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AF311" w14:textId="77777777" w:rsidR="0063087E" w:rsidRPr="00EB43A7" w:rsidRDefault="00F82165" w:rsidP="00F82165">
      <w:pPr>
        <w:rPr>
          <w:rFonts w:ascii="Cambria" w:hAnsi="Cambria" w:cs="Arial"/>
          <w:b/>
          <w:szCs w:val="24"/>
        </w:rPr>
      </w:pPr>
      <w:r w:rsidRPr="00EB43A7">
        <w:rPr>
          <w:rFonts w:ascii="Cambria" w:hAnsi="Cambria" w:cs="Arial"/>
          <w:b/>
          <w:szCs w:val="24"/>
        </w:rPr>
        <w:t>Tracy Langkilde</w:t>
      </w:r>
    </w:p>
    <w:p w14:paraId="4C5A2557" w14:textId="1006EE24" w:rsidR="009B3BAB" w:rsidRPr="009B3BAB" w:rsidRDefault="00F82165" w:rsidP="009B3BAB">
      <w:pPr>
        <w:rPr>
          <w:rFonts w:ascii="Cambria" w:hAnsi="Cambria" w:cs="Arial"/>
          <w:szCs w:val="24"/>
        </w:rPr>
      </w:pPr>
      <w:r w:rsidRPr="00EB43A7">
        <w:rPr>
          <w:rFonts w:ascii="Cambria" w:hAnsi="Cambria" w:cs="Arial"/>
          <w:szCs w:val="24"/>
        </w:rPr>
        <w:t xml:space="preserve">Professor and Head </w:t>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t xml:space="preserve">                          tll30@psu.edu</w:t>
      </w:r>
    </w:p>
    <w:p w14:paraId="6FEBA97E" w14:textId="3C1EC875" w:rsidR="00F82165" w:rsidRPr="00EB43A7" w:rsidRDefault="00F82165" w:rsidP="00F82165">
      <w:pPr>
        <w:rPr>
          <w:rFonts w:ascii="Cambria" w:hAnsi="Cambria" w:cs="Arial"/>
          <w:szCs w:val="24"/>
        </w:rPr>
      </w:pPr>
      <w:r w:rsidRPr="00EB43A7">
        <w:rPr>
          <w:rFonts w:ascii="Cambria" w:hAnsi="Cambria" w:cs="Arial"/>
          <w:szCs w:val="24"/>
        </w:rPr>
        <w:t>Department</w:t>
      </w:r>
      <w:r w:rsidR="00EB43A7">
        <w:rPr>
          <w:rFonts w:ascii="Cambria" w:hAnsi="Cambria" w:cs="Arial"/>
          <w:szCs w:val="24"/>
        </w:rPr>
        <w:t xml:space="preserve"> of Biology</w:t>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t xml:space="preserve">         </w:t>
      </w:r>
      <w:r w:rsidR="009B3BAB" w:rsidRPr="009B3BAB">
        <w:rPr>
          <w:rFonts w:ascii="Cambria" w:hAnsi="Cambria" w:cs="Arial"/>
          <w:szCs w:val="24"/>
        </w:rPr>
        <w:t>(814) 867-2251</w:t>
      </w:r>
    </w:p>
    <w:p w14:paraId="33ECC969" w14:textId="1DF787BB" w:rsidR="009B3BAB" w:rsidRPr="009B3BAB" w:rsidRDefault="00F82165" w:rsidP="009B3BAB">
      <w:pPr>
        <w:rPr>
          <w:rFonts w:ascii="Cambria" w:hAnsi="Cambria" w:cs="Arial"/>
          <w:szCs w:val="24"/>
        </w:rPr>
      </w:pPr>
      <w:r w:rsidRPr="00EB43A7">
        <w:rPr>
          <w:rFonts w:ascii="Cambria" w:hAnsi="Cambria" w:cs="Arial"/>
          <w:szCs w:val="24"/>
        </w:rPr>
        <w:t>Pennsylvania State University</w:t>
      </w:r>
      <w:r w:rsidR="009B3BAB">
        <w:rPr>
          <w:rFonts w:ascii="Cambria" w:hAnsi="Cambria" w:cs="Arial"/>
          <w:szCs w:val="24"/>
        </w:rPr>
        <w:t xml:space="preserve"> </w:t>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t xml:space="preserve">     </w:t>
      </w:r>
      <w:r w:rsidR="009B3BAB" w:rsidRPr="009B3BAB">
        <w:rPr>
          <w:rFonts w:ascii="Cambria" w:hAnsi="Cambria" w:cs="Arial"/>
          <w:szCs w:val="24"/>
        </w:rPr>
        <w:t>LangkildeLab.com</w:t>
      </w:r>
    </w:p>
    <w:p w14:paraId="38DE88C8" w14:textId="31340691" w:rsidR="009B3BAB" w:rsidRPr="00EB43A7" w:rsidRDefault="009B3BAB" w:rsidP="00F82165">
      <w:pPr>
        <w:rPr>
          <w:rFonts w:ascii="Cambria" w:hAnsi="Cambria" w:cs="Arial"/>
          <w:szCs w:val="24"/>
        </w:rPr>
      </w:pPr>
    </w:p>
    <w:p w14:paraId="03FCFAD6" w14:textId="77777777" w:rsidR="009B3BAB" w:rsidRDefault="009B3BAB" w:rsidP="0063087E">
      <w:pPr>
        <w:tabs>
          <w:tab w:val="left" w:pos="1800"/>
        </w:tabs>
        <w:ind w:left="1800" w:hanging="1800"/>
        <w:outlineLvl w:val="0"/>
        <w:rPr>
          <w:rFonts w:ascii="Cambria" w:hAnsi="Cambria" w:cs="Arial"/>
          <w:b/>
          <w:szCs w:val="24"/>
        </w:rPr>
      </w:pPr>
    </w:p>
    <w:p w14:paraId="543EE305" w14:textId="77777777" w:rsidR="0063087E" w:rsidRPr="00EB43A7" w:rsidRDefault="0063087E" w:rsidP="0063087E">
      <w:pPr>
        <w:tabs>
          <w:tab w:val="left" w:pos="1800"/>
        </w:tabs>
        <w:ind w:left="1800" w:hanging="1800"/>
        <w:outlineLvl w:val="0"/>
        <w:rPr>
          <w:rFonts w:ascii="Cambria" w:hAnsi="Cambria" w:cs="Arial"/>
          <w:b/>
          <w:szCs w:val="24"/>
        </w:rPr>
      </w:pPr>
      <w:r w:rsidRPr="00EB43A7">
        <w:rPr>
          <w:rFonts w:ascii="Cambria" w:hAnsi="Cambria" w:cs="Arial"/>
          <w:b/>
          <w:szCs w:val="24"/>
        </w:rPr>
        <w:t>Education</w:t>
      </w:r>
      <w:r w:rsidR="00F82165" w:rsidRPr="00EB43A7">
        <w:rPr>
          <w:rFonts w:ascii="Cambria" w:hAnsi="Cambria" w:cs="Arial"/>
          <w:b/>
          <w:szCs w:val="24"/>
        </w:rPr>
        <w:t xml:space="preserve"> and training</w:t>
      </w:r>
    </w:p>
    <w:p w14:paraId="0B980A84" w14:textId="77777777" w:rsidR="0063087E" w:rsidRPr="00EB43A7" w:rsidRDefault="0063087E" w:rsidP="0063087E">
      <w:pPr>
        <w:tabs>
          <w:tab w:val="left" w:pos="1800"/>
        </w:tabs>
        <w:ind w:left="1800" w:hanging="1800"/>
        <w:outlineLvl w:val="0"/>
        <w:rPr>
          <w:rFonts w:ascii="Cambria" w:hAnsi="Cambria" w:cs="Arial"/>
          <w:b/>
          <w:szCs w:val="24"/>
        </w:rPr>
      </w:pPr>
    </w:p>
    <w:p w14:paraId="62D8194E" w14:textId="77777777" w:rsidR="0063087E" w:rsidRPr="00EB43A7" w:rsidRDefault="0063087E" w:rsidP="0063087E">
      <w:pPr>
        <w:ind w:left="1710" w:hanging="1710"/>
        <w:outlineLvl w:val="0"/>
        <w:rPr>
          <w:rFonts w:ascii="Cambria" w:hAnsi="Cambria" w:cs="Arial"/>
          <w:szCs w:val="24"/>
        </w:rPr>
      </w:pPr>
      <w:r w:rsidRPr="00EB43A7">
        <w:rPr>
          <w:rFonts w:ascii="Cambria" w:hAnsi="Cambria" w:cs="Arial"/>
          <w:szCs w:val="24"/>
        </w:rPr>
        <w:t>2002 - 2005</w:t>
      </w:r>
      <w:r w:rsidRPr="00EB43A7">
        <w:rPr>
          <w:rFonts w:ascii="Cambria" w:hAnsi="Cambria" w:cs="Arial"/>
          <w:szCs w:val="24"/>
        </w:rPr>
        <w:tab/>
      </w:r>
      <w:r w:rsidRPr="00EB43A7">
        <w:rPr>
          <w:rFonts w:ascii="Cambria" w:hAnsi="Cambria" w:cs="Arial"/>
          <w:b/>
          <w:i/>
          <w:szCs w:val="24"/>
        </w:rPr>
        <w:t>Ph.D</w:t>
      </w:r>
      <w:r w:rsidRPr="00EB43A7">
        <w:rPr>
          <w:rFonts w:ascii="Cambria" w:hAnsi="Cambria" w:cs="Arial"/>
          <w:szCs w:val="24"/>
        </w:rPr>
        <w:t xml:space="preserve">, School of Biological Sciences, University of Sydney, Australia. Supervisor: Prof. Richard Shine. </w:t>
      </w:r>
    </w:p>
    <w:p w14:paraId="174FBDC0" w14:textId="0426F646" w:rsidR="0063087E" w:rsidRPr="00EB43A7" w:rsidRDefault="0063087E" w:rsidP="00F82165">
      <w:pPr>
        <w:pStyle w:val="BodyText"/>
        <w:ind w:left="1710" w:hanging="1710"/>
        <w:outlineLvl w:val="0"/>
        <w:rPr>
          <w:rFonts w:ascii="Cambria" w:hAnsi="Cambria" w:cs="Arial"/>
          <w:szCs w:val="24"/>
        </w:rPr>
      </w:pPr>
      <w:r w:rsidRPr="00EB43A7">
        <w:rPr>
          <w:rFonts w:ascii="Cambria" w:hAnsi="Cambria" w:cs="Arial"/>
          <w:szCs w:val="24"/>
        </w:rPr>
        <w:t xml:space="preserve">1995 - 1999 </w:t>
      </w:r>
      <w:r w:rsidRPr="00EB43A7">
        <w:rPr>
          <w:rFonts w:ascii="Cambria" w:hAnsi="Cambria" w:cs="Arial"/>
          <w:szCs w:val="24"/>
        </w:rPr>
        <w:tab/>
      </w:r>
      <w:r w:rsidRPr="00EB43A7">
        <w:rPr>
          <w:rFonts w:ascii="Cambria" w:hAnsi="Cambria" w:cs="Arial"/>
          <w:b/>
          <w:i/>
          <w:szCs w:val="24"/>
        </w:rPr>
        <w:t>B.Sc.</w:t>
      </w:r>
      <w:r w:rsidRPr="00EB43A7">
        <w:rPr>
          <w:rFonts w:ascii="Cambria" w:hAnsi="Cambria" w:cs="Arial"/>
          <w:szCs w:val="24"/>
        </w:rPr>
        <w:t xml:space="preserve"> (1st Class Honours), School of Tropical Biology, James Cook University, Australia.</w:t>
      </w:r>
      <w:r w:rsidR="009B3BAB">
        <w:rPr>
          <w:rFonts w:ascii="Cambria" w:hAnsi="Cambria" w:cs="Arial"/>
          <w:szCs w:val="24"/>
        </w:rPr>
        <w:t xml:space="preserve"> Prof.</w:t>
      </w:r>
      <w:r w:rsidR="009B3BAB" w:rsidRPr="009B3BAB">
        <w:rPr>
          <w:rFonts w:ascii="Cambria" w:hAnsi="Cambria" w:cs="Arial"/>
          <w:szCs w:val="24"/>
        </w:rPr>
        <w:t xml:space="preserve"> Lin Schwarzkopf and Ross Alford</w:t>
      </w:r>
      <w:r w:rsidR="009B3BAB">
        <w:rPr>
          <w:rFonts w:ascii="Cambria" w:hAnsi="Cambria" w:cs="Arial"/>
          <w:szCs w:val="24"/>
        </w:rPr>
        <w:t>.</w:t>
      </w:r>
    </w:p>
    <w:p w14:paraId="692F1E41" w14:textId="77777777" w:rsidR="0063087E" w:rsidRPr="00EB43A7" w:rsidRDefault="0063087E" w:rsidP="0063087E">
      <w:pPr>
        <w:tabs>
          <w:tab w:val="left" w:pos="1800"/>
        </w:tabs>
        <w:ind w:left="1710" w:hanging="1710"/>
        <w:rPr>
          <w:rFonts w:ascii="Cambria" w:hAnsi="Cambria" w:cs="Arial"/>
          <w:szCs w:val="24"/>
        </w:rPr>
      </w:pPr>
    </w:p>
    <w:p w14:paraId="4FA88399" w14:textId="77777777" w:rsidR="0063087E" w:rsidRPr="00EB43A7" w:rsidRDefault="00F82165" w:rsidP="0063087E">
      <w:pPr>
        <w:tabs>
          <w:tab w:val="left" w:pos="600"/>
          <w:tab w:val="left" w:pos="1800"/>
        </w:tabs>
        <w:ind w:left="1710" w:hanging="1710"/>
        <w:rPr>
          <w:rFonts w:ascii="Cambria" w:hAnsi="Cambria" w:cs="Arial"/>
          <w:b/>
          <w:szCs w:val="24"/>
        </w:rPr>
      </w:pPr>
      <w:r w:rsidRPr="00EB43A7">
        <w:rPr>
          <w:rFonts w:ascii="Cambria" w:hAnsi="Cambria" w:cs="Arial"/>
          <w:b/>
          <w:szCs w:val="24"/>
        </w:rPr>
        <w:t>Employment History</w:t>
      </w:r>
    </w:p>
    <w:p w14:paraId="0ECD5236" w14:textId="77777777" w:rsidR="0063087E" w:rsidRPr="00EB43A7" w:rsidRDefault="0063087E" w:rsidP="0063087E">
      <w:pPr>
        <w:tabs>
          <w:tab w:val="left" w:pos="1800"/>
        </w:tabs>
        <w:ind w:left="1710" w:hanging="1710"/>
        <w:outlineLvl w:val="0"/>
        <w:rPr>
          <w:rFonts w:ascii="Cambria" w:hAnsi="Cambria" w:cs="Arial"/>
          <w:b/>
          <w:szCs w:val="24"/>
        </w:rPr>
      </w:pPr>
    </w:p>
    <w:p w14:paraId="75D79BFC" w14:textId="77777777" w:rsidR="00725C42" w:rsidRPr="00EB43A7" w:rsidRDefault="00725C42" w:rsidP="0095243D">
      <w:pPr>
        <w:ind w:left="1710" w:hanging="1710"/>
        <w:outlineLvl w:val="0"/>
        <w:rPr>
          <w:rFonts w:ascii="Cambria" w:hAnsi="Cambria" w:cs="Arial"/>
          <w:b/>
          <w:i/>
          <w:szCs w:val="24"/>
        </w:rPr>
      </w:pPr>
      <w:r w:rsidRPr="00EB43A7">
        <w:rPr>
          <w:rFonts w:ascii="Cambria" w:hAnsi="Cambria" w:cs="Arial"/>
          <w:szCs w:val="24"/>
        </w:rPr>
        <w:t>20016 - present</w:t>
      </w:r>
      <w:r w:rsidRPr="00EB43A7">
        <w:rPr>
          <w:rFonts w:ascii="Cambria" w:hAnsi="Cambria" w:cs="Arial"/>
          <w:szCs w:val="24"/>
        </w:rPr>
        <w:tab/>
      </w:r>
      <w:r w:rsidRPr="00EB43A7">
        <w:rPr>
          <w:rFonts w:ascii="Cambria" w:hAnsi="Cambria" w:cs="Arial"/>
          <w:b/>
          <w:i/>
          <w:szCs w:val="24"/>
        </w:rPr>
        <w:t xml:space="preserve">Head of Department. </w:t>
      </w:r>
      <w:r w:rsidRPr="00EB43A7">
        <w:rPr>
          <w:rFonts w:ascii="Cambria" w:hAnsi="Cambria" w:cs="Arial"/>
          <w:szCs w:val="24"/>
        </w:rPr>
        <w:t>Department of Biology, The Pennsylvania State University.</w:t>
      </w:r>
    </w:p>
    <w:p w14:paraId="5B6162CF" w14:textId="77777777" w:rsidR="00725C42" w:rsidRPr="00EB43A7" w:rsidRDefault="00725C42" w:rsidP="0095243D">
      <w:pPr>
        <w:ind w:left="1710" w:hanging="1710"/>
        <w:outlineLvl w:val="0"/>
        <w:rPr>
          <w:rFonts w:ascii="Cambria" w:hAnsi="Cambria" w:cs="Arial"/>
          <w:szCs w:val="24"/>
        </w:rPr>
      </w:pPr>
      <w:r w:rsidRPr="00EB43A7">
        <w:rPr>
          <w:rFonts w:ascii="Cambria" w:hAnsi="Cambria" w:cs="Arial"/>
          <w:szCs w:val="24"/>
        </w:rPr>
        <w:t>2016 - present</w:t>
      </w:r>
      <w:r w:rsidRPr="00EB43A7">
        <w:rPr>
          <w:rFonts w:ascii="Cambria" w:hAnsi="Cambria" w:cs="Arial"/>
          <w:szCs w:val="24"/>
        </w:rPr>
        <w:tab/>
      </w:r>
      <w:r w:rsidRPr="00EB43A7">
        <w:rPr>
          <w:rFonts w:ascii="Cambria" w:hAnsi="Cambria" w:cs="Arial"/>
          <w:b/>
          <w:i/>
          <w:szCs w:val="24"/>
        </w:rPr>
        <w:t>Professor</w:t>
      </w:r>
      <w:r w:rsidRPr="00EB43A7">
        <w:rPr>
          <w:rFonts w:ascii="Cambria" w:hAnsi="Cambria" w:cs="Arial"/>
          <w:i/>
          <w:szCs w:val="24"/>
        </w:rPr>
        <w:t xml:space="preserve">. </w:t>
      </w:r>
      <w:r w:rsidRPr="00EB43A7">
        <w:rPr>
          <w:rFonts w:ascii="Cambria" w:hAnsi="Cambria" w:cs="Arial"/>
          <w:szCs w:val="24"/>
        </w:rPr>
        <w:t>Department of Biology, The Pennsylvania State University.</w:t>
      </w:r>
    </w:p>
    <w:p w14:paraId="3FAEC8E4" w14:textId="77777777" w:rsidR="0095243D" w:rsidRPr="00EB43A7" w:rsidRDefault="0095243D" w:rsidP="0095243D">
      <w:pPr>
        <w:ind w:left="1710" w:hanging="1710"/>
        <w:outlineLvl w:val="0"/>
        <w:rPr>
          <w:rFonts w:ascii="Cambria" w:hAnsi="Cambria" w:cs="Arial"/>
          <w:szCs w:val="24"/>
        </w:rPr>
      </w:pPr>
      <w:r w:rsidRPr="00EB43A7">
        <w:rPr>
          <w:rFonts w:ascii="Cambria" w:hAnsi="Cambria" w:cs="Arial"/>
          <w:szCs w:val="24"/>
        </w:rPr>
        <w:t xml:space="preserve">2012 - </w:t>
      </w:r>
      <w:r w:rsidR="00725C42" w:rsidRPr="00EB43A7">
        <w:rPr>
          <w:rFonts w:ascii="Cambria" w:hAnsi="Cambria" w:cs="Arial"/>
          <w:szCs w:val="24"/>
        </w:rPr>
        <w:t>2016</w:t>
      </w:r>
      <w:r w:rsidRPr="00EB43A7">
        <w:rPr>
          <w:rFonts w:ascii="Cambria" w:hAnsi="Cambria" w:cs="Arial"/>
          <w:b/>
          <w:i/>
          <w:szCs w:val="24"/>
        </w:rPr>
        <w:t xml:space="preserve"> </w:t>
      </w:r>
      <w:r w:rsidRPr="00EB43A7">
        <w:rPr>
          <w:rFonts w:ascii="Cambria" w:hAnsi="Cambria" w:cs="Arial"/>
          <w:b/>
          <w:i/>
          <w:szCs w:val="24"/>
        </w:rPr>
        <w:tab/>
        <w:t>Associate Professor</w:t>
      </w:r>
      <w:r w:rsidRPr="00EB43A7">
        <w:rPr>
          <w:rFonts w:ascii="Cambria" w:hAnsi="Cambria" w:cs="Arial"/>
          <w:i/>
          <w:szCs w:val="24"/>
        </w:rPr>
        <w:t xml:space="preserve">. </w:t>
      </w:r>
      <w:r w:rsidRPr="00EB43A7">
        <w:rPr>
          <w:rFonts w:ascii="Cambria" w:hAnsi="Cambria" w:cs="Arial"/>
          <w:szCs w:val="24"/>
        </w:rPr>
        <w:t>Department of Biology, The Pennsylvania State University.</w:t>
      </w:r>
    </w:p>
    <w:p w14:paraId="02E87356" w14:textId="77777777" w:rsidR="0063087E" w:rsidRPr="00EB43A7" w:rsidRDefault="00C511AF" w:rsidP="0063087E">
      <w:pPr>
        <w:ind w:left="1710" w:hanging="1710"/>
        <w:outlineLvl w:val="0"/>
        <w:rPr>
          <w:rFonts w:ascii="Cambria" w:hAnsi="Cambria" w:cs="Arial"/>
          <w:b/>
          <w:i/>
          <w:szCs w:val="24"/>
        </w:rPr>
      </w:pPr>
      <w:r w:rsidRPr="00EB43A7">
        <w:rPr>
          <w:rFonts w:ascii="Cambria" w:hAnsi="Cambria" w:cs="Arial"/>
          <w:szCs w:val="24"/>
        </w:rPr>
        <w:t>2014</w:t>
      </w:r>
      <w:r w:rsidR="0063087E" w:rsidRPr="00EB43A7">
        <w:rPr>
          <w:rFonts w:ascii="Cambria" w:hAnsi="Cambria" w:cs="Arial"/>
          <w:szCs w:val="24"/>
        </w:rPr>
        <w:tab/>
      </w:r>
      <w:r w:rsidR="0063087E" w:rsidRPr="00EB43A7">
        <w:rPr>
          <w:rFonts w:ascii="Cambria" w:hAnsi="Cambria" w:cs="Arial"/>
          <w:b/>
          <w:i/>
          <w:szCs w:val="24"/>
        </w:rPr>
        <w:t>Tombros Fellow for Undergraduate Research,</w:t>
      </w:r>
      <w:r w:rsidR="0063087E" w:rsidRPr="00EB43A7">
        <w:rPr>
          <w:rFonts w:ascii="Cambria" w:hAnsi="Cambria" w:cs="Arial"/>
          <w:szCs w:val="24"/>
        </w:rPr>
        <w:t xml:space="preserve"> Eberly College of Science. The Pennsylvania State University. </w:t>
      </w:r>
      <w:r w:rsidR="0063087E" w:rsidRPr="00EB43A7">
        <w:rPr>
          <w:rFonts w:ascii="Cambria" w:hAnsi="Cambria" w:cs="Arial"/>
          <w:b/>
          <w:i/>
          <w:szCs w:val="24"/>
        </w:rPr>
        <w:t xml:space="preserve"> </w:t>
      </w:r>
    </w:p>
    <w:p w14:paraId="71DF107D" w14:textId="77777777" w:rsidR="0063087E" w:rsidRPr="00EB43A7" w:rsidRDefault="0063087E" w:rsidP="0063087E">
      <w:pPr>
        <w:ind w:left="1710" w:hanging="1710"/>
        <w:outlineLvl w:val="0"/>
        <w:rPr>
          <w:rFonts w:ascii="Cambria" w:hAnsi="Cambria" w:cs="Arial"/>
          <w:szCs w:val="24"/>
        </w:rPr>
      </w:pPr>
      <w:r w:rsidRPr="00EB43A7">
        <w:rPr>
          <w:rFonts w:ascii="Cambria" w:hAnsi="Cambria" w:cs="Arial"/>
          <w:szCs w:val="24"/>
        </w:rPr>
        <w:t>2007 - 2012</w:t>
      </w:r>
      <w:r w:rsidRPr="00EB43A7">
        <w:rPr>
          <w:rFonts w:ascii="Cambria" w:hAnsi="Cambria" w:cs="Arial"/>
          <w:szCs w:val="24"/>
        </w:rPr>
        <w:tab/>
      </w:r>
      <w:r w:rsidRPr="00EB43A7">
        <w:rPr>
          <w:rFonts w:ascii="Cambria" w:hAnsi="Cambria" w:cs="Arial"/>
          <w:b/>
          <w:i/>
          <w:szCs w:val="24"/>
        </w:rPr>
        <w:t>Assistant Professor</w:t>
      </w:r>
      <w:r w:rsidRPr="00EB43A7">
        <w:rPr>
          <w:rFonts w:ascii="Cambria" w:hAnsi="Cambria" w:cs="Arial"/>
          <w:i/>
          <w:szCs w:val="24"/>
        </w:rPr>
        <w:t xml:space="preserve">. </w:t>
      </w:r>
      <w:r w:rsidRPr="00EB43A7">
        <w:rPr>
          <w:rFonts w:ascii="Cambria" w:hAnsi="Cambria" w:cs="Arial"/>
          <w:szCs w:val="24"/>
        </w:rPr>
        <w:t>Department of Biology, The Pennsylvania State University.</w:t>
      </w:r>
    </w:p>
    <w:p w14:paraId="32B713E7" w14:textId="77777777" w:rsidR="0063087E" w:rsidRPr="00EB43A7" w:rsidRDefault="0063087E" w:rsidP="0063087E">
      <w:pPr>
        <w:ind w:left="1710" w:hanging="1710"/>
        <w:outlineLvl w:val="0"/>
        <w:rPr>
          <w:rFonts w:ascii="Cambria" w:hAnsi="Cambria" w:cs="Arial"/>
          <w:szCs w:val="24"/>
        </w:rPr>
      </w:pPr>
      <w:r w:rsidRPr="00EB43A7">
        <w:rPr>
          <w:rFonts w:ascii="Cambria" w:hAnsi="Cambria" w:cs="Arial"/>
          <w:szCs w:val="24"/>
        </w:rPr>
        <w:t>2005 - 2007</w:t>
      </w:r>
      <w:r w:rsidRPr="00EB43A7">
        <w:rPr>
          <w:rFonts w:ascii="Cambria" w:hAnsi="Cambria" w:cs="Arial"/>
          <w:b/>
          <w:szCs w:val="24"/>
        </w:rPr>
        <w:tab/>
      </w:r>
      <w:r w:rsidRPr="00EB43A7">
        <w:rPr>
          <w:rFonts w:ascii="Cambria" w:hAnsi="Cambria" w:cs="Arial"/>
          <w:b/>
          <w:i/>
          <w:szCs w:val="24"/>
        </w:rPr>
        <w:t>Gaylord Donnelley Environmental Postdoctoral Fellow</w:t>
      </w:r>
      <w:r w:rsidR="0095243D" w:rsidRPr="00EB43A7">
        <w:rPr>
          <w:rFonts w:ascii="Cambria" w:hAnsi="Cambria" w:cs="Arial"/>
          <w:szCs w:val="24"/>
        </w:rPr>
        <w:t xml:space="preserve">. </w:t>
      </w:r>
      <w:r w:rsidRPr="00EB43A7">
        <w:rPr>
          <w:rFonts w:ascii="Cambria" w:hAnsi="Cambria" w:cs="Arial"/>
          <w:szCs w:val="24"/>
        </w:rPr>
        <w:t>Forestry and Environmental Studies, Yale University.</w:t>
      </w:r>
      <w:r w:rsidRPr="00EB43A7">
        <w:rPr>
          <w:rFonts w:ascii="Cambria" w:hAnsi="Cambria" w:cs="Arial"/>
          <w:b/>
          <w:szCs w:val="24"/>
        </w:rPr>
        <w:t xml:space="preserve"> </w:t>
      </w:r>
    </w:p>
    <w:p w14:paraId="34835CBC" w14:textId="77777777" w:rsidR="0063087E" w:rsidRPr="00EB43A7" w:rsidRDefault="0063087E" w:rsidP="0063087E">
      <w:pPr>
        <w:ind w:left="1710" w:hanging="1710"/>
        <w:rPr>
          <w:rFonts w:ascii="Cambria" w:hAnsi="Cambria" w:cs="Arial"/>
          <w:szCs w:val="24"/>
        </w:rPr>
      </w:pPr>
      <w:r w:rsidRPr="00EB43A7">
        <w:rPr>
          <w:rFonts w:ascii="Cambria" w:hAnsi="Cambria" w:cs="Arial"/>
          <w:szCs w:val="24"/>
        </w:rPr>
        <w:tab/>
      </w:r>
    </w:p>
    <w:p w14:paraId="69400225" w14:textId="77777777" w:rsidR="0063087E" w:rsidRPr="00EB43A7" w:rsidRDefault="0063087E" w:rsidP="0063087E">
      <w:pPr>
        <w:pStyle w:val="Heading1"/>
        <w:ind w:left="1710" w:hanging="1710"/>
        <w:rPr>
          <w:rFonts w:ascii="Cambria" w:hAnsi="Cambria" w:cs="Arial"/>
          <w:color w:val="auto"/>
          <w:szCs w:val="24"/>
        </w:rPr>
      </w:pPr>
      <w:r w:rsidRPr="00EB43A7">
        <w:rPr>
          <w:rFonts w:ascii="Cambria" w:hAnsi="Cambria" w:cs="Arial"/>
          <w:color w:val="auto"/>
          <w:szCs w:val="24"/>
        </w:rPr>
        <w:t xml:space="preserve">Honors and Awards </w:t>
      </w:r>
    </w:p>
    <w:p w14:paraId="579F2FEA" w14:textId="77777777" w:rsidR="0063087E" w:rsidRPr="00EB43A7" w:rsidRDefault="0063087E" w:rsidP="0063087E">
      <w:pPr>
        <w:ind w:left="1710" w:hanging="1710"/>
        <w:rPr>
          <w:rFonts w:ascii="Cambria" w:hAnsi="Cambria" w:cs="Arial"/>
          <w:szCs w:val="24"/>
          <w:lang w:val="en-GB"/>
        </w:rPr>
      </w:pPr>
    </w:p>
    <w:p w14:paraId="10FE021F" w14:textId="6883E2B5" w:rsidR="00F82165" w:rsidRPr="00EB43A7" w:rsidRDefault="00F82165" w:rsidP="0063087E">
      <w:pPr>
        <w:ind w:left="1710" w:hanging="1710"/>
        <w:rPr>
          <w:rFonts w:ascii="Cambria" w:hAnsi="Cambria" w:cs="Arial"/>
          <w:b/>
          <w:szCs w:val="24"/>
          <w:lang w:val="en-GB"/>
        </w:rPr>
      </w:pPr>
      <w:r w:rsidRPr="00EB43A7">
        <w:rPr>
          <w:rFonts w:ascii="Cambria" w:hAnsi="Cambria" w:cs="Arial"/>
          <w:szCs w:val="24"/>
          <w:lang w:val="en-GB"/>
        </w:rPr>
        <w:t xml:space="preserve">2016 </w:t>
      </w:r>
      <w:r w:rsidRPr="00EB43A7">
        <w:rPr>
          <w:rFonts w:ascii="Cambria" w:hAnsi="Cambria" w:cs="Arial"/>
          <w:szCs w:val="24"/>
          <w:lang w:val="en-GB"/>
        </w:rPr>
        <w:tab/>
      </w:r>
      <w:r w:rsidRPr="00EB43A7">
        <w:rPr>
          <w:rFonts w:ascii="Cambria" w:hAnsi="Cambria" w:cs="Arial"/>
          <w:b/>
          <w:i/>
          <w:szCs w:val="24"/>
          <w:lang w:val="en-GB"/>
        </w:rPr>
        <w:t>Campbell Biology Textbook</w:t>
      </w:r>
      <w:r w:rsidRPr="00EB43A7">
        <w:rPr>
          <w:rFonts w:ascii="Cambria" w:hAnsi="Cambria" w:cs="Arial"/>
          <w:b/>
          <w:szCs w:val="24"/>
          <w:lang w:val="en-GB"/>
        </w:rPr>
        <w:t xml:space="preserve"> </w:t>
      </w:r>
      <w:r w:rsidR="009B3BAB">
        <w:rPr>
          <w:rFonts w:ascii="Cambria" w:hAnsi="Cambria" w:cs="Arial"/>
          <w:szCs w:val="24"/>
          <w:lang w:val="en-GB"/>
        </w:rPr>
        <w:t>featured</w:t>
      </w:r>
      <w:r w:rsidRPr="00EB43A7">
        <w:rPr>
          <w:rFonts w:ascii="Cambria" w:hAnsi="Cambria" w:cs="Arial"/>
          <w:szCs w:val="24"/>
          <w:lang w:val="en-GB"/>
        </w:rPr>
        <w:t xml:space="preserve"> researcher</w:t>
      </w:r>
      <w:r w:rsidR="009B3BAB">
        <w:rPr>
          <w:rFonts w:ascii="Cambria" w:hAnsi="Cambria" w:cs="Arial"/>
          <w:szCs w:val="24"/>
          <w:lang w:val="en-GB"/>
        </w:rPr>
        <w:t>.</w:t>
      </w:r>
    </w:p>
    <w:p w14:paraId="613EA505" w14:textId="77777777" w:rsidR="0063087E" w:rsidRPr="00EB43A7" w:rsidRDefault="0063087E" w:rsidP="0063087E">
      <w:pPr>
        <w:ind w:left="1710" w:hanging="1710"/>
        <w:rPr>
          <w:rFonts w:ascii="Cambria" w:hAnsi="Cambria" w:cs="Arial"/>
          <w:szCs w:val="24"/>
          <w:lang w:val="en-GB"/>
        </w:rPr>
      </w:pPr>
      <w:r w:rsidRPr="00EB43A7">
        <w:rPr>
          <w:rFonts w:ascii="Cambria" w:hAnsi="Cambria" w:cs="Arial"/>
          <w:szCs w:val="24"/>
          <w:lang w:val="en-GB"/>
        </w:rPr>
        <w:t>2011</w:t>
      </w:r>
      <w:r w:rsidRPr="00EB43A7">
        <w:rPr>
          <w:rFonts w:ascii="Cambria" w:hAnsi="Cambria" w:cs="Arial"/>
          <w:szCs w:val="24"/>
          <w:lang w:val="en-GB"/>
        </w:rPr>
        <w:tab/>
      </w:r>
      <w:r w:rsidRPr="00EB43A7">
        <w:rPr>
          <w:rFonts w:ascii="Cambria" w:hAnsi="Cambria" w:cs="Arial"/>
          <w:b/>
          <w:i/>
          <w:szCs w:val="24"/>
          <w:lang w:val="en-GB"/>
        </w:rPr>
        <w:t>George Mercer Award</w:t>
      </w:r>
      <w:r w:rsidRPr="00EB43A7">
        <w:rPr>
          <w:rFonts w:ascii="Cambria" w:hAnsi="Cambria" w:cs="Arial"/>
          <w:b/>
          <w:szCs w:val="24"/>
          <w:lang w:val="en-GB"/>
        </w:rPr>
        <w:t xml:space="preserve"> </w:t>
      </w:r>
      <w:r w:rsidRPr="00EB43A7">
        <w:rPr>
          <w:rFonts w:ascii="Cambria" w:hAnsi="Cambria" w:cs="Arial"/>
          <w:szCs w:val="24"/>
          <w:lang w:val="en-GB"/>
        </w:rPr>
        <w:t>for an outstanding ecological research paper published by a young researcher. Ecological Society of America.</w:t>
      </w:r>
    </w:p>
    <w:p w14:paraId="2A488FA2" w14:textId="77777777" w:rsidR="0063087E" w:rsidRPr="00EB43A7" w:rsidRDefault="0063087E" w:rsidP="0063087E">
      <w:pPr>
        <w:ind w:left="1710" w:hanging="1710"/>
        <w:rPr>
          <w:rFonts w:ascii="Cambria" w:hAnsi="Cambria" w:cs="Arial"/>
          <w:szCs w:val="24"/>
          <w:lang w:val="en-GB"/>
        </w:rPr>
      </w:pPr>
      <w:r w:rsidRPr="00EB43A7">
        <w:rPr>
          <w:rFonts w:ascii="Cambria" w:hAnsi="Cambria" w:cs="Arial"/>
          <w:szCs w:val="24"/>
          <w:lang w:val="en-GB"/>
        </w:rPr>
        <w:tab/>
      </w:r>
      <w:r w:rsidRPr="00EB43A7">
        <w:rPr>
          <w:rFonts w:ascii="Cambria" w:hAnsi="Cambria" w:cs="Arial"/>
          <w:b/>
          <w:i/>
          <w:szCs w:val="24"/>
          <w:lang w:val="en-GB"/>
        </w:rPr>
        <w:t>Edward D. Bellis Award in Ecology</w:t>
      </w:r>
      <w:r w:rsidRPr="00EB43A7">
        <w:rPr>
          <w:rFonts w:ascii="Cambria" w:hAnsi="Cambria" w:cs="Arial"/>
          <w:szCs w:val="24"/>
          <w:lang w:val="en-GB"/>
        </w:rPr>
        <w:t xml:space="preserve"> for outstanding contribution and dedication to educating and training graduate students in the Intercollegiate Graduate Degree Program in Ecology. Penn State University.</w:t>
      </w:r>
    </w:p>
    <w:p w14:paraId="6ED58BA5" w14:textId="77777777" w:rsidR="0063087E" w:rsidRPr="00EB43A7" w:rsidRDefault="0063087E" w:rsidP="0063087E">
      <w:pPr>
        <w:ind w:left="1710" w:hanging="1710"/>
        <w:rPr>
          <w:rFonts w:ascii="Cambria" w:hAnsi="Cambria" w:cs="Arial"/>
          <w:szCs w:val="24"/>
          <w:lang w:val="en-GB"/>
        </w:rPr>
      </w:pPr>
      <w:r w:rsidRPr="00EB43A7">
        <w:rPr>
          <w:rFonts w:ascii="Cambria" w:hAnsi="Cambria" w:cs="Arial"/>
          <w:szCs w:val="24"/>
          <w:lang w:val="en-GB"/>
        </w:rPr>
        <w:t>2006</w:t>
      </w:r>
      <w:r w:rsidRPr="00EB43A7">
        <w:rPr>
          <w:rFonts w:ascii="Cambria" w:hAnsi="Cambria" w:cs="Arial"/>
          <w:szCs w:val="24"/>
          <w:lang w:val="en-GB"/>
        </w:rPr>
        <w:tab/>
      </w:r>
      <w:r w:rsidRPr="00EB43A7">
        <w:rPr>
          <w:rFonts w:ascii="Cambria" w:hAnsi="Cambria" w:cs="Arial"/>
          <w:b/>
          <w:bCs/>
          <w:i/>
          <w:szCs w:val="24"/>
        </w:rPr>
        <w:t>Jabez King Memorial Prize</w:t>
      </w:r>
      <w:r w:rsidRPr="00EB43A7">
        <w:rPr>
          <w:rFonts w:ascii="Cambria" w:hAnsi="Cambria" w:cs="Arial"/>
          <w:b/>
          <w:bCs/>
          <w:szCs w:val="24"/>
        </w:rPr>
        <w:t xml:space="preserve"> </w:t>
      </w:r>
      <w:r w:rsidRPr="00EB43A7">
        <w:rPr>
          <w:rFonts w:ascii="Cambria" w:hAnsi="Cambria" w:cs="Arial"/>
          <w:bCs/>
          <w:szCs w:val="24"/>
        </w:rPr>
        <w:t xml:space="preserve">for the most meritorious Ph.D. thesis. </w:t>
      </w:r>
      <w:r w:rsidRPr="00EB43A7">
        <w:rPr>
          <w:rFonts w:ascii="Cambria" w:hAnsi="Cambria" w:cs="Arial"/>
          <w:szCs w:val="24"/>
        </w:rPr>
        <w:t xml:space="preserve">School of Biological Sciences, </w:t>
      </w:r>
      <w:r w:rsidRPr="00EB43A7">
        <w:rPr>
          <w:rFonts w:ascii="Cambria" w:hAnsi="Cambria" w:cs="Arial"/>
          <w:bCs/>
          <w:szCs w:val="24"/>
        </w:rPr>
        <w:t xml:space="preserve">University of Sydney. </w:t>
      </w:r>
    </w:p>
    <w:p w14:paraId="70E33242" w14:textId="77777777" w:rsidR="0063087E" w:rsidRPr="00EB43A7" w:rsidRDefault="0063087E" w:rsidP="0063087E">
      <w:pPr>
        <w:ind w:left="1710" w:hanging="1710"/>
        <w:rPr>
          <w:rFonts w:ascii="Cambria" w:hAnsi="Cambria" w:cs="Arial"/>
          <w:iCs/>
          <w:szCs w:val="24"/>
        </w:rPr>
      </w:pPr>
      <w:r w:rsidRPr="00EB43A7">
        <w:rPr>
          <w:rFonts w:ascii="Cambria" w:hAnsi="Cambria" w:cs="Arial"/>
          <w:szCs w:val="24"/>
        </w:rPr>
        <w:t>2005</w:t>
      </w:r>
      <w:r w:rsidRPr="00EB43A7">
        <w:rPr>
          <w:rFonts w:ascii="Cambria" w:hAnsi="Cambria" w:cs="Arial"/>
          <w:szCs w:val="24"/>
        </w:rPr>
        <w:tab/>
      </w:r>
      <w:r w:rsidRPr="00EB43A7">
        <w:rPr>
          <w:rFonts w:ascii="Cambria" w:hAnsi="Cambria" w:cs="Arial"/>
          <w:b/>
          <w:bCs/>
          <w:i/>
          <w:szCs w:val="24"/>
        </w:rPr>
        <w:t>New South Wales Young Tall Poppy Science Award</w:t>
      </w:r>
      <w:r w:rsidRPr="00EB43A7">
        <w:rPr>
          <w:rFonts w:ascii="Cambria" w:hAnsi="Cambria" w:cs="Arial"/>
          <w:b/>
          <w:szCs w:val="24"/>
        </w:rPr>
        <w:t xml:space="preserve"> </w:t>
      </w:r>
      <w:r w:rsidRPr="00EB43A7">
        <w:rPr>
          <w:rFonts w:ascii="Cambria" w:hAnsi="Cambria" w:cs="Arial"/>
          <w:iCs/>
          <w:szCs w:val="24"/>
        </w:rPr>
        <w:t>for scientific and intellectual excellence in science.</w:t>
      </w:r>
      <w:r w:rsidRPr="00EB43A7">
        <w:rPr>
          <w:rFonts w:ascii="Cambria" w:hAnsi="Cambria" w:cs="Arial"/>
          <w:szCs w:val="24"/>
        </w:rPr>
        <w:t xml:space="preserve"> Australian Institute of Political Sciences.</w:t>
      </w:r>
    </w:p>
    <w:p w14:paraId="570C06E9" w14:textId="77777777" w:rsidR="0063087E" w:rsidRPr="00EB43A7" w:rsidRDefault="0063087E" w:rsidP="0063087E">
      <w:pPr>
        <w:ind w:left="1710" w:hanging="1710"/>
        <w:rPr>
          <w:rFonts w:ascii="Cambria" w:hAnsi="Cambria" w:cs="Arial"/>
          <w:szCs w:val="24"/>
        </w:rPr>
      </w:pPr>
      <w:r w:rsidRPr="00EB43A7">
        <w:rPr>
          <w:rFonts w:ascii="Cambria" w:hAnsi="Cambria" w:cs="Arial"/>
          <w:b/>
          <w:i/>
          <w:szCs w:val="24"/>
        </w:rPr>
        <w:tab/>
        <w:t>Postgraduate Excellence Prize in Biological Sciences</w:t>
      </w:r>
      <w:r w:rsidRPr="00EB43A7">
        <w:rPr>
          <w:rFonts w:ascii="Cambria" w:hAnsi="Cambria" w:cs="Arial"/>
          <w:szCs w:val="24"/>
        </w:rPr>
        <w:t>, University of Sydney.</w:t>
      </w:r>
    </w:p>
    <w:p w14:paraId="0371F915" w14:textId="77777777" w:rsidR="0063087E" w:rsidRPr="00EB43A7" w:rsidRDefault="0063087E" w:rsidP="0063087E">
      <w:pPr>
        <w:ind w:left="1710" w:hanging="1710"/>
        <w:rPr>
          <w:rFonts w:ascii="Cambria" w:hAnsi="Cambria" w:cs="Arial"/>
          <w:szCs w:val="24"/>
        </w:rPr>
      </w:pPr>
      <w:r w:rsidRPr="00EB43A7">
        <w:rPr>
          <w:rFonts w:ascii="Cambria" w:hAnsi="Cambria" w:cs="Arial"/>
          <w:b/>
          <w:i/>
          <w:szCs w:val="24"/>
        </w:rPr>
        <w:tab/>
        <w:t>Peter Rawlinson Prize for Postgraduate Research</w:t>
      </w:r>
      <w:r w:rsidRPr="00EB43A7">
        <w:rPr>
          <w:rFonts w:ascii="Cambria" w:hAnsi="Cambria" w:cs="Arial"/>
          <w:szCs w:val="24"/>
        </w:rPr>
        <w:t>. Joint Meeting of the Australian, New Zealand and Fijian Societies of Herpetologists.</w:t>
      </w:r>
    </w:p>
    <w:p w14:paraId="466D4557" w14:textId="77777777" w:rsidR="0063087E" w:rsidRPr="00EB43A7" w:rsidRDefault="0063087E" w:rsidP="0063087E">
      <w:pPr>
        <w:ind w:left="1710" w:hanging="1710"/>
        <w:rPr>
          <w:rFonts w:ascii="Cambria" w:hAnsi="Cambria" w:cs="Arial"/>
          <w:szCs w:val="24"/>
        </w:rPr>
      </w:pPr>
    </w:p>
    <w:p w14:paraId="1D3CD405" w14:textId="140F497A" w:rsidR="0063087E" w:rsidRPr="00060FFD" w:rsidRDefault="0063087E" w:rsidP="00C511AF">
      <w:pPr>
        <w:pStyle w:val="Heading1"/>
        <w:tabs>
          <w:tab w:val="left" w:pos="1800"/>
        </w:tabs>
        <w:ind w:left="450" w:hanging="450"/>
        <w:rPr>
          <w:rFonts w:ascii="Cambria" w:hAnsi="Cambria" w:cs="Arial"/>
          <w:b w:val="0"/>
          <w:color w:val="auto"/>
          <w:szCs w:val="24"/>
        </w:rPr>
      </w:pPr>
      <w:r w:rsidRPr="00EB43A7">
        <w:rPr>
          <w:rFonts w:ascii="Cambria" w:hAnsi="Cambria" w:cs="Arial"/>
          <w:color w:val="auto"/>
          <w:szCs w:val="24"/>
        </w:rPr>
        <w:lastRenderedPageBreak/>
        <w:t>Peer-Revie</w:t>
      </w:r>
      <w:r w:rsidRPr="00060FFD">
        <w:rPr>
          <w:rFonts w:ascii="Cambria" w:hAnsi="Cambria" w:cs="Arial"/>
          <w:color w:val="auto"/>
          <w:szCs w:val="24"/>
        </w:rPr>
        <w:t>wed Publications</w:t>
      </w:r>
      <w:r w:rsidR="00060FFD" w:rsidRPr="00060FFD">
        <w:rPr>
          <w:rFonts w:ascii="Cambria" w:hAnsi="Cambria" w:cs="Arial"/>
          <w:color w:val="auto"/>
          <w:szCs w:val="24"/>
        </w:rPr>
        <w:t xml:space="preserve"> </w:t>
      </w:r>
      <w:r w:rsidRPr="00060FFD">
        <w:rPr>
          <w:rFonts w:ascii="Cambria" w:hAnsi="Cambria" w:cs="Arial"/>
          <w:b w:val="0"/>
          <w:color w:val="auto"/>
          <w:szCs w:val="24"/>
          <w:vertAlign w:val="superscript"/>
        </w:rPr>
        <w:t>†</w:t>
      </w:r>
      <w:r w:rsidRPr="00060FFD">
        <w:rPr>
          <w:rFonts w:ascii="Cambria" w:hAnsi="Cambria" w:cs="Arial"/>
          <w:b w:val="0"/>
          <w:color w:val="auto"/>
          <w:szCs w:val="24"/>
        </w:rPr>
        <w:t xml:space="preserve">undergraduate or </w:t>
      </w:r>
      <w:r w:rsidRPr="00060FFD">
        <w:rPr>
          <w:rFonts w:ascii="Cambria" w:hAnsi="Cambria" w:cs="Arial"/>
          <w:b w:val="0"/>
          <w:color w:val="auto"/>
          <w:szCs w:val="24"/>
          <w:vertAlign w:val="superscript"/>
        </w:rPr>
        <w:t>§</w:t>
      </w:r>
      <w:r w:rsidRPr="00060FFD">
        <w:rPr>
          <w:rFonts w:ascii="Cambria" w:hAnsi="Cambria" w:cs="Arial"/>
          <w:b w:val="0"/>
          <w:color w:val="auto"/>
          <w:szCs w:val="24"/>
        </w:rPr>
        <w:t>graduate student author</w:t>
      </w:r>
    </w:p>
    <w:p w14:paraId="1AB80F3A" w14:textId="7A6B260A" w:rsidR="00074AD1" w:rsidRDefault="00074AD1" w:rsidP="00074AD1">
      <w:pPr>
        <w:rPr>
          <w:rFonts w:ascii="Cambria" w:hAnsi="Cambria" w:cs="Arial"/>
          <w:szCs w:val="24"/>
        </w:rPr>
      </w:pPr>
    </w:p>
    <w:p w14:paraId="1C704238" w14:textId="23024F6A" w:rsidR="00812999" w:rsidRDefault="00A80914" w:rsidP="00060FFD">
      <w:pPr>
        <w:ind w:left="360" w:hanging="360"/>
        <w:rPr>
          <w:rFonts w:ascii="Cambria" w:hAnsi="Cambria" w:cs="Arial"/>
          <w:szCs w:val="24"/>
        </w:rPr>
      </w:pPr>
      <w:r w:rsidRPr="00A80914">
        <w:rPr>
          <w:rFonts w:ascii="Cambria" w:hAnsi="Cambria" w:cs="Arial"/>
          <w:szCs w:val="24"/>
        </w:rPr>
        <w:t>8</w:t>
      </w:r>
      <w:r w:rsidR="00965BBF">
        <w:rPr>
          <w:rFonts w:ascii="Cambria" w:hAnsi="Cambria" w:cs="Arial"/>
          <w:szCs w:val="24"/>
        </w:rPr>
        <w:t>5</w:t>
      </w:r>
      <w:r w:rsidRPr="00A80914">
        <w:rPr>
          <w:rFonts w:ascii="Cambria" w:hAnsi="Cambria" w:cs="Arial"/>
          <w:szCs w:val="24"/>
        </w:rPr>
        <w:t xml:space="preserve">) </w:t>
      </w:r>
      <w:r w:rsidRPr="009B3BAB">
        <w:rPr>
          <w:rFonts w:ascii="Cambria" w:hAnsi="Cambria" w:cs="Arial"/>
          <w:b/>
          <w:i/>
          <w:szCs w:val="24"/>
        </w:rPr>
        <w:t>Langkilde T.</w:t>
      </w:r>
      <w:r w:rsidR="009B3BAB">
        <w:rPr>
          <w:rFonts w:ascii="Cambria" w:hAnsi="Cambria" w:cs="Arial"/>
          <w:szCs w:val="24"/>
        </w:rPr>
        <w:t>,</w:t>
      </w:r>
      <w:r w:rsidRPr="00A80914">
        <w:rPr>
          <w:rFonts w:ascii="Cambria" w:hAnsi="Cambria" w:cs="Arial"/>
          <w:szCs w:val="24"/>
        </w:rPr>
        <w:t xml:space="preserve"> Thawley C.J. and Robbins T. 2017. </w:t>
      </w:r>
      <w:r w:rsidR="00176668" w:rsidRPr="00176668">
        <w:rPr>
          <w:rFonts w:ascii="Cambria" w:hAnsi="Cambria" w:cs="Arial"/>
          <w:szCs w:val="24"/>
        </w:rPr>
        <w:t xml:space="preserve">Behavioral Adaptations to Invasive Species: Beneﬁts, Costs, and Mechanisms of Change. In M. Naguib, J. Podos, L. W. Simmons, L. Barrett, S. Healy, &amp; M. Zuk (Eds.), </w:t>
      </w:r>
      <w:r w:rsidR="00176668" w:rsidRPr="00176668">
        <w:rPr>
          <w:rFonts w:ascii="Cambria" w:hAnsi="Cambria" w:cs="Arial"/>
          <w:b/>
          <w:szCs w:val="24"/>
        </w:rPr>
        <w:t>Advances in the Study of Behavior</w:t>
      </w:r>
      <w:r w:rsidR="00176668" w:rsidRPr="00176668">
        <w:rPr>
          <w:rFonts w:ascii="Cambria" w:hAnsi="Cambria" w:cs="Arial"/>
          <w:szCs w:val="24"/>
        </w:rPr>
        <w:t xml:space="preserve"> (pp. 199–235).</w:t>
      </w:r>
    </w:p>
    <w:p w14:paraId="2B939210" w14:textId="49357DCB" w:rsidR="00060FFD" w:rsidRPr="00060FFD" w:rsidRDefault="00060FFD" w:rsidP="00060FFD">
      <w:pPr>
        <w:ind w:left="360" w:hanging="360"/>
        <w:rPr>
          <w:rFonts w:ascii="Cambria" w:hAnsi="Cambria" w:cs="Arial"/>
          <w:szCs w:val="24"/>
        </w:rPr>
      </w:pPr>
      <w:r w:rsidRPr="00060FFD">
        <w:rPr>
          <w:rFonts w:ascii="Cambria" w:hAnsi="Cambria" w:cs="Arial"/>
          <w:szCs w:val="24"/>
        </w:rPr>
        <w:t>8</w:t>
      </w:r>
      <w:r w:rsidR="00965BBF">
        <w:rPr>
          <w:rFonts w:ascii="Cambria" w:hAnsi="Cambria" w:cs="Arial"/>
          <w:szCs w:val="24"/>
        </w:rPr>
        <w:t>4</w:t>
      </w:r>
      <w:r w:rsidRPr="00060FFD">
        <w:rPr>
          <w:rFonts w:ascii="Cambria" w:hAnsi="Cambria" w:cs="Arial"/>
          <w:szCs w:val="24"/>
        </w:rPr>
        <w:t xml:space="preserve">) Kelehear C. Graham S.P. and </w:t>
      </w:r>
      <w:r w:rsidRPr="009B3BAB">
        <w:rPr>
          <w:rFonts w:ascii="Cambria" w:hAnsi="Cambria" w:cs="Arial"/>
          <w:b/>
          <w:i/>
          <w:szCs w:val="24"/>
        </w:rPr>
        <w:t>Langkilde T.</w:t>
      </w:r>
      <w:r w:rsidRPr="00060FFD">
        <w:rPr>
          <w:rFonts w:ascii="Cambria" w:hAnsi="Cambria" w:cs="Arial"/>
          <w:szCs w:val="24"/>
        </w:rPr>
        <w:t xml:space="preserve"> 2017. Defensive strategies of Puerto Rican Dwarf Geckos (</w:t>
      </w:r>
      <w:r w:rsidRPr="00060FFD">
        <w:rPr>
          <w:rFonts w:ascii="Cambria" w:hAnsi="Cambria" w:cs="Arial"/>
          <w:i/>
          <w:szCs w:val="24"/>
        </w:rPr>
        <w:t>Sphaerodactylus macrolepis</w:t>
      </w:r>
      <w:r w:rsidRPr="00060FFD">
        <w:rPr>
          <w:rFonts w:ascii="Cambria" w:hAnsi="Cambria" w:cs="Arial"/>
          <w:szCs w:val="24"/>
        </w:rPr>
        <w:t xml:space="preserve">) against Invasive Fire Ants. </w:t>
      </w:r>
      <w:r w:rsidRPr="00060FFD">
        <w:rPr>
          <w:rFonts w:ascii="Cambria" w:hAnsi="Cambria" w:cs="Arial"/>
          <w:b/>
          <w:szCs w:val="24"/>
        </w:rPr>
        <w:t>Herpetologica</w:t>
      </w:r>
      <w:r w:rsidRPr="00060FFD">
        <w:rPr>
          <w:rFonts w:ascii="Cambria" w:hAnsi="Cambria" w:cs="Arial"/>
          <w:szCs w:val="24"/>
        </w:rPr>
        <w:t xml:space="preserve"> </w:t>
      </w:r>
      <w:r w:rsidR="00F96094" w:rsidRPr="00F96094">
        <w:rPr>
          <w:rFonts w:ascii="Cambria" w:hAnsi="Cambria" w:cs="Arial"/>
          <w:szCs w:val="24"/>
        </w:rPr>
        <w:t>Herpetologica 73: 48-54</w:t>
      </w:r>
      <w:r w:rsidR="00F96094">
        <w:rPr>
          <w:rFonts w:ascii="Cambria" w:hAnsi="Cambria" w:cs="Arial"/>
          <w:szCs w:val="24"/>
        </w:rPr>
        <w:t>.</w:t>
      </w:r>
    </w:p>
    <w:p w14:paraId="4B1BB88E" w14:textId="207249A2" w:rsidR="00060FFD" w:rsidRPr="00060FFD" w:rsidRDefault="00965BBF" w:rsidP="00060FFD">
      <w:pPr>
        <w:ind w:left="360" w:hanging="360"/>
        <w:rPr>
          <w:rFonts w:ascii="Cambria" w:hAnsi="Cambria" w:cs="Arial"/>
          <w:szCs w:val="24"/>
        </w:rPr>
      </w:pPr>
      <w:r>
        <w:rPr>
          <w:rFonts w:ascii="Cambria" w:hAnsi="Cambria" w:cs="Arial"/>
          <w:szCs w:val="24"/>
        </w:rPr>
        <w:t>83</w:t>
      </w:r>
      <w:r w:rsidR="00060FFD" w:rsidRPr="00060FFD">
        <w:rPr>
          <w:rFonts w:ascii="Cambria" w:hAnsi="Cambria" w:cs="Arial"/>
          <w:szCs w:val="24"/>
        </w:rPr>
        <w:t xml:space="preserve">) McCormick G.L., Robbins T.R., Cavigelli S.A. and </w:t>
      </w:r>
      <w:r w:rsidR="00060FFD" w:rsidRPr="009B3BAB">
        <w:rPr>
          <w:rFonts w:ascii="Cambria" w:hAnsi="Cambria" w:cs="Arial"/>
          <w:b/>
          <w:i/>
          <w:szCs w:val="24"/>
        </w:rPr>
        <w:t>Langkilde T.</w:t>
      </w:r>
      <w:r w:rsidR="00060FFD" w:rsidRPr="00060FFD">
        <w:rPr>
          <w:rFonts w:ascii="Cambria" w:hAnsi="Cambria" w:cs="Arial"/>
          <w:szCs w:val="24"/>
        </w:rPr>
        <w:t xml:space="preserve"> 2017 Ancestry trumps experience: Transgenerational but not early life stress affects the adult physiological stress response. </w:t>
      </w:r>
      <w:r w:rsidR="00060FFD" w:rsidRPr="00060FFD">
        <w:rPr>
          <w:rFonts w:ascii="Cambria" w:hAnsi="Cambria" w:cs="Arial"/>
          <w:b/>
          <w:szCs w:val="24"/>
        </w:rPr>
        <w:t>Hormones and Behavior</w:t>
      </w:r>
      <w:r w:rsidR="00060FFD" w:rsidRPr="00060FFD">
        <w:rPr>
          <w:rFonts w:ascii="Cambria" w:hAnsi="Cambria" w:cs="Arial"/>
          <w:szCs w:val="24"/>
        </w:rPr>
        <w:t xml:space="preserve"> 87: 115-121</w:t>
      </w:r>
    </w:p>
    <w:p w14:paraId="3F18BB5D" w14:textId="15EFBEED" w:rsidR="00060FFD" w:rsidRPr="00060FFD" w:rsidRDefault="00965BBF" w:rsidP="00060FFD">
      <w:pPr>
        <w:ind w:left="360" w:hanging="360"/>
        <w:rPr>
          <w:rFonts w:ascii="Cambria" w:hAnsi="Cambria" w:cs="Arial"/>
          <w:szCs w:val="24"/>
        </w:rPr>
      </w:pPr>
      <w:r>
        <w:rPr>
          <w:rFonts w:ascii="Cambria" w:hAnsi="Cambria" w:cs="Arial"/>
          <w:szCs w:val="24"/>
        </w:rPr>
        <w:t>82</w:t>
      </w:r>
      <w:r w:rsidR="00060FFD" w:rsidRPr="00060FFD">
        <w:rPr>
          <w:rFonts w:ascii="Cambria" w:hAnsi="Cambria" w:cs="Arial"/>
          <w:szCs w:val="24"/>
        </w:rPr>
        <w:t xml:space="preserve">) Herr M.W., Graham S.P. and </w:t>
      </w:r>
      <w:r w:rsidR="00060FFD" w:rsidRPr="00060FFD">
        <w:rPr>
          <w:rFonts w:ascii="Cambria" w:hAnsi="Cambria" w:cs="Arial"/>
          <w:b/>
          <w:i/>
          <w:szCs w:val="24"/>
        </w:rPr>
        <w:t>Langkilde T</w:t>
      </w:r>
      <w:r w:rsidR="00060FFD" w:rsidRPr="00060FFD">
        <w:rPr>
          <w:rFonts w:ascii="Cambria" w:hAnsi="Cambria" w:cs="Arial"/>
          <w:szCs w:val="24"/>
        </w:rPr>
        <w:t xml:space="preserve">. 2017. </w:t>
      </w:r>
      <w:r w:rsidR="00060FFD" w:rsidRPr="00060FFD">
        <w:rPr>
          <w:rFonts w:ascii="Cambria" w:eastAsia="Times New Roman" w:hAnsi="Cambria" w:cs="Arial"/>
          <w:bCs/>
          <w:szCs w:val="24"/>
        </w:rPr>
        <w:t>Stressed snakes strike first: Hormone levels and defensive behavior in free ranging Cottonmouths (</w:t>
      </w:r>
      <w:r w:rsidR="00060FFD" w:rsidRPr="00060FFD">
        <w:rPr>
          <w:rFonts w:ascii="Cambria" w:eastAsia="Times New Roman" w:hAnsi="Cambria" w:cs="Arial"/>
          <w:bCs/>
          <w:i/>
          <w:iCs/>
          <w:szCs w:val="24"/>
        </w:rPr>
        <w:t>Agkistrodon piscivorus</w:t>
      </w:r>
      <w:r w:rsidR="00060FFD" w:rsidRPr="00060FFD">
        <w:rPr>
          <w:rFonts w:ascii="Cambria" w:eastAsia="Times New Roman" w:hAnsi="Cambria" w:cs="Arial"/>
          <w:bCs/>
          <w:szCs w:val="24"/>
        </w:rPr>
        <w:t xml:space="preserve">). </w:t>
      </w:r>
      <w:r w:rsidR="00060FFD" w:rsidRPr="00060FFD">
        <w:rPr>
          <w:rFonts w:ascii="Cambria" w:eastAsia="Times New Roman" w:hAnsi="Cambria" w:cs="Arial"/>
          <w:b/>
          <w:bCs/>
          <w:szCs w:val="24"/>
        </w:rPr>
        <w:t>General and Comparative Endocrinology</w:t>
      </w:r>
      <w:r w:rsidR="00060FFD" w:rsidRPr="00060FFD">
        <w:rPr>
          <w:rFonts w:ascii="Cambria" w:eastAsia="Times New Roman" w:hAnsi="Cambria" w:cs="Arial"/>
          <w:bCs/>
          <w:szCs w:val="24"/>
        </w:rPr>
        <w:t xml:space="preserve"> 243: 89-95</w:t>
      </w:r>
    </w:p>
    <w:p w14:paraId="408B7F9D" w14:textId="6AD1DD9E" w:rsidR="00060FFD" w:rsidRPr="00060FFD" w:rsidRDefault="00965BBF" w:rsidP="00060FFD">
      <w:pPr>
        <w:ind w:left="360" w:hanging="360"/>
        <w:rPr>
          <w:rFonts w:ascii="Cambria" w:eastAsia="Times New Roman" w:hAnsi="Cambria" w:cs="Arial"/>
          <w:szCs w:val="24"/>
          <w:shd w:val="clear" w:color="auto" w:fill="FFFFFF"/>
        </w:rPr>
      </w:pPr>
      <w:r>
        <w:rPr>
          <w:rFonts w:ascii="Cambria" w:hAnsi="Cambria" w:cs="Arial"/>
          <w:szCs w:val="24"/>
        </w:rPr>
        <w:t>81</w:t>
      </w:r>
      <w:r w:rsidR="00060FFD" w:rsidRPr="00060FFD">
        <w:rPr>
          <w:rFonts w:ascii="Cambria" w:hAnsi="Cambria" w:cs="Arial"/>
          <w:szCs w:val="24"/>
        </w:rPr>
        <w:t xml:space="preserve">) </w:t>
      </w:r>
      <w:r w:rsidR="00060FFD" w:rsidRPr="00060FFD">
        <w:rPr>
          <w:rFonts w:ascii="Cambria" w:eastAsia="Times New Roman" w:hAnsi="Cambria" w:cs="Arial"/>
          <w:szCs w:val="24"/>
          <w:shd w:val="clear" w:color="auto" w:fill="FFFFFF"/>
        </w:rPr>
        <w:t xml:space="preserve">Thawley, C.J. and </w:t>
      </w:r>
      <w:r w:rsidR="00060FFD" w:rsidRPr="00CA2877">
        <w:rPr>
          <w:rFonts w:ascii="Cambria" w:eastAsia="Times New Roman" w:hAnsi="Cambria" w:cs="Arial"/>
          <w:b/>
          <w:i/>
          <w:szCs w:val="24"/>
          <w:shd w:val="clear" w:color="auto" w:fill="FFFFFF"/>
        </w:rPr>
        <w:t>Langkilde</w:t>
      </w:r>
      <w:r w:rsidR="00CA2877" w:rsidRPr="00CA2877">
        <w:rPr>
          <w:rFonts w:ascii="Cambria" w:eastAsia="Times New Roman" w:hAnsi="Cambria" w:cs="Arial"/>
          <w:b/>
          <w:i/>
          <w:szCs w:val="24"/>
          <w:shd w:val="clear" w:color="auto" w:fill="FFFFFF"/>
        </w:rPr>
        <w:t xml:space="preserve"> T.</w:t>
      </w:r>
      <w:r w:rsidR="00060FFD" w:rsidRPr="00CA2877">
        <w:rPr>
          <w:rFonts w:ascii="Cambria" w:eastAsia="Times New Roman" w:hAnsi="Cambria" w:cs="Arial"/>
          <w:b/>
          <w:i/>
          <w:szCs w:val="24"/>
          <w:shd w:val="clear" w:color="auto" w:fill="FFFFFF"/>
        </w:rPr>
        <w:t xml:space="preserve">. </w:t>
      </w:r>
      <w:r w:rsidR="00060FFD" w:rsidRPr="00060FFD">
        <w:rPr>
          <w:rFonts w:ascii="Cambria" w:eastAsia="Times New Roman" w:hAnsi="Cambria" w:cs="Arial"/>
          <w:szCs w:val="24"/>
          <w:shd w:val="clear" w:color="auto" w:fill="FFFFFF"/>
        </w:rPr>
        <w:t xml:space="preserve">2017. Attracting unwanted attention: generalization of behavioural adaptation to an invasive predator carries costs. </w:t>
      </w:r>
      <w:r w:rsidR="00060FFD" w:rsidRPr="00060FFD">
        <w:rPr>
          <w:rFonts w:ascii="Cambria" w:eastAsia="Times New Roman" w:hAnsi="Cambria" w:cs="Arial"/>
          <w:b/>
          <w:szCs w:val="24"/>
          <w:shd w:val="clear" w:color="auto" w:fill="FFFFFF"/>
        </w:rPr>
        <w:t>Animal Behaviour</w:t>
      </w:r>
      <w:r w:rsidR="00060FFD" w:rsidRPr="00060FFD">
        <w:rPr>
          <w:rFonts w:ascii="Cambria" w:eastAsia="Times New Roman" w:hAnsi="Cambria" w:cs="Arial"/>
          <w:szCs w:val="24"/>
          <w:shd w:val="clear" w:color="auto" w:fill="FFFFFF"/>
        </w:rPr>
        <w:t xml:space="preserve"> 123: 285-291</w:t>
      </w:r>
    </w:p>
    <w:p w14:paraId="47AD0888" w14:textId="40BCCF55" w:rsidR="00060FFD" w:rsidRDefault="00965BBF" w:rsidP="00060FFD">
      <w:pPr>
        <w:ind w:left="360" w:hanging="360"/>
        <w:rPr>
          <w:rFonts w:ascii="Cambria" w:hAnsi="Cambria" w:cs="Arial"/>
          <w:szCs w:val="24"/>
        </w:rPr>
      </w:pPr>
      <w:r>
        <w:rPr>
          <w:rFonts w:ascii="Cambria" w:hAnsi="Cambria" w:cs="Arial"/>
          <w:szCs w:val="24"/>
        </w:rPr>
        <w:t>80</w:t>
      </w:r>
      <w:r w:rsidR="00060FFD" w:rsidRPr="00060FFD">
        <w:rPr>
          <w:rFonts w:ascii="Cambria" w:hAnsi="Cambria" w:cs="Arial"/>
          <w:szCs w:val="24"/>
        </w:rPr>
        <w:t xml:space="preserve">) </w:t>
      </w:r>
      <w:r w:rsidR="00060FFD" w:rsidRPr="00060FFD">
        <w:rPr>
          <w:rFonts w:ascii="Cambria" w:hAnsi="Cambria" w:cs="Arial"/>
          <w:szCs w:val="24"/>
          <w:lang w:val="es-CR"/>
        </w:rPr>
        <w:t>Graham S.P., Freidenfelds N.A.,</w:t>
      </w:r>
      <w:r w:rsidR="00060FFD" w:rsidRPr="00060FFD">
        <w:rPr>
          <w:rFonts w:ascii="Cambria" w:hAnsi="Cambria" w:cs="Arial"/>
          <w:szCs w:val="24"/>
          <w:vertAlign w:val="superscript"/>
        </w:rPr>
        <w:t xml:space="preserve"> §</w:t>
      </w:r>
      <w:r w:rsidR="00060FFD" w:rsidRPr="00060FFD">
        <w:rPr>
          <w:rFonts w:ascii="Cambria" w:hAnsi="Cambria" w:cs="Arial"/>
          <w:szCs w:val="24"/>
        </w:rPr>
        <w:t xml:space="preserve">Thawley C.J., Robbins T.R. and </w:t>
      </w:r>
      <w:r w:rsidR="00060FFD" w:rsidRPr="00060FFD">
        <w:rPr>
          <w:rFonts w:ascii="Cambria" w:hAnsi="Cambria" w:cs="Arial"/>
          <w:b/>
          <w:i/>
          <w:szCs w:val="24"/>
        </w:rPr>
        <w:t>Langkilde</w:t>
      </w:r>
      <w:r w:rsidR="00060FFD" w:rsidRPr="00060FFD">
        <w:rPr>
          <w:rFonts w:ascii="Cambria" w:hAnsi="Cambria" w:cs="Arial"/>
          <w:b/>
          <w:i/>
          <w:szCs w:val="24"/>
          <w:vertAlign w:val="superscript"/>
        </w:rPr>
        <w:t xml:space="preserve"> </w:t>
      </w:r>
      <w:r w:rsidR="00060FFD" w:rsidRPr="00060FFD">
        <w:rPr>
          <w:rFonts w:ascii="Cambria" w:hAnsi="Cambria" w:cs="Arial"/>
          <w:b/>
          <w:i/>
          <w:szCs w:val="24"/>
        </w:rPr>
        <w:t xml:space="preserve">T. </w:t>
      </w:r>
      <w:r w:rsidR="00060FFD" w:rsidRPr="00060FFD">
        <w:rPr>
          <w:rFonts w:ascii="Cambria" w:hAnsi="Cambria" w:cs="Arial"/>
          <w:szCs w:val="24"/>
        </w:rPr>
        <w:t xml:space="preserve">2017. Are invasive species stressful? The glucocorticoid profile of native lizards exposed to invasive fire ants depends on the context. </w:t>
      </w:r>
      <w:r w:rsidR="00060FFD" w:rsidRPr="00060FFD">
        <w:rPr>
          <w:rFonts w:ascii="Cambria" w:hAnsi="Cambria" w:cs="Arial"/>
          <w:b/>
          <w:szCs w:val="24"/>
        </w:rPr>
        <w:t>Physiological and Biochemical Zoology</w:t>
      </w:r>
      <w:r w:rsidR="00060FFD" w:rsidRPr="00060FFD">
        <w:rPr>
          <w:rFonts w:ascii="Cambria" w:hAnsi="Cambria" w:cs="Arial"/>
          <w:szCs w:val="24"/>
        </w:rPr>
        <w:t xml:space="preserve"> </w:t>
      </w:r>
      <w:r w:rsidR="005E311C" w:rsidRPr="005E311C">
        <w:rPr>
          <w:rFonts w:ascii="Cambria" w:hAnsi="Cambria" w:cs="Arial"/>
          <w:szCs w:val="24"/>
        </w:rPr>
        <w:t>90: 328–337</w:t>
      </w:r>
    </w:p>
    <w:p w14:paraId="0652F9CB" w14:textId="5FFAC261" w:rsidR="007223C1" w:rsidRPr="00060FFD" w:rsidRDefault="00965BBF" w:rsidP="00060FFD">
      <w:pPr>
        <w:ind w:left="360" w:hanging="360"/>
        <w:rPr>
          <w:rFonts w:ascii="Cambria" w:hAnsi="Cambria" w:cs="Arial"/>
          <w:szCs w:val="24"/>
        </w:rPr>
      </w:pPr>
      <w:r>
        <w:rPr>
          <w:rFonts w:ascii="Cambria" w:hAnsi="Cambria" w:cs="Arial"/>
          <w:szCs w:val="24"/>
        </w:rPr>
        <w:t>7</w:t>
      </w:r>
      <w:r w:rsidR="007223C1" w:rsidRPr="007223C1">
        <w:rPr>
          <w:rFonts w:ascii="Cambria" w:hAnsi="Cambria" w:cs="Arial"/>
          <w:szCs w:val="24"/>
        </w:rPr>
        <w:t>9</w:t>
      </w:r>
      <w:r>
        <w:rPr>
          <w:rFonts w:ascii="Cambria" w:hAnsi="Cambria" w:cs="Arial"/>
          <w:szCs w:val="24"/>
        </w:rPr>
        <w:t>)</w:t>
      </w:r>
      <w:r w:rsidR="007223C1" w:rsidRPr="007223C1">
        <w:rPr>
          <w:rFonts w:ascii="Cambria" w:hAnsi="Cambria" w:cs="Arial"/>
          <w:szCs w:val="24"/>
        </w:rPr>
        <w:t xml:space="preserve"> Tennessen, J.B., Parks, S.E., </w:t>
      </w:r>
      <w:r w:rsidR="007223C1">
        <w:rPr>
          <w:rFonts w:ascii="Cambria" w:hAnsi="Cambria" w:cs="Arial"/>
          <w:b/>
          <w:i/>
          <w:szCs w:val="24"/>
        </w:rPr>
        <w:t>Langkilde, T</w:t>
      </w:r>
      <w:r w:rsidR="007223C1">
        <w:rPr>
          <w:rFonts w:ascii="Cambria" w:hAnsi="Cambria" w:cs="Arial"/>
          <w:szCs w:val="24"/>
        </w:rPr>
        <w:t xml:space="preserve">. </w:t>
      </w:r>
      <w:r w:rsidR="007223C1" w:rsidRPr="007223C1">
        <w:rPr>
          <w:rFonts w:ascii="Cambria" w:hAnsi="Cambria" w:cs="Arial"/>
          <w:szCs w:val="24"/>
        </w:rPr>
        <w:t>2016</w:t>
      </w:r>
      <w:r w:rsidR="007223C1">
        <w:rPr>
          <w:rFonts w:ascii="Cambria" w:hAnsi="Cambria" w:cs="Arial"/>
          <w:szCs w:val="24"/>
        </w:rPr>
        <w:t>.</w:t>
      </w:r>
      <w:r w:rsidR="007223C1" w:rsidRPr="007223C1">
        <w:rPr>
          <w:rFonts w:ascii="Cambria" w:hAnsi="Cambria" w:cs="Arial"/>
          <w:szCs w:val="24"/>
        </w:rPr>
        <w:t xml:space="preserve"> Anthropogenic noise and physiological stress in wildlife. In: T</w:t>
      </w:r>
      <w:r w:rsidR="007223C1" w:rsidRPr="007223C1">
        <w:rPr>
          <w:rFonts w:ascii="Cambria" w:hAnsi="Cambria" w:cs="Arial"/>
          <w:b/>
          <w:szCs w:val="24"/>
        </w:rPr>
        <w:t>he Effects of Noise on Aquatic Life II, Advances in Experimental Medicine and Biology</w:t>
      </w:r>
      <w:r w:rsidR="007223C1">
        <w:rPr>
          <w:rFonts w:ascii="Cambria" w:hAnsi="Cambria" w:cs="Arial"/>
          <w:b/>
          <w:szCs w:val="24"/>
        </w:rPr>
        <w:t>,</w:t>
      </w:r>
      <w:r w:rsidR="007223C1" w:rsidRPr="007223C1">
        <w:rPr>
          <w:rFonts w:ascii="Cambria" w:hAnsi="Cambria" w:cs="Arial"/>
          <w:szCs w:val="24"/>
        </w:rPr>
        <w:t xml:space="preserve"> Popper, A.N., Hawkins, A. eds., Springer, 1145-1148. </w:t>
      </w:r>
    </w:p>
    <w:p w14:paraId="62CAB843" w14:textId="77777777" w:rsidR="00060FFD" w:rsidRPr="00060FFD" w:rsidRDefault="00060FFD" w:rsidP="00060FFD">
      <w:pPr>
        <w:ind w:left="360" w:hanging="360"/>
        <w:rPr>
          <w:rFonts w:ascii="Cambria" w:eastAsia="Times New Roman" w:hAnsi="Cambria" w:cs="Arial"/>
          <w:szCs w:val="24"/>
        </w:rPr>
      </w:pPr>
      <w:r w:rsidRPr="00060FFD">
        <w:rPr>
          <w:rFonts w:ascii="Cambria" w:hAnsi="Cambria" w:cs="Arial"/>
          <w:szCs w:val="24"/>
        </w:rPr>
        <w:t xml:space="preserve">78) Schrey A.W., Robbins T.R., </w:t>
      </w:r>
      <w:r w:rsidRPr="00060FFD">
        <w:rPr>
          <w:rFonts w:ascii="Cambria" w:hAnsi="Cambria" w:cs="Arial"/>
          <w:b/>
          <w:szCs w:val="24"/>
          <w:vertAlign w:val="superscript"/>
        </w:rPr>
        <w:t>†</w:t>
      </w:r>
      <w:r w:rsidRPr="00060FFD">
        <w:rPr>
          <w:rFonts w:ascii="Cambria" w:hAnsi="Cambria" w:cs="Arial"/>
          <w:szCs w:val="24"/>
        </w:rPr>
        <w:t xml:space="preserve">Lee J., </w:t>
      </w:r>
      <w:r w:rsidRPr="00060FFD">
        <w:rPr>
          <w:rFonts w:ascii="Cambria" w:hAnsi="Cambria" w:cs="Arial"/>
          <w:b/>
          <w:szCs w:val="24"/>
          <w:vertAlign w:val="superscript"/>
        </w:rPr>
        <w:t>†</w:t>
      </w:r>
      <w:r w:rsidRPr="00060FFD">
        <w:rPr>
          <w:rFonts w:ascii="Cambria" w:hAnsi="Cambria" w:cs="Arial"/>
          <w:szCs w:val="24"/>
        </w:rPr>
        <w:t xml:space="preserve">Dukes D. W. Jr., </w:t>
      </w:r>
      <w:r w:rsidRPr="00060FFD">
        <w:rPr>
          <w:rFonts w:ascii="Cambria" w:hAnsi="Cambria" w:cs="Arial"/>
          <w:b/>
          <w:szCs w:val="24"/>
          <w:vertAlign w:val="superscript"/>
        </w:rPr>
        <w:t>†</w:t>
      </w:r>
      <w:r w:rsidRPr="00060FFD">
        <w:rPr>
          <w:rFonts w:ascii="Cambria" w:hAnsi="Cambria" w:cs="Arial"/>
          <w:szCs w:val="24"/>
        </w:rPr>
        <w:t xml:space="preserve">Ragsdale A.K., </w:t>
      </w:r>
      <w:r w:rsidRPr="00060FFD">
        <w:rPr>
          <w:rFonts w:ascii="Cambria" w:hAnsi="Cambria" w:cs="Arial"/>
          <w:b/>
          <w:szCs w:val="24"/>
          <w:vertAlign w:val="superscript"/>
        </w:rPr>
        <w:t>§</w:t>
      </w:r>
      <w:r w:rsidRPr="00060FFD">
        <w:rPr>
          <w:rFonts w:ascii="Cambria" w:hAnsi="Cambria" w:cs="Arial"/>
          <w:szCs w:val="24"/>
        </w:rPr>
        <w:t xml:space="preserve">Thawley C. and </w:t>
      </w:r>
      <w:r w:rsidRPr="00060FFD">
        <w:rPr>
          <w:rFonts w:ascii="Cambria" w:hAnsi="Cambria" w:cs="Arial"/>
          <w:b/>
          <w:i/>
          <w:szCs w:val="24"/>
        </w:rPr>
        <w:t>Langkilde T.</w:t>
      </w:r>
      <w:r w:rsidRPr="00060FFD">
        <w:rPr>
          <w:rFonts w:ascii="Cambria" w:hAnsi="Cambria" w:cs="Arial"/>
          <w:szCs w:val="24"/>
        </w:rPr>
        <w:t xml:space="preserve"> 2016. </w:t>
      </w:r>
      <w:r w:rsidRPr="00060FFD">
        <w:rPr>
          <w:rFonts w:ascii="Cambria" w:eastAsia="Times New Roman" w:hAnsi="Cambria" w:cs="Arial"/>
          <w:szCs w:val="24"/>
          <w:shd w:val="clear" w:color="auto" w:fill="FFFFFF"/>
        </w:rPr>
        <w:t xml:space="preserve">Epigenetic response to environmental change: DNA methylation varies with invasion status. </w:t>
      </w:r>
      <w:r w:rsidRPr="00060FFD">
        <w:rPr>
          <w:rFonts w:ascii="Cambria" w:eastAsia="Times New Roman" w:hAnsi="Cambria" w:cs="Arial"/>
          <w:b/>
          <w:szCs w:val="24"/>
          <w:shd w:val="clear" w:color="auto" w:fill="FFFFFF"/>
        </w:rPr>
        <w:t>Environmental</w:t>
      </w:r>
      <w:r w:rsidRPr="00060FFD">
        <w:rPr>
          <w:rFonts w:ascii="Cambria" w:eastAsia="Times New Roman" w:hAnsi="Cambria" w:cs="Arial"/>
          <w:szCs w:val="24"/>
          <w:shd w:val="clear" w:color="auto" w:fill="FFFFFF"/>
        </w:rPr>
        <w:t xml:space="preserve"> </w:t>
      </w:r>
      <w:r w:rsidRPr="00060FFD">
        <w:rPr>
          <w:rFonts w:ascii="Cambria" w:eastAsia="Times New Roman" w:hAnsi="Cambria" w:cs="Arial"/>
          <w:b/>
          <w:szCs w:val="24"/>
          <w:shd w:val="clear" w:color="auto" w:fill="FFFFFF"/>
        </w:rPr>
        <w:t xml:space="preserve">Epigenetics </w:t>
      </w:r>
      <w:r w:rsidRPr="00060FFD">
        <w:rPr>
          <w:rFonts w:ascii="Cambria" w:eastAsia="Times New Roman" w:hAnsi="Cambria" w:cs="Arial"/>
          <w:szCs w:val="24"/>
          <w:shd w:val="clear" w:color="auto" w:fill="FFFFFF"/>
        </w:rPr>
        <w:t xml:space="preserve">2016 2: dvw008 </w:t>
      </w:r>
    </w:p>
    <w:p w14:paraId="608045DB" w14:textId="77777777" w:rsidR="00060FFD" w:rsidRPr="00060FFD" w:rsidRDefault="00060FFD" w:rsidP="00060FFD">
      <w:pPr>
        <w:ind w:left="360" w:hanging="360"/>
        <w:rPr>
          <w:rFonts w:ascii="Cambria" w:eastAsia="Times New Roman" w:hAnsi="Cambria"/>
          <w:szCs w:val="24"/>
        </w:rPr>
      </w:pPr>
      <w:r w:rsidRPr="00060FFD">
        <w:rPr>
          <w:rFonts w:ascii="Cambria" w:hAnsi="Cambria" w:cs="Arial"/>
          <w:szCs w:val="24"/>
        </w:rPr>
        <w:t xml:space="preserve">77) </w:t>
      </w:r>
      <w:r w:rsidRPr="00060FFD">
        <w:rPr>
          <w:rFonts w:ascii="Cambria" w:hAnsi="Cambria" w:cs="Arial"/>
          <w:szCs w:val="24"/>
          <w:vertAlign w:val="superscript"/>
        </w:rPr>
        <w:t>§</w:t>
      </w:r>
      <w:r w:rsidRPr="00060FFD">
        <w:rPr>
          <w:rFonts w:ascii="Cambria" w:hAnsi="Cambria" w:cs="Arial"/>
          <w:szCs w:val="24"/>
        </w:rPr>
        <w:t xml:space="preserve">Tennessen J.B., Parks S.E., Tennessen T.P. and </w:t>
      </w:r>
      <w:r w:rsidRPr="00060FFD">
        <w:rPr>
          <w:rFonts w:ascii="Cambria" w:hAnsi="Cambria" w:cs="Arial"/>
          <w:b/>
          <w:i/>
          <w:szCs w:val="24"/>
        </w:rPr>
        <w:t xml:space="preserve">Langkilde T. </w:t>
      </w:r>
      <w:r w:rsidRPr="00060FFD">
        <w:rPr>
          <w:rFonts w:ascii="Cambria" w:hAnsi="Cambria" w:cs="Arial"/>
          <w:szCs w:val="24"/>
        </w:rPr>
        <w:t xml:space="preserve">2016. </w:t>
      </w:r>
      <w:r w:rsidRPr="00060FFD">
        <w:rPr>
          <w:rFonts w:ascii="Cambria" w:eastAsia="Times New Roman" w:hAnsi="Cambria" w:cs="Arial"/>
          <w:szCs w:val="24"/>
        </w:rPr>
        <w:t xml:space="preserve">Raising a racket: invasive species compete acoustically with native treefrogs. </w:t>
      </w:r>
      <w:r w:rsidRPr="00060FFD">
        <w:rPr>
          <w:rFonts w:ascii="Cambria" w:eastAsia="Times New Roman" w:hAnsi="Cambria" w:cs="Arial"/>
          <w:b/>
          <w:szCs w:val="24"/>
        </w:rPr>
        <w:t xml:space="preserve">Animal Behaviour </w:t>
      </w:r>
      <w:r w:rsidRPr="00060FFD">
        <w:rPr>
          <w:rFonts w:ascii="Cambria" w:eastAsia="Times New Roman" w:hAnsi="Cambria"/>
          <w:szCs w:val="24"/>
          <w:shd w:val="clear" w:color="auto" w:fill="FFFFFF"/>
        </w:rPr>
        <w:t>114: 53-61.</w:t>
      </w:r>
    </w:p>
    <w:p w14:paraId="38D87765" w14:textId="78488F8C" w:rsidR="00060FFD" w:rsidRDefault="00060FFD" w:rsidP="00793F68">
      <w:pPr>
        <w:ind w:left="360" w:hanging="360"/>
        <w:rPr>
          <w:rFonts w:ascii="Cambria" w:eastAsia="Times New Roman" w:hAnsi="Cambria" w:cs="Arial"/>
          <w:szCs w:val="24"/>
          <w:shd w:val="clear" w:color="auto" w:fill="FFFFFF"/>
        </w:rPr>
      </w:pPr>
      <w:r w:rsidRPr="00060FFD">
        <w:rPr>
          <w:rFonts w:ascii="Cambria" w:hAnsi="Cambria" w:cs="Arial"/>
          <w:szCs w:val="24"/>
        </w:rPr>
        <w:t xml:space="preserve">76) </w:t>
      </w:r>
      <w:r w:rsidRPr="00060FFD">
        <w:rPr>
          <w:rFonts w:ascii="Cambria" w:hAnsi="Cambria" w:cs="Arial"/>
          <w:b/>
          <w:szCs w:val="24"/>
          <w:vertAlign w:val="superscript"/>
        </w:rPr>
        <w:t>†</w:t>
      </w:r>
      <w:r w:rsidRPr="00060FFD">
        <w:rPr>
          <w:rFonts w:ascii="Cambria" w:eastAsia="Times New Roman" w:hAnsi="Cambria" w:cs="Arial"/>
          <w:szCs w:val="24"/>
          <w:shd w:val="clear" w:color="auto" w:fill="FFFFFF"/>
        </w:rPr>
        <w:t xml:space="preserve">Herr M., Robbins T.R., </w:t>
      </w:r>
      <w:r w:rsidRPr="00060FFD">
        <w:rPr>
          <w:rFonts w:ascii="Cambria" w:hAnsi="Cambria" w:cs="Arial"/>
          <w:b/>
          <w:szCs w:val="24"/>
          <w:vertAlign w:val="superscript"/>
        </w:rPr>
        <w:t>†</w:t>
      </w:r>
      <w:r w:rsidRPr="00060FFD">
        <w:rPr>
          <w:rFonts w:ascii="Cambria" w:eastAsia="Times New Roman" w:hAnsi="Cambria" w:cs="Arial"/>
          <w:szCs w:val="24"/>
          <w:shd w:val="clear" w:color="auto" w:fill="FFFFFF"/>
        </w:rPr>
        <w:t xml:space="preserve">Centi A., </w:t>
      </w:r>
      <w:r w:rsidRPr="00060FFD">
        <w:rPr>
          <w:rFonts w:ascii="Cambria" w:hAnsi="Cambria" w:cs="Arial"/>
          <w:b/>
          <w:szCs w:val="24"/>
          <w:vertAlign w:val="superscript"/>
        </w:rPr>
        <w:t>§</w:t>
      </w:r>
      <w:r w:rsidRPr="00060FFD">
        <w:rPr>
          <w:rFonts w:ascii="Cambria" w:eastAsia="Times New Roman" w:hAnsi="Cambria" w:cs="Arial"/>
          <w:szCs w:val="24"/>
          <w:shd w:val="clear" w:color="auto" w:fill="FFFFFF"/>
        </w:rPr>
        <w:t xml:space="preserve">Thawley C.J. and </w:t>
      </w:r>
      <w:r w:rsidRPr="00060FFD">
        <w:rPr>
          <w:rFonts w:ascii="Cambria" w:eastAsia="Times New Roman" w:hAnsi="Cambria" w:cs="Arial"/>
          <w:b/>
          <w:i/>
          <w:szCs w:val="24"/>
          <w:shd w:val="clear" w:color="auto" w:fill="FFFFFF"/>
        </w:rPr>
        <w:t>Langkilde T.</w:t>
      </w:r>
      <w:r w:rsidRPr="00060FFD">
        <w:rPr>
          <w:rFonts w:ascii="Cambria" w:eastAsia="Times New Roman" w:hAnsi="Cambria" w:cs="Arial"/>
          <w:szCs w:val="24"/>
          <w:shd w:val="clear" w:color="auto" w:fill="FFFFFF"/>
        </w:rPr>
        <w:t xml:space="preserve"> 2016. Irresistible ants: Exposure to novel toxic prey increases consumption over multiple temporal scales. </w:t>
      </w:r>
      <w:r w:rsidRPr="00060FFD">
        <w:rPr>
          <w:rFonts w:ascii="Cambria" w:eastAsia="Times New Roman" w:hAnsi="Cambria" w:cs="Arial"/>
          <w:b/>
          <w:szCs w:val="24"/>
          <w:shd w:val="clear" w:color="auto" w:fill="FFFFFF"/>
        </w:rPr>
        <w:t xml:space="preserve">Oecologia </w:t>
      </w:r>
      <w:r w:rsidRPr="00060FFD">
        <w:rPr>
          <w:rFonts w:ascii="Cambria" w:eastAsia="Times New Roman" w:hAnsi="Cambria" w:cs="Arial"/>
          <w:szCs w:val="24"/>
          <w:shd w:val="clear" w:color="auto" w:fill="FFFFFF"/>
        </w:rPr>
        <w:t>181: 749-756.</w:t>
      </w:r>
    </w:p>
    <w:p w14:paraId="12B7E5D3" w14:textId="5EB1A755" w:rsidR="00793F68" w:rsidRPr="00793F68" w:rsidRDefault="00793F68" w:rsidP="00793F68">
      <w:pPr>
        <w:ind w:left="360" w:hanging="360"/>
        <w:rPr>
          <w:rFonts w:ascii="Cambria" w:eastAsia="Times New Roman" w:hAnsi="Cambria" w:cs="Arial"/>
          <w:b/>
          <w:i/>
          <w:szCs w:val="24"/>
          <w:shd w:val="clear" w:color="auto" w:fill="FFFFFF"/>
        </w:rPr>
      </w:pPr>
      <w:r>
        <w:rPr>
          <w:rFonts w:ascii="Cambria" w:hAnsi="Cambria" w:cs="Arial"/>
          <w:szCs w:val="24"/>
        </w:rPr>
        <w:t>**</w:t>
      </w:r>
      <w:r>
        <w:rPr>
          <w:rFonts w:ascii="Cambria" w:hAnsi="Cambria" w:cs="Arial"/>
          <w:i/>
          <w:szCs w:val="24"/>
        </w:rPr>
        <w:t xml:space="preserve"> Cover article</w:t>
      </w:r>
    </w:p>
    <w:p w14:paraId="54A143CE"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75) </w:t>
      </w:r>
      <w:r w:rsidRPr="00060FFD">
        <w:rPr>
          <w:rFonts w:ascii="Cambria" w:hAnsi="Cambria" w:cs="Arial"/>
          <w:b/>
          <w:szCs w:val="24"/>
          <w:vertAlign w:val="superscript"/>
        </w:rPr>
        <w:t>§</w:t>
      </w:r>
      <w:r w:rsidRPr="00060FFD">
        <w:rPr>
          <w:rFonts w:ascii="Cambria" w:hAnsi="Cambria" w:cs="Arial"/>
          <w:szCs w:val="24"/>
        </w:rPr>
        <w:t xml:space="preserve">Carlson B.E. and </w:t>
      </w:r>
      <w:r w:rsidRPr="00060FFD">
        <w:rPr>
          <w:rFonts w:ascii="Cambria" w:hAnsi="Cambria" w:cs="Arial"/>
          <w:b/>
          <w:i/>
          <w:szCs w:val="24"/>
        </w:rPr>
        <w:t>Langkilde T.</w:t>
      </w:r>
      <w:r w:rsidRPr="00060FFD">
        <w:rPr>
          <w:rFonts w:ascii="Cambria" w:hAnsi="Cambria" w:cs="Arial"/>
          <w:szCs w:val="24"/>
        </w:rPr>
        <w:t xml:space="preserve"> 2016. The role of prey in microgeographic variation in Red-spotted Newt (</w:t>
      </w:r>
      <w:r w:rsidRPr="00060FFD">
        <w:rPr>
          <w:rFonts w:ascii="Cambria" w:hAnsi="Cambria" w:cs="Arial"/>
          <w:i/>
          <w:szCs w:val="24"/>
        </w:rPr>
        <w:t>Notophthalmus v. viridescens</w:t>
      </w:r>
      <w:r w:rsidRPr="00060FFD">
        <w:rPr>
          <w:rFonts w:ascii="Cambria" w:hAnsi="Cambria" w:cs="Arial"/>
          <w:szCs w:val="24"/>
        </w:rPr>
        <w:t>)</w:t>
      </w:r>
      <w:r w:rsidRPr="00060FFD">
        <w:rPr>
          <w:rFonts w:ascii="Cambria" w:hAnsi="Cambria" w:cs="Arial"/>
          <w:i/>
          <w:szCs w:val="24"/>
        </w:rPr>
        <w:t xml:space="preserve"> </w:t>
      </w:r>
      <w:r w:rsidRPr="00060FFD">
        <w:rPr>
          <w:rFonts w:ascii="Cambria" w:hAnsi="Cambria" w:cs="Arial"/>
          <w:szCs w:val="24"/>
        </w:rPr>
        <w:t xml:space="preserve">head width. </w:t>
      </w:r>
      <w:r w:rsidRPr="00060FFD">
        <w:rPr>
          <w:rFonts w:ascii="Cambria" w:hAnsi="Cambria" w:cs="Arial"/>
          <w:b/>
          <w:szCs w:val="24"/>
        </w:rPr>
        <w:t xml:space="preserve">Journal of Herpetology </w:t>
      </w:r>
      <w:r w:rsidRPr="00060FFD">
        <w:rPr>
          <w:rFonts w:ascii="Cambria" w:hAnsi="Cambria" w:cs="Arial"/>
          <w:szCs w:val="24"/>
        </w:rPr>
        <w:t>50: 442-448.</w:t>
      </w:r>
    </w:p>
    <w:p w14:paraId="75A0EF30"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74) </w:t>
      </w:r>
      <w:r w:rsidRPr="00060FFD">
        <w:rPr>
          <w:rFonts w:ascii="Cambria" w:hAnsi="Cambria" w:cs="Arial"/>
          <w:b/>
          <w:szCs w:val="24"/>
          <w:vertAlign w:val="superscript"/>
        </w:rPr>
        <w:t>§</w:t>
      </w:r>
      <w:r w:rsidRPr="00060FFD">
        <w:rPr>
          <w:rFonts w:ascii="Cambria" w:hAnsi="Cambria" w:cs="Arial"/>
          <w:szCs w:val="24"/>
        </w:rPr>
        <w:t xml:space="preserve">Thawley C.J. and </w:t>
      </w:r>
      <w:r w:rsidRPr="00060FFD">
        <w:rPr>
          <w:rFonts w:ascii="Cambria" w:hAnsi="Cambria" w:cs="Arial"/>
          <w:b/>
          <w:i/>
          <w:szCs w:val="24"/>
        </w:rPr>
        <w:t xml:space="preserve">Langkilde T. </w:t>
      </w:r>
      <w:r w:rsidRPr="00060FFD">
        <w:rPr>
          <w:rFonts w:ascii="Cambria" w:hAnsi="Cambria" w:cs="Arial"/>
          <w:szCs w:val="24"/>
        </w:rPr>
        <w:t>2016. Invasive fire ant (</w:t>
      </w:r>
      <w:r w:rsidRPr="00060FFD">
        <w:rPr>
          <w:rFonts w:ascii="Cambria" w:hAnsi="Cambria" w:cs="Arial"/>
          <w:i/>
          <w:szCs w:val="24"/>
        </w:rPr>
        <w:t>Solenopsis invicta</w:t>
      </w:r>
      <w:r w:rsidRPr="00060FFD">
        <w:rPr>
          <w:rFonts w:ascii="Cambria" w:hAnsi="Cambria" w:cs="Arial"/>
          <w:szCs w:val="24"/>
        </w:rPr>
        <w:t>) predation of eastern fence lizard (</w:t>
      </w:r>
      <w:r w:rsidRPr="00060FFD">
        <w:rPr>
          <w:rFonts w:ascii="Cambria" w:hAnsi="Cambria" w:cs="Arial"/>
          <w:i/>
          <w:szCs w:val="24"/>
        </w:rPr>
        <w:t>Sceloporus undulatus</w:t>
      </w:r>
      <w:r w:rsidRPr="00060FFD">
        <w:rPr>
          <w:rFonts w:ascii="Cambria" w:hAnsi="Cambria" w:cs="Arial"/>
          <w:szCs w:val="24"/>
        </w:rPr>
        <w:t xml:space="preserve">) eggs. </w:t>
      </w:r>
      <w:r w:rsidRPr="00060FFD">
        <w:rPr>
          <w:rFonts w:ascii="Cambria" w:hAnsi="Cambria" w:cs="Arial"/>
          <w:b/>
          <w:szCs w:val="24"/>
        </w:rPr>
        <w:t xml:space="preserve">Journal of Herpetology </w:t>
      </w:r>
      <w:r w:rsidRPr="00060FFD">
        <w:rPr>
          <w:rFonts w:ascii="Cambria" w:hAnsi="Cambria" w:cs="Arial"/>
          <w:szCs w:val="24"/>
        </w:rPr>
        <w:t>50: 284-288.</w:t>
      </w:r>
    </w:p>
    <w:p w14:paraId="6DE055B4"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73) </w:t>
      </w:r>
      <w:r w:rsidRPr="00060FFD">
        <w:rPr>
          <w:rFonts w:ascii="Cambria" w:hAnsi="Cambria" w:cs="Arial"/>
          <w:b/>
          <w:szCs w:val="24"/>
          <w:vertAlign w:val="superscript"/>
        </w:rPr>
        <w:t>§</w:t>
      </w:r>
      <w:r w:rsidRPr="00060FFD">
        <w:rPr>
          <w:rFonts w:ascii="Cambria" w:eastAsia="Times New Roman" w:hAnsi="Cambria" w:cs="Arial"/>
          <w:szCs w:val="24"/>
          <w:shd w:val="clear" w:color="auto" w:fill="FFFFFF"/>
        </w:rPr>
        <w:t xml:space="preserve">McCormick G.L., Shea K. and </w:t>
      </w:r>
      <w:r w:rsidRPr="00060FFD">
        <w:rPr>
          <w:rFonts w:ascii="Cambria" w:eastAsia="Times New Roman" w:hAnsi="Cambria" w:cs="Arial"/>
          <w:b/>
          <w:i/>
          <w:szCs w:val="24"/>
          <w:shd w:val="clear" w:color="auto" w:fill="FFFFFF"/>
        </w:rPr>
        <w:t>Langkilde T.</w:t>
      </w:r>
      <w:r w:rsidRPr="00060FFD">
        <w:rPr>
          <w:rFonts w:ascii="Cambria" w:eastAsia="Times New Roman" w:hAnsi="Cambria" w:cs="Arial"/>
          <w:szCs w:val="24"/>
          <w:shd w:val="clear" w:color="auto" w:fill="FFFFFF"/>
        </w:rPr>
        <w:t xml:space="preserve"> 2015. How do duration, frequency, and intensity of exogenous CORT elevation affect immune outcomes of stress? </w:t>
      </w:r>
      <w:r w:rsidRPr="00060FFD">
        <w:rPr>
          <w:rFonts w:ascii="Cambria" w:eastAsia="Times New Roman" w:hAnsi="Cambria" w:cs="Arial"/>
          <w:b/>
          <w:szCs w:val="24"/>
          <w:shd w:val="clear" w:color="auto" w:fill="FFFFFF"/>
        </w:rPr>
        <w:t>General and Comparative Endocrinology</w:t>
      </w:r>
      <w:r w:rsidRPr="00060FFD">
        <w:rPr>
          <w:rFonts w:ascii="Cambria" w:hAnsi="Cambria" w:cs="Arial"/>
          <w:szCs w:val="24"/>
        </w:rPr>
        <w:t xml:space="preserve"> 222:81-87.</w:t>
      </w:r>
    </w:p>
    <w:p w14:paraId="31B1A286" w14:textId="77777777" w:rsidR="00060FFD" w:rsidRPr="00060FFD" w:rsidRDefault="00060FFD" w:rsidP="00060FFD">
      <w:pPr>
        <w:tabs>
          <w:tab w:val="left" w:pos="360"/>
        </w:tabs>
        <w:ind w:left="360" w:hanging="360"/>
        <w:rPr>
          <w:rFonts w:ascii="Cambria" w:hAnsi="Cambria" w:cs="Arial"/>
          <w:szCs w:val="24"/>
        </w:rPr>
      </w:pPr>
      <w:r w:rsidRPr="00060FFD">
        <w:rPr>
          <w:rFonts w:ascii="Cambria" w:hAnsi="Cambria" w:cs="Arial"/>
          <w:szCs w:val="24"/>
        </w:rPr>
        <w:lastRenderedPageBreak/>
        <w:t xml:space="preserve">72) </w:t>
      </w:r>
      <w:r w:rsidRPr="00060FFD">
        <w:rPr>
          <w:rFonts w:ascii="Cambria" w:hAnsi="Cambria" w:cs="Arial"/>
          <w:b/>
          <w:szCs w:val="24"/>
          <w:vertAlign w:val="superscript"/>
        </w:rPr>
        <w:t>§</w:t>
      </w:r>
      <w:r w:rsidRPr="00060FFD">
        <w:rPr>
          <w:rFonts w:ascii="Cambria" w:eastAsia="Times New Roman" w:hAnsi="Cambria" w:cs="Arial"/>
          <w:szCs w:val="24"/>
          <w:shd w:val="clear" w:color="auto" w:fill="FFFFFF"/>
        </w:rPr>
        <w:t xml:space="preserve">Swierk L.S., </w:t>
      </w:r>
      <w:r w:rsidRPr="00060FFD">
        <w:rPr>
          <w:rFonts w:ascii="Cambria" w:hAnsi="Cambria" w:cs="Arial"/>
          <w:b/>
          <w:szCs w:val="24"/>
          <w:vertAlign w:val="superscript"/>
        </w:rPr>
        <w:t>§</w:t>
      </w:r>
      <w:r w:rsidRPr="00060FFD">
        <w:rPr>
          <w:rFonts w:ascii="Cambria" w:eastAsia="Times New Roman" w:hAnsi="Cambria" w:cs="Arial"/>
          <w:szCs w:val="24"/>
          <w:shd w:val="clear" w:color="auto" w:fill="FFFFFF"/>
        </w:rPr>
        <w:t xml:space="preserve">Tennessen J.B. and </w:t>
      </w:r>
      <w:r w:rsidRPr="00060FFD">
        <w:rPr>
          <w:rFonts w:ascii="Cambria" w:eastAsia="Times New Roman" w:hAnsi="Cambria" w:cs="Arial"/>
          <w:b/>
          <w:i/>
          <w:szCs w:val="24"/>
          <w:shd w:val="clear" w:color="auto" w:fill="FFFFFF"/>
        </w:rPr>
        <w:t>Langkilde T.</w:t>
      </w:r>
      <w:r w:rsidRPr="00060FFD">
        <w:rPr>
          <w:rFonts w:ascii="Cambria" w:eastAsia="Times New Roman" w:hAnsi="Cambria" w:cs="Arial"/>
          <w:szCs w:val="24"/>
          <w:shd w:val="clear" w:color="auto" w:fill="FFFFFF"/>
        </w:rPr>
        <w:t xml:space="preserve"> 2015. Sperm depletion may not limit male reproduction in a capital breeder. </w:t>
      </w:r>
      <w:r w:rsidRPr="00060FFD">
        <w:rPr>
          <w:rFonts w:ascii="Cambria" w:eastAsia="Times New Roman" w:hAnsi="Cambria" w:cs="Arial"/>
          <w:b/>
          <w:szCs w:val="24"/>
          <w:shd w:val="clear" w:color="auto" w:fill="FFFFFF"/>
        </w:rPr>
        <w:t>Biological Journal of the Linnean Society</w:t>
      </w:r>
      <w:r w:rsidRPr="00060FFD">
        <w:rPr>
          <w:rFonts w:ascii="Cambria" w:eastAsia="Times New Roman" w:hAnsi="Cambria" w:cs="Arial"/>
          <w:szCs w:val="24"/>
          <w:shd w:val="clear" w:color="auto" w:fill="FFFFFF"/>
        </w:rPr>
        <w:t xml:space="preserve"> 116: 684-690.</w:t>
      </w:r>
    </w:p>
    <w:p w14:paraId="5D3EAD5D" w14:textId="77777777" w:rsidR="00060FFD" w:rsidRPr="00060FFD" w:rsidRDefault="00060FFD" w:rsidP="00060FFD">
      <w:pPr>
        <w:tabs>
          <w:tab w:val="left" w:pos="360"/>
          <w:tab w:val="left" w:pos="1800"/>
        </w:tabs>
        <w:ind w:left="360" w:hanging="360"/>
        <w:rPr>
          <w:rFonts w:ascii="Cambria" w:eastAsia="Times New Roman" w:hAnsi="Cambria" w:cs="Arial"/>
          <w:szCs w:val="24"/>
          <w:shd w:val="clear" w:color="auto" w:fill="FFFFFF"/>
        </w:rPr>
      </w:pPr>
      <w:r w:rsidRPr="00060FFD">
        <w:rPr>
          <w:rFonts w:ascii="Cambria" w:hAnsi="Cambria" w:cs="Arial"/>
          <w:szCs w:val="24"/>
        </w:rPr>
        <w:t xml:space="preserve">71) </w:t>
      </w:r>
      <w:r w:rsidRPr="00060FFD">
        <w:rPr>
          <w:rFonts w:ascii="Cambria" w:eastAsia="Times New Roman" w:hAnsi="Cambria" w:cs="Arial"/>
          <w:szCs w:val="24"/>
          <w:shd w:val="clear" w:color="auto" w:fill="FFFFFF"/>
        </w:rPr>
        <w:t>Graham S.P., Steen D.A., Bailey M.A., Godwin J.C., Stiles J., Stiles S., Langkilde T. and Guyer C. 2015. The amphibians and reptiles of Conecuh National Forest, Escambia and Covington Counties, Alabama. </w:t>
      </w:r>
      <w:r w:rsidRPr="00060FFD">
        <w:rPr>
          <w:rFonts w:ascii="Cambria" w:eastAsia="Times New Roman" w:hAnsi="Cambria" w:cs="Arial"/>
          <w:b/>
          <w:szCs w:val="24"/>
          <w:shd w:val="clear" w:color="auto" w:fill="FFFFFF"/>
        </w:rPr>
        <w:t>Alabama Museum of Natural History Bulletin</w:t>
      </w:r>
      <w:r w:rsidRPr="00060FFD">
        <w:rPr>
          <w:rFonts w:ascii="Cambria" w:eastAsia="Times New Roman" w:hAnsi="Cambria" w:cs="Arial"/>
          <w:szCs w:val="24"/>
          <w:shd w:val="clear" w:color="auto" w:fill="FFFFFF"/>
        </w:rPr>
        <w:t xml:space="preserve"> 32: 1-112.</w:t>
      </w:r>
    </w:p>
    <w:p w14:paraId="488DA3E6" w14:textId="77777777" w:rsidR="00060FFD" w:rsidRPr="00060FFD" w:rsidRDefault="00060FFD" w:rsidP="00060FFD">
      <w:pPr>
        <w:tabs>
          <w:tab w:val="left" w:pos="360"/>
        </w:tabs>
        <w:ind w:left="360" w:hanging="360"/>
        <w:rPr>
          <w:rFonts w:ascii="Cambria" w:eastAsia="Times New Roman" w:hAnsi="Cambria" w:cs="Arial"/>
          <w:i/>
          <w:szCs w:val="24"/>
          <w:shd w:val="clear" w:color="auto" w:fill="FFFFFF"/>
        </w:rPr>
      </w:pPr>
      <w:r w:rsidRPr="00060FFD">
        <w:rPr>
          <w:rFonts w:ascii="Cambria" w:eastAsia="Times New Roman" w:hAnsi="Cambria" w:cs="Arial"/>
          <w:i/>
          <w:szCs w:val="24"/>
          <w:shd w:val="clear" w:color="auto" w:fill="FFFFFF"/>
        </w:rPr>
        <w:t>** Cover article</w:t>
      </w:r>
    </w:p>
    <w:p w14:paraId="262664A4" w14:textId="77777777" w:rsidR="00060FFD" w:rsidRPr="00060FFD" w:rsidRDefault="00060FFD" w:rsidP="00060FFD">
      <w:pPr>
        <w:tabs>
          <w:tab w:val="left" w:pos="360"/>
        </w:tabs>
        <w:ind w:left="360" w:hanging="360"/>
        <w:rPr>
          <w:rFonts w:ascii="Cambria" w:eastAsia="Times New Roman" w:hAnsi="Cambria" w:cs="Arial"/>
          <w:i/>
          <w:szCs w:val="24"/>
          <w:shd w:val="clear" w:color="auto" w:fill="FFFFFF"/>
        </w:rPr>
      </w:pPr>
      <w:r w:rsidRPr="00060FFD">
        <w:rPr>
          <w:rFonts w:ascii="Cambria" w:hAnsi="Cambria" w:cs="Arial"/>
          <w:szCs w:val="24"/>
        </w:rPr>
        <w:t xml:space="preserve">70) </w:t>
      </w:r>
      <w:r w:rsidRPr="00060FFD">
        <w:rPr>
          <w:rFonts w:ascii="Cambria" w:hAnsi="Cambria" w:cs="Arial"/>
          <w:b/>
          <w:szCs w:val="24"/>
          <w:vertAlign w:val="superscript"/>
        </w:rPr>
        <w:t>§</w:t>
      </w:r>
      <w:r w:rsidRPr="00060FFD">
        <w:rPr>
          <w:rFonts w:ascii="Cambria" w:eastAsia="Times New Roman" w:hAnsi="Cambria" w:cs="Arial"/>
          <w:szCs w:val="24"/>
        </w:rPr>
        <w:t xml:space="preserve">Carlson B.E., </w:t>
      </w:r>
      <w:r w:rsidRPr="00060FFD">
        <w:rPr>
          <w:rFonts w:ascii="Cambria" w:hAnsi="Cambria" w:cs="Arial"/>
          <w:b/>
          <w:szCs w:val="24"/>
          <w:vertAlign w:val="superscript"/>
        </w:rPr>
        <w:t>†</w:t>
      </w:r>
      <w:r w:rsidRPr="00060FFD">
        <w:rPr>
          <w:rFonts w:ascii="Cambria" w:eastAsia="Times New Roman" w:hAnsi="Cambria" w:cs="Arial"/>
          <w:szCs w:val="24"/>
        </w:rPr>
        <w:t xml:space="preserve">Newman J.C. and </w:t>
      </w:r>
      <w:r w:rsidRPr="00060FFD">
        <w:rPr>
          <w:rFonts w:ascii="Cambria" w:eastAsia="Times New Roman" w:hAnsi="Cambria" w:cs="Arial"/>
          <w:b/>
          <w:i/>
          <w:szCs w:val="24"/>
        </w:rPr>
        <w:t xml:space="preserve">Langkilde T. </w:t>
      </w:r>
      <w:r w:rsidRPr="00060FFD">
        <w:rPr>
          <w:rFonts w:ascii="Cambria" w:eastAsia="Times New Roman" w:hAnsi="Cambria" w:cs="Arial"/>
          <w:szCs w:val="24"/>
        </w:rPr>
        <w:t xml:space="preserve">2015. </w:t>
      </w:r>
      <w:r w:rsidRPr="00060FFD">
        <w:rPr>
          <w:rFonts w:ascii="Cambria" w:eastAsia="Times New Roman" w:hAnsi="Cambria" w:cs="Arial"/>
          <w:szCs w:val="24"/>
          <w:shd w:val="clear" w:color="auto" w:fill="FFFFFF"/>
        </w:rPr>
        <w:t xml:space="preserve">Food or fear: hunger modifies responses to alarm cues in tadpoles. </w:t>
      </w:r>
      <w:r w:rsidRPr="00060FFD">
        <w:rPr>
          <w:rFonts w:ascii="Cambria" w:eastAsia="Times New Roman" w:hAnsi="Cambria" w:cs="Arial"/>
          <w:b/>
          <w:szCs w:val="24"/>
          <w:shd w:val="clear" w:color="auto" w:fill="FFFFFF"/>
        </w:rPr>
        <w:t>Hydrobiologia</w:t>
      </w:r>
      <w:r w:rsidRPr="00060FFD">
        <w:rPr>
          <w:rFonts w:ascii="Cambria" w:eastAsia="Times New Roman" w:hAnsi="Cambria" w:cs="Arial"/>
          <w:szCs w:val="24"/>
          <w:shd w:val="clear" w:color="auto" w:fill="FFFFFF"/>
        </w:rPr>
        <w:t xml:space="preserve"> 743: 299-308.</w:t>
      </w:r>
    </w:p>
    <w:p w14:paraId="6D188056" w14:textId="77777777" w:rsidR="00060FFD" w:rsidRPr="00060FFD" w:rsidRDefault="00060FFD" w:rsidP="00060FFD">
      <w:pPr>
        <w:widowControl w:val="0"/>
        <w:tabs>
          <w:tab w:val="left" w:pos="360"/>
          <w:tab w:val="left" w:pos="1800"/>
        </w:tabs>
        <w:autoSpaceDE w:val="0"/>
        <w:autoSpaceDN w:val="0"/>
        <w:adjustRightInd w:val="0"/>
        <w:ind w:left="360" w:hanging="360"/>
        <w:rPr>
          <w:rFonts w:ascii="Cambria" w:hAnsi="Cambria"/>
          <w:szCs w:val="24"/>
        </w:rPr>
      </w:pPr>
      <w:r w:rsidRPr="00060FFD">
        <w:rPr>
          <w:rFonts w:ascii="Cambria" w:hAnsi="Cambria" w:cs="Arial"/>
          <w:szCs w:val="24"/>
        </w:rPr>
        <w:t xml:space="preserve">69) </w:t>
      </w:r>
      <w:r w:rsidRPr="00060FFD">
        <w:rPr>
          <w:rFonts w:ascii="Cambria" w:hAnsi="Cambria" w:cs="Arial"/>
          <w:szCs w:val="24"/>
          <w:vertAlign w:val="superscript"/>
        </w:rPr>
        <w:t>§</w:t>
      </w:r>
      <w:r w:rsidRPr="00060FFD">
        <w:rPr>
          <w:rFonts w:ascii="Cambria" w:eastAsia="Times New Roman" w:hAnsi="Cambria" w:cs="Arial"/>
          <w:szCs w:val="24"/>
        </w:rPr>
        <w:t xml:space="preserve">Swierk L.N., Graham S.P. and </w:t>
      </w:r>
      <w:r w:rsidRPr="00060FFD">
        <w:rPr>
          <w:rFonts w:ascii="Cambria" w:eastAsia="Times New Roman" w:hAnsi="Cambria" w:cs="Arial"/>
          <w:b/>
          <w:i/>
          <w:szCs w:val="24"/>
        </w:rPr>
        <w:t>Langkilde T.</w:t>
      </w:r>
      <w:r w:rsidRPr="00060FFD">
        <w:rPr>
          <w:rFonts w:ascii="Cambria" w:eastAsia="Times New Roman" w:hAnsi="Cambria" w:cs="Arial"/>
          <w:szCs w:val="24"/>
        </w:rPr>
        <w:t xml:space="preserve"> 2014. The stress of scramble: Sex differences in behavior and physiological stress response in a time-constrained mating syste</w:t>
      </w:r>
      <w:r w:rsidRPr="00060FFD">
        <w:rPr>
          <w:rFonts w:ascii="Cambria" w:eastAsia="Times New Roman" w:hAnsi="Cambria"/>
          <w:szCs w:val="24"/>
        </w:rPr>
        <w:t xml:space="preserve">m. </w:t>
      </w:r>
      <w:r w:rsidRPr="00060FFD">
        <w:rPr>
          <w:rFonts w:ascii="Cambria" w:eastAsia="Times New Roman" w:hAnsi="Cambria"/>
          <w:b/>
          <w:szCs w:val="24"/>
        </w:rPr>
        <w:t>Behavioral Ecology and Sociobiology</w:t>
      </w:r>
      <w:r w:rsidRPr="00060FFD">
        <w:rPr>
          <w:rFonts w:ascii="Cambria" w:eastAsia="Times New Roman" w:hAnsi="Cambria"/>
          <w:szCs w:val="24"/>
        </w:rPr>
        <w:t xml:space="preserve"> 68: 1761-1768.</w:t>
      </w:r>
    </w:p>
    <w:p w14:paraId="05E34CFB" w14:textId="77777777" w:rsidR="00060FFD" w:rsidRPr="00060FFD" w:rsidRDefault="00060FFD" w:rsidP="00060FFD">
      <w:pPr>
        <w:tabs>
          <w:tab w:val="left" w:pos="1800"/>
        </w:tabs>
        <w:ind w:left="360" w:hanging="360"/>
        <w:rPr>
          <w:rFonts w:ascii="Cambria" w:hAnsi="Cambria"/>
          <w:szCs w:val="24"/>
          <w:shd w:val="clear" w:color="auto" w:fill="FFFFFF"/>
        </w:rPr>
      </w:pPr>
      <w:r w:rsidRPr="00060FFD">
        <w:rPr>
          <w:rFonts w:ascii="Cambria" w:hAnsi="Cambria" w:cs="Arial"/>
          <w:szCs w:val="24"/>
        </w:rPr>
        <w:t xml:space="preserve">68) </w:t>
      </w:r>
      <w:r w:rsidRPr="00060FFD">
        <w:rPr>
          <w:rFonts w:ascii="Cambria" w:hAnsi="Cambria"/>
          <w:szCs w:val="24"/>
          <w:vertAlign w:val="superscript"/>
        </w:rPr>
        <w:t>§</w:t>
      </w:r>
      <w:r w:rsidRPr="00060FFD">
        <w:rPr>
          <w:rFonts w:ascii="Cambria" w:hAnsi="Cambria"/>
          <w:szCs w:val="24"/>
        </w:rPr>
        <w:t xml:space="preserve">Tennessen J.B., Parks S.E. and </w:t>
      </w:r>
      <w:r w:rsidRPr="00060FFD">
        <w:rPr>
          <w:rFonts w:ascii="Cambria" w:hAnsi="Cambria"/>
          <w:b/>
          <w:i/>
          <w:szCs w:val="24"/>
        </w:rPr>
        <w:t>Langkilde T</w:t>
      </w:r>
      <w:r w:rsidRPr="00060FFD">
        <w:rPr>
          <w:rFonts w:ascii="Cambria" w:hAnsi="Cambria"/>
          <w:szCs w:val="24"/>
        </w:rPr>
        <w:t xml:space="preserve">. 2014. </w:t>
      </w:r>
      <w:r w:rsidRPr="00060FFD">
        <w:rPr>
          <w:rFonts w:ascii="Cambria" w:hAnsi="Cambria"/>
          <w:szCs w:val="24"/>
          <w:shd w:val="clear" w:color="auto" w:fill="FFFFFF"/>
        </w:rPr>
        <w:t xml:space="preserve">Traffic noise causes physiological stress and impairs breeding migration behavior in frogs. </w:t>
      </w:r>
      <w:r w:rsidRPr="00060FFD">
        <w:rPr>
          <w:rFonts w:ascii="Cambria" w:hAnsi="Cambria"/>
          <w:b/>
          <w:szCs w:val="24"/>
          <w:shd w:val="clear" w:color="auto" w:fill="FFFFFF"/>
        </w:rPr>
        <w:t>Conservation Physiology</w:t>
      </w:r>
      <w:r w:rsidRPr="00060FFD">
        <w:rPr>
          <w:rFonts w:ascii="Cambria" w:hAnsi="Cambria"/>
          <w:szCs w:val="24"/>
          <w:shd w:val="clear" w:color="auto" w:fill="FFFFFF"/>
        </w:rPr>
        <w:t xml:space="preserve"> 2: cou032 doi:10.1093/conphys/cou032. </w:t>
      </w:r>
    </w:p>
    <w:p w14:paraId="7C0CEED4" w14:textId="77777777" w:rsidR="00060FFD" w:rsidRPr="00060FFD" w:rsidRDefault="00060FFD" w:rsidP="00060FFD">
      <w:pPr>
        <w:tabs>
          <w:tab w:val="left" w:pos="1800"/>
        </w:tabs>
        <w:ind w:left="360" w:hanging="360"/>
        <w:rPr>
          <w:rFonts w:ascii="Cambria" w:hAnsi="Cambria"/>
          <w:iCs/>
          <w:szCs w:val="24"/>
        </w:rPr>
      </w:pPr>
      <w:r w:rsidRPr="00060FFD">
        <w:rPr>
          <w:rFonts w:ascii="Cambria" w:hAnsi="Cambria"/>
          <w:szCs w:val="24"/>
          <w:shd w:val="clear" w:color="auto" w:fill="FFFFFF"/>
        </w:rPr>
        <w:t>**</w:t>
      </w:r>
      <w:r w:rsidRPr="00060FFD">
        <w:rPr>
          <w:rFonts w:ascii="Cambria" w:hAnsi="Cambria"/>
          <w:i/>
          <w:szCs w:val="24"/>
          <w:shd w:val="clear" w:color="auto" w:fill="FFFFFF"/>
        </w:rPr>
        <w:t>Editors Choice</w:t>
      </w:r>
    </w:p>
    <w:p w14:paraId="23C42179" w14:textId="77777777" w:rsidR="00060FFD" w:rsidRPr="00060FFD" w:rsidRDefault="00060FFD" w:rsidP="00060FFD">
      <w:pPr>
        <w:pStyle w:val="AbstractSummary"/>
        <w:spacing w:before="0"/>
        <w:ind w:left="360" w:hanging="360"/>
        <w:rPr>
          <w:rFonts w:ascii="Cambria" w:hAnsi="Cambria"/>
        </w:rPr>
      </w:pPr>
      <w:r w:rsidRPr="00060FFD">
        <w:rPr>
          <w:rFonts w:ascii="Cambria" w:hAnsi="Cambria"/>
        </w:rPr>
        <w:t>67)</w:t>
      </w:r>
      <w:r w:rsidRPr="00060FFD">
        <w:rPr>
          <w:rFonts w:ascii="Cambria" w:hAnsi="Cambria"/>
          <w:b/>
          <w:vertAlign w:val="superscript"/>
        </w:rPr>
        <w:t xml:space="preserve">  </w:t>
      </w:r>
      <w:r w:rsidRPr="00060FFD">
        <w:rPr>
          <w:rFonts w:ascii="Cambria" w:hAnsi="Cambria" w:cs="Arial"/>
          <w:b/>
          <w:vertAlign w:val="superscript"/>
        </w:rPr>
        <w:t>†</w:t>
      </w:r>
      <w:r w:rsidRPr="00060FFD">
        <w:rPr>
          <w:rFonts w:ascii="Cambria" w:hAnsi="Cambria"/>
          <w:iCs/>
        </w:rPr>
        <w:t xml:space="preserve">Newman J.C., </w:t>
      </w:r>
      <w:r w:rsidRPr="00060FFD">
        <w:rPr>
          <w:rFonts w:ascii="Cambria" w:hAnsi="Cambria"/>
          <w:vertAlign w:val="superscript"/>
        </w:rPr>
        <w:t>§</w:t>
      </w:r>
      <w:r w:rsidRPr="00060FFD">
        <w:rPr>
          <w:rFonts w:ascii="Cambria" w:hAnsi="Cambria"/>
          <w:iCs/>
        </w:rPr>
        <w:t xml:space="preserve">Thawley C.J. and </w:t>
      </w:r>
      <w:r w:rsidRPr="00060FFD">
        <w:rPr>
          <w:rFonts w:ascii="Cambria" w:hAnsi="Cambria"/>
          <w:b/>
          <w:i/>
          <w:iCs/>
        </w:rPr>
        <w:t>Langkilde T.</w:t>
      </w:r>
      <w:r w:rsidRPr="00060FFD">
        <w:rPr>
          <w:rFonts w:ascii="Cambria" w:hAnsi="Cambria"/>
          <w:iCs/>
        </w:rPr>
        <w:t xml:space="preserve">  2014. </w:t>
      </w:r>
      <w:r w:rsidRPr="00060FFD">
        <w:rPr>
          <w:rFonts w:ascii="Cambria" w:hAnsi="Cambria"/>
        </w:rPr>
        <w:t>Red imported fire ant predation on eggs of the eastern fence lizard</w:t>
      </w:r>
      <w:r w:rsidRPr="00060FFD">
        <w:rPr>
          <w:rFonts w:ascii="Cambria" w:hAnsi="Cambria"/>
          <w:iCs/>
        </w:rPr>
        <w:t xml:space="preserve">. </w:t>
      </w:r>
      <w:r w:rsidRPr="00060FFD">
        <w:rPr>
          <w:rFonts w:ascii="Cambria" w:hAnsi="Cambria"/>
          <w:b/>
          <w:iCs/>
        </w:rPr>
        <w:t xml:space="preserve">Herpetology Notes </w:t>
      </w:r>
      <w:r w:rsidRPr="00060FFD">
        <w:rPr>
          <w:rFonts w:ascii="Cambria" w:hAnsi="Cambria"/>
          <w:iCs/>
        </w:rPr>
        <w:t>7: 415-418.</w:t>
      </w:r>
    </w:p>
    <w:p w14:paraId="0A385344"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66) </w:t>
      </w:r>
      <w:r w:rsidRPr="00060FFD">
        <w:rPr>
          <w:rFonts w:ascii="Cambria" w:hAnsi="Cambria" w:cs="Arial"/>
          <w:b/>
          <w:szCs w:val="24"/>
          <w:vertAlign w:val="superscript"/>
        </w:rPr>
        <w:t>§</w:t>
      </w:r>
      <w:r w:rsidRPr="00060FFD">
        <w:rPr>
          <w:rFonts w:ascii="Cambria" w:eastAsia="Times New Roman" w:hAnsi="Cambria" w:cs="Arial"/>
          <w:szCs w:val="24"/>
        </w:rPr>
        <w:t xml:space="preserve">Carlson B.E. and </w:t>
      </w:r>
      <w:r w:rsidRPr="00060FFD">
        <w:rPr>
          <w:rFonts w:ascii="Cambria" w:eastAsia="Times New Roman" w:hAnsi="Cambria" w:cs="Arial"/>
          <w:b/>
          <w:i/>
          <w:szCs w:val="24"/>
        </w:rPr>
        <w:t xml:space="preserve">Langkilde T. </w:t>
      </w:r>
      <w:r w:rsidRPr="00060FFD">
        <w:rPr>
          <w:rFonts w:ascii="Cambria" w:eastAsia="Times New Roman" w:hAnsi="Cambria" w:cs="Arial"/>
          <w:szCs w:val="24"/>
        </w:rPr>
        <w:t xml:space="preserve">2014. </w:t>
      </w:r>
      <w:r w:rsidRPr="00060FFD">
        <w:rPr>
          <w:rFonts w:ascii="Cambria" w:hAnsi="Cambria" w:cs="Arial"/>
          <w:szCs w:val="24"/>
        </w:rPr>
        <w:t xml:space="preserve">Predation risk in tadpole populations shapes behavioural responses of prey but not strength of trait-mediated indirect interactions. </w:t>
      </w:r>
      <w:r w:rsidRPr="00060FFD">
        <w:rPr>
          <w:rFonts w:ascii="Cambria" w:hAnsi="Cambria" w:cs="Arial"/>
          <w:b/>
          <w:szCs w:val="24"/>
        </w:rPr>
        <w:t>Oikos</w:t>
      </w:r>
      <w:r w:rsidRPr="00060FFD">
        <w:rPr>
          <w:rFonts w:ascii="Cambria" w:hAnsi="Cambria" w:cs="Arial"/>
          <w:szCs w:val="24"/>
        </w:rPr>
        <w:t xml:space="preserve"> 123: 1519-1527.</w:t>
      </w:r>
    </w:p>
    <w:p w14:paraId="2DDF0DF4"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 </w:t>
      </w:r>
      <w:r w:rsidRPr="00060FFD">
        <w:rPr>
          <w:rFonts w:ascii="Cambria" w:hAnsi="Cambria" w:cs="Arial"/>
          <w:i/>
          <w:szCs w:val="24"/>
        </w:rPr>
        <w:t>Featured in Oikos Blog</w:t>
      </w:r>
    </w:p>
    <w:p w14:paraId="32B497F2"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65) </w:t>
      </w:r>
      <w:r w:rsidRPr="00060FFD">
        <w:rPr>
          <w:rFonts w:ascii="Cambria" w:hAnsi="Cambria" w:cs="Arial"/>
          <w:b/>
          <w:szCs w:val="24"/>
          <w:vertAlign w:val="superscript"/>
        </w:rPr>
        <w:t>§</w:t>
      </w:r>
      <w:r w:rsidRPr="00060FFD">
        <w:rPr>
          <w:rFonts w:ascii="Cambria" w:hAnsi="Cambria" w:cs="Arial"/>
          <w:szCs w:val="24"/>
        </w:rPr>
        <w:t xml:space="preserve">McCormick G.L. and </w:t>
      </w:r>
      <w:r w:rsidRPr="00060FFD">
        <w:rPr>
          <w:rFonts w:ascii="Cambria" w:hAnsi="Cambria" w:cs="Arial"/>
          <w:b/>
          <w:i/>
          <w:szCs w:val="24"/>
        </w:rPr>
        <w:t xml:space="preserve">Langkilde T. </w:t>
      </w:r>
      <w:r w:rsidRPr="00060FFD">
        <w:rPr>
          <w:rFonts w:ascii="Cambria" w:hAnsi="Cambria" w:cs="Arial"/>
          <w:szCs w:val="24"/>
        </w:rPr>
        <w:t>2014. Immune responses of Eastern fence lizards (</w:t>
      </w:r>
      <w:r w:rsidRPr="00060FFD">
        <w:rPr>
          <w:rFonts w:ascii="Cambria" w:hAnsi="Cambria" w:cs="Arial"/>
          <w:i/>
          <w:szCs w:val="24"/>
        </w:rPr>
        <w:t>Sceloporus undulatus</w:t>
      </w:r>
      <w:r w:rsidRPr="00060FFD">
        <w:rPr>
          <w:rFonts w:ascii="Cambria" w:hAnsi="Cambria" w:cs="Arial"/>
          <w:szCs w:val="24"/>
        </w:rPr>
        <w:t xml:space="preserve">) to repeated acute elevation of corticosterone. </w:t>
      </w:r>
      <w:r w:rsidRPr="00060FFD">
        <w:rPr>
          <w:rFonts w:ascii="Cambria" w:hAnsi="Cambria" w:cs="Arial"/>
          <w:b/>
          <w:szCs w:val="24"/>
        </w:rPr>
        <w:t xml:space="preserve">General and Comparative Endocrinology </w:t>
      </w:r>
      <w:r w:rsidRPr="00060FFD">
        <w:rPr>
          <w:rFonts w:ascii="Cambria" w:hAnsi="Cambria" w:cs="Arial"/>
          <w:szCs w:val="24"/>
        </w:rPr>
        <w:t>204: 135-140.</w:t>
      </w:r>
    </w:p>
    <w:p w14:paraId="12EB11E9"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64) Zuk M., Bastiaans E., </w:t>
      </w:r>
      <w:r w:rsidRPr="00060FFD">
        <w:rPr>
          <w:rFonts w:ascii="Cambria" w:hAnsi="Cambria" w:cs="Arial"/>
          <w:b/>
          <w:i/>
          <w:szCs w:val="24"/>
        </w:rPr>
        <w:t>Langkilde T.</w:t>
      </w:r>
      <w:r w:rsidRPr="00060FFD">
        <w:rPr>
          <w:rFonts w:ascii="Cambria" w:hAnsi="Cambria" w:cs="Arial"/>
          <w:b/>
          <w:szCs w:val="24"/>
        </w:rPr>
        <w:t xml:space="preserve"> </w:t>
      </w:r>
      <w:r w:rsidRPr="00060FFD">
        <w:rPr>
          <w:rFonts w:ascii="Cambria" w:hAnsi="Cambria" w:cs="Arial"/>
          <w:szCs w:val="24"/>
        </w:rPr>
        <w:t xml:space="preserve">and </w:t>
      </w:r>
      <w:r w:rsidRPr="00060FFD">
        <w:rPr>
          <w:rFonts w:ascii="Cambria" w:hAnsi="Cambria" w:cs="Arial"/>
          <w:b/>
          <w:szCs w:val="24"/>
          <w:vertAlign w:val="superscript"/>
        </w:rPr>
        <w:t>§</w:t>
      </w:r>
      <w:r w:rsidRPr="00060FFD">
        <w:rPr>
          <w:rFonts w:ascii="Cambria" w:hAnsi="Cambria" w:cs="Arial"/>
          <w:szCs w:val="24"/>
        </w:rPr>
        <w:t xml:space="preserve">Swanger E. 2014. The role of behavior in the establishment of novel traits. </w:t>
      </w:r>
      <w:r w:rsidRPr="00060FFD">
        <w:rPr>
          <w:rFonts w:ascii="Cambria" w:hAnsi="Cambria" w:cs="Arial"/>
          <w:b/>
          <w:szCs w:val="24"/>
        </w:rPr>
        <w:t>Animal Behavior</w:t>
      </w:r>
      <w:r w:rsidRPr="00060FFD">
        <w:rPr>
          <w:rFonts w:ascii="Cambria" w:hAnsi="Cambria" w:cs="Arial"/>
          <w:szCs w:val="24"/>
        </w:rPr>
        <w:t xml:space="preserve"> 92: 333-344.</w:t>
      </w:r>
    </w:p>
    <w:p w14:paraId="20964574" w14:textId="77777777" w:rsidR="00060FFD" w:rsidRPr="00060FFD" w:rsidRDefault="00060FFD" w:rsidP="00060FFD">
      <w:pPr>
        <w:widowControl w:val="0"/>
        <w:tabs>
          <w:tab w:val="left" w:pos="220"/>
          <w:tab w:val="left" w:pos="360"/>
          <w:tab w:val="left" w:pos="720"/>
        </w:tabs>
        <w:autoSpaceDE w:val="0"/>
        <w:autoSpaceDN w:val="0"/>
        <w:adjustRightInd w:val="0"/>
        <w:ind w:left="360" w:hanging="360"/>
        <w:rPr>
          <w:rFonts w:ascii="Cambria" w:eastAsia="Times New Roman" w:hAnsi="Cambria" w:cs="Arial"/>
          <w:szCs w:val="24"/>
        </w:rPr>
      </w:pPr>
      <w:r w:rsidRPr="00060FFD">
        <w:rPr>
          <w:rFonts w:ascii="Cambria" w:hAnsi="Cambria" w:cs="Arial"/>
          <w:szCs w:val="24"/>
        </w:rPr>
        <w:t xml:space="preserve">63) </w:t>
      </w:r>
      <w:r w:rsidRPr="00060FFD">
        <w:rPr>
          <w:rFonts w:ascii="Cambria" w:hAnsi="Cambria" w:cs="Arial"/>
          <w:b/>
          <w:szCs w:val="24"/>
          <w:vertAlign w:val="superscript"/>
        </w:rPr>
        <w:t>†</w:t>
      </w:r>
      <w:r w:rsidRPr="00060FFD">
        <w:rPr>
          <w:rFonts w:ascii="Cambria" w:eastAsia="Times New Roman" w:hAnsi="Cambria" w:cs="Arial"/>
          <w:szCs w:val="24"/>
        </w:rPr>
        <w:t xml:space="preserve">Brossman K.H., </w:t>
      </w:r>
      <w:r w:rsidRPr="00060FFD">
        <w:rPr>
          <w:rFonts w:ascii="Cambria" w:hAnsi="Cambria" w:cs="Arial"/>
          <w:b/>
          <w:szCs w:val="24"/>
          <w:vertAlign w:val="superscript"/>
        </w:rPr>
        <w:t>§</w:t>
      </w:r>
      <w:r w:rsidRPr="00060FFD">
        <w:rPr>
          <w:rFonts w:ascii="Cambria" w:eastAsia="Times New Roman" w:hAnsi="Cambria" w:cs="Arial"/>
          <w:szCs w:val="24"/>
        </w:rPr>
        <w:t xml:space="preserve">Carlson B.E., Stokes A.N. and </w:t>
      </w:r>
      <w:r w:rsidRPr="00060FFD">
        <w:rPr>
          <w:rFonts w:ascii="Cambria" w:eastAsia="Times New Roman" w:hAnsi="Cambria" w:cs="Arial"/>
          <w:b/>
          <w:i/>
          <w:szCs w:val="24"/>
        </w:rPr>
        <w:t>Langkilde T.</w:t>
      </w:r>
      <w:r w:rsidRPr="00060FFD">
        <w:rPr>
          <w:rFonts w:ascii="Cambria" w:eastAsia="Times New Roman" w:hAnsi="Cambria" w:cs="Arial"/>
          <w:szCs w:val="24"/>
        </w:rPr>
        <w:t xml:space="preserve"> 2014. Eastern newt (</w:t>
      </w:r>
      <w:r w:rsidRPr="00060FFD">
        <w:rPr>
          <w:rFonts w:ascii="Cambria" w:eastAsia="Times New Roman" w:hAnsi="Cambria" w:cs="Arial"/>
          <w:i/>
          <w:szCs w:val="24"/>
        </w:rPr>
        <w:t>Notophthalmus viridescens</w:t>
      </w:r>
      <w:r w:rsidRPr="00060FFD">
        <w:rPr>
          <w:rFonts w:ascii="Cambria" w:eastAsia="Times New Roman" w:hAnsi="Cambria" w:cs="Arial"/>
          <w:szCs w:val="24"/>
        </w:rPr>
        <w:t xml:space="preserve">) larvae alter morphological but not chemical defenses in response to predator cues. </w:t>
      </w:r>
      <w:r w:rsidRPr="00060FFD">
        <w:rPr>
          <w:rFonts w:ascii="Cambria" w:eastAsia="Times New Roman" w:hAnsi="Cambria" w:cs="Arial"/>
          <w:b/>
          <w:szCs w:val="24"/>
        </w:rPr>
        <w:t xml:space="preserve">Canadian Journal of Zoology </w:t>
      </w:r>
      <w:r w:rsidRPr="00060FFD">
        <w:rPr>
          <w:rFonts w:ascii="Cambria" w:eastAsia="Times New Roman" w:hAnsi="Cambria" w:cs="Arial"/>
          <w:szCs w:val="24"/>
        </w:rPr>
        <w:t>92: 279-283.</w:t>
      </w:r>
    </w:p>
    <w:p w14:paraId="732AD2DF" w14:textId="77777777" w:rsidR="00060FFD" w:rsidRPr="00060FFD" w:rsidRDefault="00060FFD" w:rsidP="00060FFD">
      <w:pPr>
        <w:tabs>
          <w:tab w:val="left" w:pos="360"/>
        </w:tabs>
        <w:ind w:left="360" w:hanging="360"/>
        <w:rPr>
          <w:rFonts w:ascii="Cambria" w:eastAsia="Times New Roman" w:hAnsi="Cambria" w:cs="Arial"/>
          <w:szCs w:val="24"/>
        </w:rPr>
      </w:pPr>
      <w:r w:rsidRPr="00060FFD">
        <w:rPr>
          <w:rFonts w:ascii="Cambria" w:hAnsi="Cambria" w:cs="Arial"/>
          <w:szCs w:val="24"/>
        </w:rPr>
        <w:t xml:space="preserve">62) </w:t>
      </w:r>
      <w:r w:rsidRPr="00060FFD">
        <w:rPr>
          <w:rFonts w:ascii="Cambria" w:hAnsi="Cambria" w:cs="Arial"/>
          <w:szCs w:val="24"/>
          <w:vertAlign w:val="superscript"/>
        </w:rPr>
        <w:t>§</w:t>
      </w:r>
      <w:r w:rsidRPr="00060FFD">
        <w:rPr>
          <w:rFonts w:ascii="Cambria" w:hAnsi="Cambria" w:cs="Arial"/>
          <w:szCs w:val="24"/>
        </w:rPr>
        <w:t xml:space="preserve">Carlson B.E. and </w:t>
      </w:r>
      <w:r w:rsidRPr="00060FFD">
        <w:rPr>
          <w:rFonts w:ascii="Cambria" w:hAnsi="Cambria" w:cs="Arial"/>
          <w:b/>
          <w:i/>
          <w:szCs w:val="24"/>
        </w:rPr>
        <w:t xml:space="preserve">Langkilde T. </w:t>
      </w:r>
      <w:r w:rsidRPr="00060FFD">
        <w:rPr>
          <w:rFonts w:ascii="Cambria" w:hAnsi="Cambria" w:cs="Arial"/>
          <w:szCs w:val="24"/>
        </w:rPr>
        <w:t xml:space="preserve">2014. </w:t>
      </w:r>
      <w:r w:rsidRPr="00060FFD">
        <w:rPr>
          <w:rFonts w:ascii="Cambria" w:eastAsia="Times New Roman" w:hAnsi="Cambria" w:cs="Arial"/>
          <w:szCs w:val="24"/>
        </w:rPr>
        <w:t xml:space="preserve">No evidence of selection by predators on tadpole boldness. </w:t>
      </w:r>
      <w:r w:rsidRPr="00060FFD">
        <w:rPr>
          <w:rFonts w:ascii="Cambria" w:eastAsia="Times New Roman" w:hAnsi="Cambria" w:cs="Arial"/>
          <w:b/>
          <w:szCs w:val="24"/>
        </w:rPr>
        <w:t>Behavior</w:t>
      </w:r>
      <w:r w:rsidRPr="00060FFD">
        <w:rPr>
          <w:rFonts w:ascii="Cambria" w:eastAsia="Times New Roman" w:hAnsi="Cambria" w:cs="Arial"/>
          <w:szCs w:val="24"/>
        </w:rPr>
        <w:t xml:space="preserve"> 151: 23-45.</w:t>
      </w:r>
    </w:p>
    <w:p w14:paraId="14776802" w14:textId="77777777" w:rsidR="00060FFD" w:rsidRPr="00060FFD" w:rsidRDefault="00060FFD" w:rsidP="00060FFD">
      <w:pPr>
        <w:tabs>
          <w:tab w:val="left" w:pos="360"/>
        </w:tabs>
        <w:ind w:left="360" w:hanging="360"/>
        <w:rPr>
          <w:rFonts w:ascii="Cambria" w:hAnsi="Cambria" w:cs="Arial"/>
          <w:szCs w:val="24"/>
        </w:rPr>
      </w:pPr>
      <w:r w:rsidRPr="00060FFD">
        <w:rPr>
          <w:rFonts w:ascii="Cambria" w:hAnsi="Cambria" w:cs="Arial"/>
          <w:szCs w:val="24"/>
        </w:rPr>
        <w:t xml:space="preserve">61) Du W., Warner D.A., Langkilde T., Robbins T.R., and Shine R. 2014. </w:t>
      </w:r>
      <w:r w:rsidRPr="00060FFD">
        <w:rPr>
          <w:rFonts w:ascii="Cambria" w:eastAsia="Times New Roman" w:hAnsi="Cambria" w:cs="Arial"/>
          <w:szCs w:val="24"/>
        </w:rPr>
        <w:t>Latitudinal and seasonal variation in reproductive effort of the eastern fence lizard (</w:t>
      </w:r>
      <w:r w:rsidRPr="00060FFD">
        <w:rPr>
          <w:rFonts w:ascii="Cambria" w:eastAsia="Times New Roman" w:hAnsi="Cambria" w:cs="Arial"/>
          <w:i/>
          <w:iCs/>
          <w:szCs w:val="24"/>
        </w:rPr>
        <w:t>Sceloporus</w:t>
      </w:r>
      <w:r w:rsidRPr="00060FFD">
        <w:rPr>
          <w:rFonts w:ascii="Cambria" w:eastAsia="Times New Roman" w:hAnsi="Cambria" w:cs="Arial"/>
          <w:szCs w:val="24"/>
        </w:rPr>
        <w:t xml:space="preserve"> </w:t>
      </w:r>
      <w:r w:rsidRPr="00060FFD">
        <w:rPr>
          <w:rFonts w:ascii="Cambria" w:eastAsia="Times New Roman" w:hAnsi="Cambria" w:cs="Arial"/>
          <w:i/>
          <w:iCs/>
          <w:szCs w:val="24"/>
        </w:rPr>
        <w:t>undulatus</w:t>
      </w:r>
      <w:r w:rsidRPr="00060FFD">
        <w:rPr>
          <w:rFonts w:ascii="Cambria" w:eastAsia="Times New Roman" w:hAnsi="Cambria" w:cs="Arial"/>
          <w:szCs w:val="24"/>
        </w:rPr>
        <w:t xml:space="preserve">). </w:t>
      </w:r>
      <w:r w:rsidRPr="00060FFD">
        <w:rPr>
          <w:rFonts w:ascii="Cambria" w:eastAsia="Times New Roman" w:hAnsi="Cambria" w:cs="Arial"/>
          <w:b/>
          <w:szCs w:val="24"/>
        </w:rPr>
        <w:t>Integrative Zoology</w:t>
      </w:r>
      <w:r w:rsidRPr="00060FFD">
        <w:rPr>
          <w:rFonts w:ascii="Cambria" w:eastAsia="Times New Roman" w:hAnsi="Cambria" w:cs="Arial"/>
          <w:szCs w:val="24"/>
        </w:rPr>
        <w:t xml:space="preserve"> 9: 360-371.</w:t>
      </w:r>
    </w:p>
    <w:p w14:paraId="313EC311" w14:textId="77777777" w:rsidR="00060FFD" w:rsidRPr="00060FFD" w:rsidRDefault="00060FFD" w:rsidP="00060FFD">
      <w:pPr>
        <w:tabs>
          <w:tab w:val="left" w:pos="360"/>
        </w:tabs>
        <w:ind w:left="360" w:hanging="360"/>
        <w:rPr>
          <w:rFonts w:ascii="Cambria" w:eastAsia="Times New Roman" w:hAnsi="Cambria" w:cs="Arial"/>
          <w:szCs w:val="24"/>
          <w:shd w:val="clear" w:color="auto" w:fill="FFFFFF"/>
        </w:rPr>
      </w:pPr>
      <w:r w:rsidRPr="00060FFD">
        <w:rPr>
          <w:rFonts w:ascii="Cambria" w:hAnsi="Cambria" w:cs="Arial"/>
          <w:szCs w:val="24"/>
        </w:rPr>
        <w:t xml:space="preserve">60) </w:t>
      </w:r>
      <w:r w:rsidRPr="00060FFD">
        <w:rPr>
          <w:rFonts w:ascii="Cambria" w:hAnsi="Cambria" w:cs="Arial"/>
          <w:szCs w:val="24"/>
          <w:vertAlign w:val="superscript"/>
        </w:rPr>
        <w:t>§</w:t>
      </w:r>
      <w:r w:rsidRPr="00060FFD">
        <w:rPr>
          <w:rFonts w:ascii="Cambria" w:hAnsi="Cambria" w:cs="Arial"/>
          <w:szCs w:val="24"/>
        </w:rPr>
        <w:t xml:space="preserve">Swierk L.N. and </w:t>
      </w:r>
      <w:r w:rsidRPr="00060FFD">
        <w:rPr>
          <w:rFonts w:ascii="Cambria" w:hAnsi="Cambria" w:cs="Arial"/>
          <w:b/>
          <w:i/>
          <w:szCs w:val="24"/>
        </w:rPr>
        <w:t>Langkilde, T.</w:t>
      </w:r>
      <w:r w:rsidRPr="00060FFD">
        <w:rPr>
          <w:rFonts w:ascii="Cambria" w:hAnsi="Cambria" w:cs="Arial"/>
          <w:b/>
          <w:szCs w:val="24"/>
        </w:rPr>
        <w:t xml:space="preserve"> </w:t>
      </w:r>
      <w:r w:rsidRPr="00060FFD">
        <w:rPr>
          <w:rFonts w:ascii="Cambria" w:hAnsi="Cambria" w:cs="Arial"/>
          <w:szCs w:val="24"/>
        </w:rPr>
        <w:t xml:space="preserve">2013. </w:t>
      </w:r>
      <w:r w:rsidRPr="00060FFD">
        <w:rPr>
          <w:rFonts w:ascii="Cambria" w:eastAsia="Times New Roman" w:hAnsi="Cambria" w:cs="Arial"/>
          <w:szCs w:val="24"/>
          <w:shd w:val="clear" w:color="auto" w:fill="FFFFFF"/>
        </w:rPr>
        <w:t xml:space="preserve">Bearded ladies: Females suffer fitness consequences when bearing male traits. </w:t>
      </w:r>
      <w:r w:rsidRPr="00060FFD">
        <w:rPr>
          <w:rFonts w:ascii="Cambria" w:eastAsia="Times New Roman" w:hAnsi="Cambria" w:cs="Arial"/>
          <w:b/>
          <w:szCs w:val="24"/>
          <w:shd w:val="clear" w:color="auto" w:fill="FFFFFF"/>
        </w:rPr>
        <w:t xml:space="preserve">Biology Letters </w:t>
      </w:r>
      <w:r w:rsidRPr="00060FFD">
        <w:rPr>
          <w:rFonts w:ascii="Cambria" w:eastAsia="Times New Roman" w:hAnsi="Cambria" w:cs="Arial"/>
          <w:szCs w:val="24"/>
          <w:shd w:val="clear" w:color="auto" w:fill="FFFFFF"/>
        </w:rPr>
        <w:t>9: 20130644.</w:t>
      </w:r>
    </w:p>
    <w:p w14:paraId="4FCE4362" w14:textId="77777777" w:rsidR="00060FFD" w:rsidRPr="00060FFD" w:rsidRDefault="00060FFD" w:rsidP="00060FFD">
      <w:pPr>
        <w:ind w:left="450" w:hanging="450"/>
        <w:rPr>
          <w:rFonts w:ascii="Cambria" w:hAnsi="Cambria" w:cs="Arial"/>
          <w:i/>
          <w:szCs w:val="24"/>
        </w:rPr>
      </w:pPr>
      <w:r w:rsidRPr="00060FFD">
        <w:rPr>
          <w:rFonts w:ascii="Cambria" w:hAnsi="Cambria" w:cs="Arial"/>
          <w:szCs w:val="24"/>
        </w:rPr>
        <w:tab/>
        <w:t xml:space="preserve">** </w:t>
      </w:r>
      <w:r w:rsidRPr="00060FFD">
        <w:rPr>
          <w:rFonts w:ascii="Cambria" w:hAnsi="Cambria" w:cs="Arial"/>
          <w:i/>
          <w:szCs w:val="24"/>
        </w:rPr>
        <w:t>Featured in National Geographic, LA Times, Christian Science Monitor, LiveScience, National Science Foundation</w:t>
      </w:r>
    </w:p>
    <w:p w14:paraId="792B91B8"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59) </w:t>
      </w:r>
      <w:r w:rsidRPr="00060FFD">
        <w:rPr>
          <w:rFonts w:ascii="Cambria" w:hAnsi="Cambria" w:cs="Arial"/>
          <w:szCs w:val="24"/>
          <w:vertAlign w:val="superscript"/>
        </w:rPr>
        <w:t>§</w:t>
      </w:r>
      <w:r w:rsidRPr="00060FFD">
        <w:rPr>
          <w:rFonts w:ascii="Cambria" w:hAnsi="Cambria" w:cs="Arial"/>
          <w:szCs w:val="24"/>
        </w:rPr>
        <w:t xml:space="preserve">Swierk L.N. and </w:t>
      </w:r>
      <w:r w:rsidRPr="00060FFD">
        <w:rPr>
          <w:rFonts w:ascii="Cambria" w:hAnsi="Cambria" w:cs="Arial"/>
          <w:b/>
          <w:i/>
          <w:szCs w:val="24"/>
        </w:rPr>
        <w:t>Langkilde, T.</w:t>
      </w:r>
      <w:r w:rsidRPr="00060FFD">
        <w:rPr>
          <w:rFonts w:ascii="Cambria" w:hAnsi="Cambria" w:cs="Arial"/>
          <w:b/>
          <w:szCs w:val="24"/>
        </w:rPr>
        <w:t xml:space="preserve"> </w:t>
      </w:r>
      <w:r w:rsidRPr="00060FFD">
        <w:rPr>
          <w:rFonts w:ascii="Cambria" w:hAnsi="Cambria" w:cs="Arial"/>
          <w:szCs w:val="24"/>
        </w:rPr>
        <w:t xml:space="preserve">2013. </w:t>
      </w:r>
      <w:r w:rsidRPr="00060FFD">
        <w:rPr>
          <w:rFonts w:ascii="Cambria" w:eastAsia="Times New Roman" w:hAnsi="Cambria" w:cs="Arial"/>
          <w:szCs w:val="24"/>
        </w:rPr>
        <w:t xml:space="preserve">Sizing-up the competition: Factors modulating male display behavior during mate competition. </w:t>
      </w:r>
      <w:r w:rsidRPr="00060FFD">
        <w:rPr>
          <w:rFonts w:ascii="Cambria" w:eastAsia="Times New Roman" w:hAnsi="Cambria" w:cs="Arial"/>
          <w:b/>
          <w:szCs w:val="24"/>
        </w:rPr>
        <w:t>Ethology</w:t>
      </w:r>
      <w:r w:rsidRPr="00060FFD">
        <w:rPr>
          <w:rFonts w:ascii="Cambria" w:eastAsia="Times New Roman" w:hAnsi="Cambria" w:cs="Arial"/>
          <w:szCs w:val="24"/>
        </w:rPr>
        <w:t xml:space="preserve"> 119: 1-12. </w:t>
      </w:r>
    </w:p>
    <w:p w14:paraId="78283D66" w14:textId="77777777" w:rsidR="00060FFD" w:rsidRPr="00060FFD" w:rsidRDefault="00060FFD" w:rsidP="00060FFD">
      <w:pPr>
        <w:ind w:left="360" w:hanging="360"/>
        <w:rPr>
          <w:rFonts w:ascii="Cambria" w:hAnsi="Cambria" w:cs="Arial"/>
          <w:b/>
          <w:szCs w:val="24"/>
        </w:rPr>
      </w:pPr>
      <w:r w:rsidRPr="00060FFD">
        <w:rPr>
          <w:rFonts w:ascii="Cambria" w:hAnsi="Cambria" w:cs="Arial"/>
          <w:szCs w:val="24"/>
        </w:rPr>
        <w:t xml:space="preserve">58) </w:t>
      </w:r>
      <w:r w:rsidRPr="00060FFD">
        <w:rPr>
          <w:rFonts w:ascii="Cambria" w:hAnsi="Cambria" w:cs="Arial"/>
          <w:szCs w:val="24"/>
          <w:vertAlign w:val="superscript"/>
        </w:rPr>
        <w:t>§</w:t>
      </w:r>
      <w:r w:rsidRPr="00060FFD">
        <w:rPr>
          <w:rFonts w:ascii="Cambria" w:hAnsi="Cambria" w:cs="Arial"/>
          <w:szCs w:val="24"/>
        </w:rPr>
        <w:t xml:space="preserve">Rosier, R.L. and </w:t>
      </w:r>
      <w:r w:rsidRPr="00060FFD">
        <w:rPr>
          <w:rFonts w:ascii="Cambria" w:hAnsi="Cambria" w:cs="Arial"/>
          <w:b/>
          <w:i/>
          <w:szCs w:val="24"/>
        </w:rPr>
        <w:t>Langkilde T.</w:t>
      </w:r>
      <w:r w:rsidRPr="00060FFD">
        <w:rPr>
          <w:rFonts w:ascii="Cambria" w:eastAsia="Times New Roman" w:hAnsi="Cambria" w:cs="Arial"/>
          <w:szCs w:val="24"/>
        </w:rPr>
        <w:t xml:space="preserve"> 2013. Early activity rates do not predict growth and future body size of juvenile eastern fence lizards, </w:t>
      </w:r>
      <w:r w:rsidRPr="00060FFD">
        <w:rPr>
          <w:rFonts w:ascii="Cambria" w:eastAsia="Times New Roman" w:hAnsi="Cambria" w:cs="Arial"/>
          <w:i/>
          <w:szCs w:val="24"/>
        </w:rPr>
        <w:t>Sceloporus</w:t>
      </w:r>
      <w:r w:rsidRPr="00060FFD">
        <w:rPr>
          <w:rFonts w:ascii="Cambria" w:eastAsia="Times New Roman" w:hAnsi="Cambria" w:cs="Arial"/>
          <w:szCs w:val="24"/>
        </w:rPr>
        <w:t xml:space="preserve"> </w:t>
      </w:r>
      <w:r w:rsidRPr="00060FFD">
        <w:rPr>
          <w:rFonts w:ascii="Cambria" w:eastAsia="Times New Roman" w:hAnsi="Cambria" w:cs="Arial"/>
          <w:i/>
          <w:szCs w:val="24"/>
        </w:rPr>
        <w:t xml:space="preserve">undulatus. </w:t>
      </w:r>
      <w:r w:rsidRPr="00060FFD">
        <w:rPr>
          <w:rFonts w:ascii="Cambria" w:eastAsia="Times New Roman" w:hAnsi="Cambria" w:cs="Arial"/>
          <w:b/>
          <w:szCs w:val="24"/>
        </w:rPr>
        <w:t>Ethology</w:t>
      </w:r>
      <w:r w:rsidRPr="00060FFD">
        <w:rPr>
          <w:rFonts w:ascii="Cambria" w:eastAsia="Times New Roman" w:hAnsi="Cambria" w:cs="Arial"/>
          <w:b/>
          <w:i/>
          <w:szCs w:val="24"/>
        </w:rPr>
        <w:t xml:space="preserve"> </w:t>
      </w:r>
      <w:r w:rsidRPr="00060FFD">
        <w:rPr>
          <w:rFonts w:ascii="Cambria" w:eastAsia="Times New Roman" w:hAnsi="Cambria" w:cs="Arial"/>
          <w:szCs w:val="24"/>
        </w:rPr>
        <w:t>119: 624-633.</w:t>
      </w:r>
    </w:p>
    <w:p w14:paraId="37C874A8" w14:textId="77777777" w:rsidR="00060FFD" w:rsidRPr="00060FFD" w:rsidRDefault="00060FFD" w:rsidP="00060FFD">
      <w:pPr>
        <w:ind w:left="360" w:hanging="360"/>
        <w:rPr>
          <w:rFonts w:ascii="Cambria" w:eastAsia="Times New Roman" w:hAnsi="Cambria"/>
          <w:szCs w:val="24"/>
        </w:rPr>
      </w:pPr>
      <w:r w:rsidRPr="00060FFD">
        <w:rPr>
          <w:rFonts w:ascii="Cambria" w:hAnsi="Cambria" w:cs="Arial"/>
          <w:szCs w:val="24"/>
        </w:rPr>
        <w:lastRenderedPageBreak/>
        <w:t xml:space="preserve">57) </w:t>
      </w:r>
      <w:r w:rsidRPr="00060FFD">
        <w:rPr>
          <w:rFonts w:ascii="Cambria" w:hAnsi="Cambria" w:cs="Arial"/>
          <w:szCs w:val="24"/>
          <w:vertAlign w:val="superscript"/>
        </w:rPr>
        <w:t>§</w:t>
      </w:r>
      <w:r w:rsidRPr="00060FFD">
        <w:rPr>
          <w:rFonts w:ascii="Cambria" w:hAnsi="Cambria" w:cs="Arial"/>
          <w:szCs w:val="24"/>
        </w:rPr>
        <w:t xml:space="preserve">Swierk L.N., </w:t>
      </w:r>
      <w:r w:rsidRPr="00060FFD">
        <w:rPr>
          <w:rFonts w:ascii="Cambria" w:hAnsi="Cambria" w:cs="Arial"/>
          <w:b/>
          <w:szCs w:val="24"/>
          <w:vertAlign w:val="superscript"/>
        </w:rPr>
        <w:t>†</w:t>
      </w:r>
      <w:r w:rsidRPr="00060FFD">
        <w:rPr>
          <w:rFonts w:ascii="Cambria" w:hAnsi="Cambria" w:cs="Arial"/>
          <w:szCs w:val="24"/>
        </w:rPr>
        <w:t xml:space="preserve">Myers A. and </w:t>
      </w:r>
      <w:r w:rsidRPr="00060FFD">
        <w:rPr>
          <w:rFonts w:ascii="Cambria" w:hAnsi="Cambria" w:cs="Arial"/>
          <w:b/>
          <w:i/>
          <w:szCs w:val="24"/>
        </w:rPr>
        <w:t>Langkilde, T.</w:t>
      </w:r>
      <w:r w:rsidRPr="00060FFD">
        <w:rPr>
          <w:rFonts w:ascii="Cambria" w:hAnsi="Cambria" w:cs="Arial"/>
          <w:szCs w:val="24"/>
        </w:rPr>
        <w:t xml:space="preserve"> 2013. </w:t>
      </w:r>
      <w:r w:rsidRPr="00060FFD">
        <w:rPr>
          <w:rFonts w:ascii="Cambria" w:eastAsia="Times New Roman" w:hAnsi="Cambria"/>
          <w:szCs w:val="24"/>
        </w:rPr>
        <w:t xml:space="preserve">Male mate preference is influenced by both female behaviour and morphology. </w:t>
      </w:r>
      <w:r w:rsidRPr="00060FFD">
        <w:rPr>
          <w:rFonts w:ascii="Cambria" w:eastAsia="Times New Roman" w:hAnsi="Cambria"/>
          <w:b/>
          <w:szCs w:val="24"/>
        </w:rPr>
        <w:t>Animal Behaviour</w:t>
      </w:r>
      <w:r w:rsidRPr="00060FFD">
        <w:rPr>
          <w:rFonts w:ascii="Cambria" w:eastAsia="Times New Roman" w:hAnsi="Cambria"/>
          <w:szCs w:val="24"/>
        </w:rPr>
        <w:t xml:space="preserve"> 85: 1451-1457.</w:t>
      </w:r>
    </w:p>
    <w:p w14:paraId="7217A81F" w14:textId="77777777" w:rsidR="00060FFD" w:rsidRPr="00060FFD" w:rsidRDefault="00060FFD" w:rsidP="00060FFD">
      <w:pPr>
        <w:ind w:left="360" w:hanging="360"/>
        <w:rPr>
          <w:rFonts w:ascii="Cambria" w:hAnsi="Cambria" w:cs="Arial"/>
          <w:szCs w:val="24"/>
        </w:rPr>
      </w:pPr>
      <w:r w:rsidRPr="00060FFD">
        <w:rPr>
          <w:rFonts w:ascii="Cambria" w:hAnsi="Cambria" w:cs="Arial"/>
          <w:szCs w:val="24"/>
        </w:rPr>
        <w:t xml:space="preserve">56) </w:t>
      </w:r>
      <w:r w:rsidRPr="00060FFD">
        <w:rPr>
          <w:rFonts w:ascii="Cambria" w:hAnsi="Cambria" w:cs="Arial"/>
          <w:b/>
          <w:szCs w:val="24"/>
          <w:vertAlign w:val="superscript"/>
        </w:rPr>
        <w:t>†</w:t>
      </w:r>
      <w:r w:rsidRPr="00060FFD">
        <w:rPr>
          <w:rFonts w:ascii="Cambria" w:hAnsi="Cambria" w:cs="Arial"/>
          <w:szCs w:val="24"/>
        </w:rPr>
        <w:t xml:space="preserve">Brossman K.H., </w:t>
      </w:r>
      <w:r w:rsidRPr="00060FFD">
        <w:rPr>
          <w:rFonts w:ascii="Cambria" w:hAnsi="Cambria" w:cs="Arial"/>
          <w:szCs w:val="24"/>
          <w:vertAlign w:val="superscript"/>
        </w:rPr>
        <w:t>§</w:t>
      </w:r>
      <w:r w:rsidRPr="00060FFD">
        <w:rPr>
          <w:rFonts w:ascii="Cambria" w:hAnsi="Cambria" w:cs="Arial"/>
          <w:szCs w:val="24"/>
        </w:rPr>
        <w:t xml:space="preserve">Carslon B.E., </w:t>
      </w:r>
      <w:r w:rsidRPr="00060FFD">
        <w:rPr>
          <w:rFonts w:ascii="Cambria" w:hAnsi="Cambria" w:cs="Arial"/>
          <w:szCs w:val="24"/>
          <w:vertAlign w:val="superscript"/>
        </w:rPr>
        <w:t>§</w:t>
      </w:r>
      <w:r w:rsidRPr="00060FFD">
        <w:rPr>
          <w:rFonts w:ascii="Cambria" w:hAnsi="Cambria" w:cs="Arial"/>
          <w:szCs w:val="24"/>
        </w:rPr>
        <w:t xml:space="preserve">Swierk, L.N. and </w:t>
      </w:r>
      <w:r w:rsidRPr="00060FFD">
        <w:rPr>
          <w:rFonts w:ascii="Cambria" w:hAnsi="Cambria" w:cs="Arial"/>
          <w:b/>
          <w:i/>
          <w:szCs w:val="24"/>
        </w:rPr>
        <w:t>Langkilde T.</w:t>
      </w:r>
      <w:r w:rsidRPr="00060FFD">
        <w:rPr>
          <w:rFonts w:ascii="Cambria" w:hAnsi="Cambria" w:cs="Arial"/>
          <w:szCs w:val="24"/>
        </w:rPr>
        <w:t xml:space="preserve"> 2013. </w:t>
      </w:r>
      <w:r w:rsidRPr="00060FFD">
        <w:rPr>
          <w:rFonts w:ascii="Cambria" w:hAnsi="Cambria" w:cs="Arial"/>
          <w:bCs/>
          <w:szCs w:val="24"/>
        </w:rPr>
        <w:t>Aquatic tail size carries over to the terrestrial phase without impairing locomotion in adult eastern red-spotted newts (</w:t>
      </w:r>
      <w:r w:rsidRPr="00060FFD">
        <w:rPr>
          <w:rFonts w:ascii="Cambria" w:hAnsi="Cambria" w:cs="Arial"/>
          <w:bCs/>
          <w:i/>
          <w:szCs w:val="24"/>
        </w:rPr>
        <w:t>Notophthalmus v. viridescens</w:t>
      </w:r>
      <w:r w:rsidRPr="00060FFD">
        <w:rPr>
          <w:rFonts w:ascii="Cambria" w:hAnsi="Cambria" w:cs="Arial"/>
          <w:bCs/>
          <w:szCs w:val="24"/>
        </w:rPr>
        <w:t xml:space="preserve">). </w:t>
      </w:r>
      <w:r w:rsidRPr="00060FFD">
        <w:rPr>
          <w:rFonts w:ascii="Cambria" w:hAnsi="Cambria" w:cs="Arial"/>
          <w:b/>
          <w:bCs/>
          <w:szCs w:val="24"/>
        </w:rPr>
        <w:t xml:space="preserve">Canadian Journal of Zoology </w:t>
      </w:r>
      <w:r w:rsidRPr="00060FFD">
        <w:rPr>
          <w:rFonts w:ascii="Cambria" w:hAnsi="Cambria" w:cs="Arial"/>
          <w:bCs/>
          <w:szCs w:val="24"/>
        </w:rPr>
        <w:t>91: 7-12.</w:t>
      </w:r>
    </w:p>
    <w:p w14:paraId="71A66B27" w14:textId="77777777" w:rsidR="00060FFD" w:rsidRPr="00060FFD" w:rsidRDefault="00060FFD" w:rsidP="00060FFD">
      <w:pPr>
        <w:ind w:left="360" w:hanging="360"/>
        <w:rPr>
          <w:rFonts w:ascii="Cambria" w:eastAsia="Times New Roman" w:hAnsi="Cambria" w:cs="Arial"/>
          <w:szCs w:val="24"/>
        </w:rPr>
      </w:pPr>
      <w:r w:rsidRPr="00060FFD">
        <w:rPr>
          <w:rFonts w:ascii="Cambria" w:hAnsi="Cambria" w:cs="Arial"/>
          <w:szCs w:val="24"/>
        </w:rPr>
        <w:t xml:space="preserve">55) </w:t>
      </w:r>
      <w:r w:rsidRPr="00060FFD">
        <w:rPr>
          <w:rFonts w:ascii="Cambria" w:hAnsi="Cambria" w:cs="Arial"/>
          <w:szCs w:val="24"/>
          <w:vertAlign w:val="superscript"/>
        </w:rPr>
        <w:t>§</w:t>
      </w:r>
      <w:r w:rsidRPr="00060FFD">
        <w:rPr>
          <w:rFonts w:ascii="Cambria" w:hAnsi="Cambria" w:cs="Arial"/>
          <w:szCs w:val="24"/>
        </w:rPr>
        <w:t xml:space="preserve">Carlson B.E. and </w:t>
      </w:r>
      <w:r w:rsidRPr="00060FFD">
        <w:rPr>
          <w:rFonts w:ascii="Cambria" w:hAnsi="Cambria" w:cs="Arial"/>
          <w:b/>
          <w:i/>
          <w:szCs w:val="24"/>
        </w:rPr>
        <w:t>Langkilde T.</w:t>
      </w:r>
      <w:r w:rsidRPr="00060FFD">
        <w:rPr>
          <w:rFonts w:ascii="Cambria" w:hAnsi="Cambria" w:cs="Arial"/>
          <w:szCs w:val="24"/>
        </w:rPr>
        <w:t xml:space="preserve"> 2013. </w:t>
      </w:r>
      <w:r w:rsidRPr="00060FFD">
        <w:rPr>
          <w:rFonts w:ascii="Cambria" w:eastAsia="Times New Roman" w:hAnsi="Cambria" w:cs="Arial"/>
          <w:szCs w:val="24"/>
          <w:shd w:val="clear" w:color="auto" w:fill="FFFFFF"/>
        </w:rPr>
        <w:t xml:space="preserve">A common marking technique affects tadpole behavior and risk of predation. </w:t>
      </w:r>
      <w:r w:rsidRPr="00060FFD">
        <w:rPr>
          <w:rFonts w:ascii="Cambria" w:eastAsia="Times New Roman" w:hAnsi="Cambria" w:cs="Arial"/>
          <w:b/>
          <w:szCs w:val="24"/>
          <w:shd w:val="clear" w:color="auto" w:fill="FFFFFF"/>
        </w:rPr>
        <w:t xml:space="preserve">Ethology </w:t>
      </w:r>
      <w:r w:rsidRPr="00060FFD">
        <w:rPr>
          <w:rFonts w:ascii="Cambria" w:eastAsia="Times New Roman" w:hAnsi="Cambria" w:cs="Arial"/>
          <w:szCs w:val="24"/>
          <w:shd w:val="clear" w:color="auto" w:fill="FFFFFF"/>
        </w:rPr>
        <w:t>119: 167-177.</w:t>
      </w:r>
    </w:p>
    <w:p w14:paraId="26D8556F" w14:textId="77777777" w:rsidR="00060FFD" w:rsidRPr="00060FFD" w:rsidRDefault="00060FFD" w:rsidP="00060FFD">
      <w:pPr>
        <w:tabs>
          <w:tab w:val="left" w:pos="720"/>
        </w:tabs>
        <w:ind w:left="450" w:hanging="450"/>
        <w:contextualSpacing/>
        <w:rPr>
          <w:rFonts w:ascii="Cambria" w:hAnsi="Cambria" w:cs="Arial"/>
          <w:szCs w:val="24"/>
        </w:rPr>
      </w:pPr>
      <w:r w:rsidRPr="00060FFD">
        <w:rPr>
          <w:rFonts w:ascii="Cambria" w:hAnsi="Cambria" w:cs="Arial"/>
          <w:szCs w:val="24"/>
        </w:rPr>
        <w:t xml:space="preserve">54) Robbins, T.R., Freidenfelds, N. and </w:t>
      </w:r>
      <w:r w:rsidRPr="00060FFD">
        <w:rPr>
          <w:rFonts w:ascii="Cambria" w:hAnsi="Cambria" w:cs="Arial"/>
          <w:b/>
          <w:i/>
          <w:szCs w:val="24"/>
        </w:rPr>
        <w:t>Langkilde T.</w:t>
      </w:r>
      <w:r w:rsidRPr="00060FFD">
        <w:rPr>
          <w:rFonts w:ascii="Cambria" w:hAnsi="Cambria" w:cs="Arial"/>
          <w:szCs w:val="24"/>
        </w:rPr>
        <w:t xml:space="preserve"> 2013. Native predator eats invasive toxic prey: evidence for increased incidence of consumption rather than aversion-learning. </w:t>
      </w:r>
      <w:r w:rsidRPr="00060FFD">
        <w:rPr>
          <w:rFonts w:ascii="Cambria" w:hAnsi="Cambria" w:cs="Arial"/>
          <w:b/>
          <w:szCs w:val="24"/>
        </w:rPr>
        <w:t>Biological Invasions</w:t>
      </w:r>
      <w:r w:rsidRPr="00060FFD">
        <w:rPr>
          <w:rFonts w:ascii="Cambria" w:hAnsi="Cambria" w:cs="Arial"/>
          <w:szCs w:val="24"/>
        </w:rPr>
        <w:t xml:space="preserve"> 15: 407-415.</w:t>
      </w:r>
    </w:p>
    <w:p w14:paraId="76B30717" w14:textId="77777777" w:rsidR="00060FFD" w:rsidRPr="00060FFD" w:rsidRDefault="00060FFD" w:rsidP="00060FFD">
      <w:pPr>
        <w:ind w:left="450" w:hanging="450"/>
        <w:rPr>
          <w:rFonts w:ascii="Cambria" w:eastAsia="Times New Roman" w:hAnsi="Cambria" w:cs="Arial"/>
          <w:szCs w:val="24"/>
        </w:rPr>
      </w:pPr>
      <w:r w:rsidRPr="00060FFD">
        <w:rPr>
          <w:rFonts w:ascii="Cambria" w:hAnsi="Cambria" w:cs="Arial"/>
          <w:szCs w:val="24"/>
        </w:rPr>
        <w:t xml:space="preserve">53) </w:t>
      </w:r>
      <w:r w:rsidRPr="00060FFD">
        <w:rPr>
          <w:rFonts w:ascii="Cambria" w:hAnsi="Cambria" w:cs="Arial"/>
          <w:szCs w:val="24"/>
          <w:vertAlign w:val="superscript"/>
        </w:rPr>
        <w:t>§</w:t>
      </w:r>
      <w:r w:rsidRPr="00060FFD">
        <w:rPr>
          <w:rFonts w:ascii="Cambria" w:hAnsi="Cambria" w:cs="Arial"/>
          <w:szCs w:val="24"/>
        </w:rPr>
        <w:t xml:space="preserve">Carlson B and </w:t>
      </w:r>
      <w:r w:rsidRPr="00060FFD">
        <w:rPr>
          <w:rFonts w:ascii="Cambria" w:hAnsi="Cambria" w:cs="Arial"/>
          <w:b/>
          <w:i/>
          <w:szCs w:val="24"/>
        </w:rPr>
        <w:t>Langkilde T.</w:t>
      </w:r>
      <w:r w:rsidRPr="00060FFD">
        <w:rPr>
          <w:rFonts w:ascii="Cambria" w:hAnsi="Cambria" w:cs="Arial"/>
          <w:szCs w:val="24"/>
        </w:rPr>
        <w:t xml:space="preserve"> 2013. </w:t>
      </w:r>
      <w:r w:rsidRPr="00060FFD">
        <w:rPr>
          <w:rFonts w:ascii="Cambria" w:eastAsia="Times New Roman" w:hAnsi="Cambria" w:cs="Arial"/>
          <w:szCs w:val="24"/>
          <w:shd w:val="clear" w:color="auto" w:fill="FFFFFF"/>
        </w:rPr>
        <w:t xml:space="preserve">Personality traits are expressed in Bullfrog tadpoles during open-field trials. </w:t>
      </w:r>
      <w:r w:rsidRPr="00060FFD">
        <w:rPr>
          <w:rFonts w:ascii="Cambria" w:eastAsia="Times New Roman" w:hAnsi="Cambria" w:cs="Arial"/>
          <w:b/>
          <w:szCs w:val="24"/>
          <w:shd w:val="clear" w:color="auto" w:fill="FFFFFF"/>
        </w:rPr>
        <w:t>Journal of Herpetology</w:t>
      </w:r>
      <w:r w:rsidRPr="00060FFD">
        <w:rPr>
          <w:rFonts w:ascii="Cambria" w:eastAsia="Times New Roman" w:hAnsi="Cambria" w:cs="Arial"/>
          <w:szCs w:val="24"/>
          <w:shd w:val="clear" w:color="auto" w:fill="FFFFFF"/>
        </w:rPr>
        <w:t xml:space="preserve"> 47: 378-383.</w:t>
      </w:r>
    </w:p>
    <w:p w14:paraId="78810B98" w14:textId="77777777" w:rsidR="00060FFD" w:rsidRPr="00060FFD" w:rsidRDefault="00060FFD" w:rsidP="00060FFD">
      <w:pPr>
        <w:ind w:left="450" w:hanging="450"/>
        <w:rPr>
          <w:rFonts w:ascii="Cambria" w:eastAsia="Times New Roman" w:hAnsi="Cambria" w:cs="Arial"/>
          <w:szCs w:val="24"/>
          <w:shd w:val="clear" w:color="auto" w:fill="FFFFFF"/>
        </w:rPr>
      </w:pPr>
      <w:r w:rsidRPr="00060FFD">
        <w:rPr>
          <w:rFonts w:ascii="Cambria" w:hAnsi="Cambria" w:cs="Arial"/>
          <w:szCs w:val="24"/>
        </w:rPr>
        <w:t xml:space="preserve">52) Robbins, T.R. and </w:t>
      </w:r>
      <w:r w:rsidRPr="00060FFD">
        <w:rPr>
          <w:rFonts w:ascii="Cambria" w:hAnsi="Cambria" w:cs="Arial"/>
          <w:b/>
          <w:i/>
          <w:szCs w:val="24"/>
        </w:rPr>
        <w:t>Langkilde T.</w:t>
      </w:r>
      <w:r w:rsidRPr="00060FFD">
        <w:rPr>
          <w:rFonts w:ascii="Cambria" w:hAnsi="Cambria" w:cs="Arial"/>
          <w:szCs w:val="24"/>
        </w:rPr>
        <w:t xml:space="preserve"> 2012. </w:t>
      </w:r>
      <w:r w:rsidRPr="00060FFD">
        <w:rPr>
          <w:rFonts w:ascii="Cambria" w:eastAsia="Times New Roman" w:hAnsi="Cambria" w:cs="Arial"/>
          <w:szCs w:val="24"/>
          <w:shd w:val="clear" w:color="auto" w:fill="FFFFFF"/>
        </w:rPr>
        <w:t xml:space="preserve">The consequences of lifetime and evolutionary exposure to toxic prey: changes in avoidance behavior through ontogeny. </w:t>
      </w:r>
      <w:r w:rsidRPr="00060FFD">
        <w:rPr>
          <w:rFonts w:ascii="Cambria" w:eastAsia="Times New Roman" w:hAnsi="Cambria" w:cs="Arial"/>
          <w:b/>
          <w:szCs w:val="24"/>
          <w:shd w:val="clear" w:color="auto" w:fill="FFFFFF"/>
        </w:rPr>
        <w:t>Journal of Evolutionary Biology</w:t>
      </w:r>
      <w:r w:rsidRPr="00060FFD">
        <w:rPr>
          <w:rFonts w:ascii="Cambria" w:eastAsia="Times New Roman" w:hAnsi="Cambria" w:cs="Arial"/>
          <w:szCs w:val="24"/>
          <w:shd w:val="clear" w:color="auto" w:fill="FFFFFF"/>
        </w:rPr>
        <w:t xml:space="preserve"> 25: 1937-1946.</w:t>
      </w:r>
    </w:p>
    <w:p w14:paraId="09A6B1AB" w14:textId="77777777" w:rsidR="00060FFD" w:rsidRPr="00060FFD" w:rsidRDefault="00060FFD" w:rsidP="00060FFD">
      <w:pPr>
        <w:ind w:left="450" w:hanging="90"/>
        <w:rPr>
          <w:rFonts w:ascii="Cambria" w:eastAsia="Times New Roman" w:hAnsi="Cambria" w:cs="Arial"/>
          <w:i/>
          <w:szCs w:val="24"/>
          <w:shd w:val="clear" w:color="auto" w:fill="FFFFFF"/>
        </w:rPr>
      </w:pPr>
      <w:r w:rsidRPr="00060FFD">
        <w:rPr>
          <w:rFonts w:ascii="Cambria" w:eastAsia="Times New Roman" w:hAnsi="Cambria" w:cs="Arial"/>
          <w:i/>
          <w:szCs w:val="24"/>
          <w:shd w:val="clear" w:color="auto" w:fill="FFFFFF"/>
        </w:rPr>
        <w:t>** Cover article</w:t>
      </w:r>
    </w:p>
    <w:p w14:paraId="5AFAB2E1" w14:textId="77777777" w:rsidR="00060FFD" w:rsidRPr="00060FFD" w:rsidRDefault="00060FFD" w:rsidP="00060FFD">
      <w:pPr>
        <w:ind w:left="360"/>
        <w:rPr>
          <w:rFonts w:ascii="Cambria" w:eastAsia="Times New Roman" w:hAnsi="Cambria" w:cs="Arial"/>
          <w:i/>
          <w:szCs w:val="24"/>
          <w:shd w:val="clear" w:color="auto" w:fill="FFFFFF"/>
        </w:rPr>
      </w:pPr>
      <w:r w:rsidRPr="00060FFD">
        <w:rPr>
          <w:rFonts w:ascii="Cambria" w:eastAsia="Times New Roman" w:hAnsi="Cambria" w:cs="Arial"/>
          <w:i/>
          <w:szCs w:val="24"/>
          <w:shd w:val="clear" w:color="auto" w:fill="FFFFFF"/>
        </w:rPr>
        <w:t>** Editor’s Choice</w:t>
      </w:r>
    </w:p>
    <w:p w14:paraId="37718753"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51) </w:t>
      </w:r>
      <w:r w:rsidRPr="00060FFD">
        <w:rPr>
          <w:rFonts w:ascii="Cambria" w:hAnsi="Cambria" w:cs="Arial"/>
          <w:b/>
          <w:szCs w:val="24"/>
          <w:vertAlign w:val="superscript"/>
        </w:rPr>
        <w:t>§</w:t>
      </w:r>
      <w:r w:rsidRPr="00060FFD">
        <w:rPr>
          <w:rFonts w:ascii="Cambria" w:hAnsi="Cambria" w:cs="Arial"/>
          <w:szCs w:val="24"/>
        </w:rPr>
        <w:t xml:space="preserve">Swierk L.N., </w:t>
      </w:r>
      <w:r w:rsidRPr="00060FFD">
        <w:rPr>
          <w:rFonts w:ascii="Cambria" w:hAnsi="Cambria" w:cs="Arial"/>
          <w:b/>
          <w:szCs w:val="24"/>
          <w:vertAlign w:val="superscript"/>
        </w:rPr>
        <w:t>†</w:t>
      </w:r>
      <w:r w:rsidRPr="00060FFD">
        <w:rPr>
          <w:rFonts w:ascii="Cambria" w:hAnsi="Cambria" w:cs="Arial"/>
          <w:szCs w:val="24"/>
        </w:rPr>
        <w:t xml:space="preserve">Ridgway M. and </w:t>
      </w:r>
      <w:r w:rsidRPr="00060FFD">
        <w:rPr>
          <w:rFonts w:ascii="Cambria" w:hAnsi="Cambria" w:cs="Arial"/>
          <w:b/>
          <w:i/>
          <w:szCs w:val="24"/>
        </w:rPr>
        <w:t>Langkilde T.</w:t>
      </w:r>
      <w:r w:rsidRPr="00060FFD">
        <w:rPr>
          <w:rFonts w:ascii="Cambria" w:hAnsi="Cambria" w:cs="Arial"/>
          <w:szCs w:val="24"/>
        </w:rPr>
        <w:t xml:space="preserve"> 2012. </w:t>
      </w:r>
      <w:r w:rsidRPr="00060FFD">
        <w:rPr>
          <w:rFonts w:ascii="Cambria" w:eastAsia="Times New Roman" w:hAnsi="Cambria" w:cs="Arial"/>
          <w:szCs w:val="24"/>
        </w:rPr>
        <w:t xml:space="preserve">Female lizards discriminate between potential reproductive partners using multiple male traits when territory cues are absent. </w:t>
      </w:r>
      <w:r w:rsidRPr="00060FFD">
        <w:rPr>
          <w:rFonts w:ascii="Cambria" w:eastAsia="Times New Roman" w:hAnsi="Cambria" w:cs="Arial"/>
          <w:b/>
          <w:szCs w:val="24"/>
        </w:rPr>
        <w:t>Behavioral Ecology and Sociobiology</w:t>
      </w:r>
      <w:r w:rsidRPr="00060FFD">
        <w:rPr>
          <w:rFonts w:ascii="Cambria" w:eastAsia="Times New Roman" w:hAnsi="Cambria" w:cs="Arial"/>
          <w:szCs w:val="24"/>
        </w:rPr>
        <w:t xml:space="preserve"> 66: 1033-1043.</w:t>
      </w:r>
    </w:p>
    <w:p w14:paraId="467C40A5" w14:textId="77777777" w:rsidR="00060FFD" w:rsidRPr="00060FFD" w:rsidRDefault="00060FFD" w:rsidP="00060FFD">
      <w:pPr>
        <w:ind w:left="450" w:hanging="450"/>
        <w:rPr>
          <w:rFonts w:ascii="Cambria" w:hAnsi="Cambria" w:cs="Arial"/>
          <w:szCs w:val="24"/>
          <w:lang w:bidi="en-US"/>
        </w:rPr>
      </w:pPr>
      <w:r w:rsidRPr="00060FFD">
        <w:rPr>
          <w:rFonts w:ascii="Cambria" w:hAnsi="Cambria" w:cs="Arial"/>
          <w:szCs w:val="24"/>
        </w:rPr>
        <w:t xml:space="preserve">50) </w:t>
      </w:r>
      <w:r w:rsidRPr="00060FFD">
        <w:rPr>
          <w:rFonts w:ascii="Cambria" w:hAnsi="Cambria" w:cs="Arial"/>
          <w:b/>
          <w:i/>
          <w:szCs w:val="24"/>
          <w:lang w:bidi="en-US"/>
        </w:rPr>
        <w:t>Langkilde T.</w:t>
      </w:r>
      <w:r w:rsidRPr="00060FFD">
        <w:rPr>
          <w:rFonts w:ascii="Cambria" w:hAnsi="Cambria" w:cs="Arial"/>
          <w:i/>
          <w:szCs w:val="24"/>
          <w:lang w:bidi="en-US"/>
        </w:rPr>
        <w:t xml:space="preserve"> </w:t>
      </w:r>
      <w:r w:rsidRPr="00060FFD">
        <w:rPr>
          <w:rFonts w:ascii="Cambria" w:hAnsi="Cambria" w:cs="Arial"/>
          <w:szCs w:val="24"/>
          <w:lang w:bidi="en-US"/>
        </w:rPr>
        <w:t xml:space="preserve">and </w:t>
      </w:r>
      <w:r w:rsidRPr="00060FFD">
        <w:rPr>
          <w:rFonts w:ascii="Cambria" w:hAnsi="Cambria" w:cs="Arial"/>
          <w:b/>
          <w:szCs w:val="24"/>
          <w:vertAlign w:val="superscript"/>
        </w:rPr>
        <w:t>†</w:t>
      </w:r>
      <w:r w:rsidRPr="00060FFD">
        <w:rPr>
          <w:rFonts w:ascii="Cambria" w:hAnsi="Cambria" w:cs="Arial"/>
          <w:szCs w:val="24"/>
          <w:lang w:bidi="en-US"/>
        </w:rPr>
        <w:t xml:space="preserve">Boronow K.E. 2012. </w:t>
      </w:r>
      <w:r w:rsidRPr="00060FFD">
        <w:rPr>
          <w:rFonts w:ascii="Cambria" w:hAnsi="Cambria" w:cs="Arial"/>
          <w:szCs w:val="24"/>
        </w:rPr>
        <w:t>Hot boys are blue: temperature-dependent color change in male Eastern Fence lizards</w:t>
      </w:r>
      <w:r w:rsidRPr="00060FFD">
        <w:rPr>
          <w:rFonts w:ascii="Cambria" w:hAnsi="Cambria" w:cs="Arial"/>
          <w:szCs w:val="24"/>
          <w:lang w:bidi="en-US"/>
        </w:rPr>
        <w:t xml:space="preserve">. </w:t>
      </w:r>
      <w:r w:rsidRPr="00060FFD">
        <w:rPr>
          <w:rFonts w:ascii="Cambria" w:hAnsi="Cambria" w:cs="Arial"/>
          <w:b/>
          <w:szCs w:val="24"/>
          <w:lang w:bidi="en-US"/>
        </w:rPr>
        <w:t>Journal of Herpetology</w:t>
      </w:r>
      <w:r w:rsidRPr="00060FFD">
        <w:rPr>
          <w:rFonts w:ascii="Cambria" w:hAnsi="Cambria" w:cs="Arial"/>
          <w:szCs w:val="24"/>
          <w:lang w:bidi="en-US"/>
        </w:rPr>
        <w:t xml:space="preserve"> 46: 461-465.</w:t>
      </w:r>
    </w:p>
    <w:p w14:paraId="5C0D2CE0"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49) Du W., Warner D.A., </w:t>
      </w:r>
      <w:r w:rsidRPr="00060FFD">
        <w:rPr>
          <w:rFonts w:ascii="Cambria" w:hAnsi="Cambria" w:cs="Arial"/>
          <w:b/>
          <w:i/>
          <w:szCs w:val="24"/>
        </w:rPr>
        <w:t>Langkilde T.,</w:t>
      </w:r>
      <w:r w:rsidRPr="00060FFD">
        <w:rPr>
          <w:rFonts w:ascii="Cambria" w:hAnsi="Cambria" w:cs="Arial"/>
          <w:szCs w:val="24"/>
        </w:rPr>
        <w:t xml:space="preserve"> Robbins T.R. and Shine R. 2012. The roles of pre-hatching and post-hatching growth rates in generating a latitudinal cline of body size in the eastern fence lizard (</w:t>
      </w:r>
      <w:r w:rsidRPr="00060FFD">
        <w:rPr>
          <w:rFonts w:ascii="Cambria" w:hAnsi="Cambria" w:cs="Arial"/>
          <w:i/>
          <w:szCs w:val="24"/>
        </w:rPr>
        <w:t>Sceloporus undulatus</w:t>
      </w:r>
      <w:r w:rsidRPr="00060FFD">
        <w:rPr>
          <w:rFonts w:ascii="Cambria" w:hAnsi="Cambria" w:cs="Arial"/>
          <w:szCs w:val="24"/>
        </w:rPr>
        <w:t xml:space="preserve">). </w:t>
      </w:r>
      <w:r w:rsidRPr="00060FFD">
        <w:rPr>
          <w:rFonts w:ascii="Cambria" w:hAnsi="Cambria" w:cs="Arial"/>
          <w:b/>
          <w:szCs w:val="24"/>
        </w:rPr>
        <w:t xml:space="preserve">Biological Journal of the Linnean Society </w:t>
      </w:r>
      <w:r w:rsidRPr="00060FFD">
        <w:rPr>
          <w:rFonts w:ascii="Cambria" w:hAnsi="Cambria" w:cs="Arial"/>
          <w:szCs w:val="24"/>
        </w:rPr>
        <w:t>106: 202-209.</w:t>
      </w:r>
    </w:p>
    <w:p w14:paraId="31E6E351"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48) Freidenfelds N.A., Robbins T.R. and </w:t>
      </w:r>
      <w:r w:rsidRPr="00060FFD">
        <w:rPr>
          <w:rFonts w:ascii="Cambria" w:hAnsi="Cambria" w:cs="Arial"/>
          <w:b/>
          <w:i/>
          <w:szCs w:val="24"/>
        </w:rPr>
        <w:t>Langkilde T.</w:t>
      </w:r>
      <w:r w:rsidRPr="00060FFD">
        <w:rPr>
          <w:rFonts w:ascii="Cambria" w:hAnsi="Cambria" w:cs="Arial"/>
          <w:szCs w:val="24"/>
        </w:rPr>
        <w:t xml:space="preserve"> 2012. </w:t>
      </w:r>
      <w:r w:rsidRPr="00060FFD" w:rsidDel="00A23EF7">
        <w:rPr>
          <w:rFonts w:ascii="Cambria" w:hAnsi="Cambria" w:cs="Arial"/>
          <w:szCs w:val="24"/>
        </w:rPr>
        <w:t xml:space="preserve">Evading invaders: </w:t>
      </w:r>
      <w:r w:rsidRPr="00060FFD">
        <w:rPr>
          <w:rFonts w:ascii="Cambria" w:hAnsi="Cambria" w:cs="Arial"/>
          <w:szCs w:val="24"/>
        </w:rPr>
        <w:t xml:space="preserve">the effectiveness of a behavioral response acquired through lifetime exposure. </w:t>
      </w:r>
      <w:r w:rsidRPr="00060FFD">
        <w:rPr>
          <w:rFonts w:ascii="Cambria" w:hAnsi="Cambria" w:cs="Arial"/>
          <w:b/>
          <w:szCs w:val="24"/>
        </w:rPr>
        <w:t xml:space="preserve">Behavioral Ecology </w:t>
      </w:r>
      <w:r w:rsidRPr="00060FFD">
        <w:rPr>
          <w:rFonts w:ascii="Cambria" w:hAnsi="Cambria" w:cs="Arial"/>
          <w:szCs w:val="24"/>
        </w:rPr>
        <w:t>23: 659-664.</w:t>
      </w:r>
    </w:p>
    <w:p w14:paraId="2AA94598"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47) Shine R., </w:t>
      </w:r>
      <w:r w:rsidRPr="00060FFD">
        <w:rPr>
          <w:rFonts w:ascii="Cambria" w:hAnsi="Cambria" w:cs="Arial"/>
          <w:b/>
          <w:i/>
          <w:szCs w:val="24"/>
        </w:rPr>
        <w:t>Langkilde T.</w:t>
      </w:r>
      <w:r w:rsidRPr="00060FFD">
        <w:rPr>
          <w:rFonts w:ascii="Cambria" w:hAnsi="Cambria" w:cs="Arial"/>
          <w:i/>
          <w:szCs w:val="24"/>
        </w:rPr>
        <w:t xml:space="preserve"> </w:t>
      </w:r>
      <w:r w:rsidRPr="00060FFD">
        <w:rPr>
          <w:rFonts w:ascii="Cambria" w:hAnsi="Cambria" w:cs="Arial"/>
          <w:szCs w:val="24"/>
        </w:rPr>
        <w:t xml:space="preserve">and Mason R.T. 2012. Facultative pheromonal mimicry in snakes: “she-males” attract courtship only when it is useful. </w:t>
      </w:r>
      <w:r w:rsidRPr="00060FFD">
        <w:rPr>
          <w:rFonts w:ascii="Cambria" w:hAnsi="Cambria" w:cs="Arial"/>
          <w:b/>
          <w:szCs w:val="24"/>
        </w:rPr>
        <w:t xml:space="preserve">Behavioral Ecology and Sociobiology </w:t>
      </w:r>
      <w:r w:rsidRPr="00060FFD">
        <w:rPr>
          <w:rFonts w:ascii="Cambria" w:hAnsi="Cambria" w:cs="Arial"/>
          <w:szCs w:val="24"/>
        </w:rPr>
        <w:t>66: 691-695.</w:t>
      </w:r>
    </w:p>
    <w:p w14:paraId="2DF1F96A" w14:textId="77777777" w:rsidR="00060FFD" w:rsidRPr="00060FFD" w:rsidRDefault="00060FFD" w:rsidP="00060FFD">
      <w:pPr>
        <w:ind w:left="450" w:hanging="450"/>
        <w:rPr>
          <w:rFonts w:ascii="Cambria" w:eastAsia="Times New Roman" w:hAnsi="Cambria" w:cs="Arial"/>
          <w:szCs w:val="24"/>
        </w:rPr>
      </w:pPr>
      <w:r w:rsidRPr="00060FFD">
        <w:rPr>
          <w:rFonts w:ascii="Cambria" w:hAnsi="Cambria" w:cs="Arial"/>
          <w:szCs w:val="24"/>
          <w:lang w:val="en-GB"/>
        </w:rPr>
        <w:t xml:space="preserve">46)   </w:t>
      </w:r>
      <w:r w:rsidRPr="00060FFD">
        <w:rPr>
          <w:rFonts w:ascii="Cambria" w:hAnsi="Cambria" w:cs="Arial"/>
          <w:szCs w:val="24"/>
          <w:vertAlign w:val="superscript"/>
        </w:rPr>
        <w:t>§</w:t>
      </w:r>
      <w:r w:rsidRPr="00060FFD">
        <w:rPr>
          <w:rFonts w:ascii="Cambria" w:eastAsia="Times New Roman" w:hAnsi="Cambria" w:cs="Arial"/>
          <w:szCs w:val="24"/>
        </w:rPr>
        <w:t xml:space="preserve">Rosier R.L. and </w:t>
      </w:r>
      <w:r w:rsidRPr="00060FFD">
        <w:rPr>
          <w:rFonts w:ascii="Cambria" w:eastAsia="Times New Roman" w:hAnsi="Cambria" w:cs="Arial"/>
          <w:b/>
          <w:i/>
          <w:szCs w:val="24"/>
        </w:rPr>
        <w:t xml:space="preserve">Langkilde T. </w:t>
      </w:r>
      <w:r w:rsidRPr="00060FFD">
        <w:rPr>
          <w:rFonts w:ascii="Cambria" w:eastAsia="Times New Roman" w:hAnsi="Cambria" w:cs="Arial"/>
          <w:szCs w:val="24"/>
        </w:rPr>
        <w:t xml:space="preserve">2012. Absence of climbing-induced limb length plasticity in the eastern fence lizard, </w:t>
      </w:r>
      <w:r w:rsidRPr="00060FFD">
        <w:rPr>
          <w:rFonts w:ascii="Cambria" w:eastAsia="Times New Roman" w:hAnsi="Cambria" w:cs="Arial"/>
          <w:i/>
          <w:szCs w:val="24"/>
        </w:rPr>
        <w:t>Sceloporus</w:t>
      </w:r>
      <w:r w:rsidRPr="00060FFD">
        <w:rPr>
          <w:rFonts w:ascii="Cambria" w:eastAsia="Times New Roman" w:hAnsi="Cambria" w:cs="Arial"/>
          <w:szCs w:val="24"/>
        </w:rPr>
        <w:t xml:space="preserve"> </w:t>
      </w:r>
      <w:r w:rsidRPr="00060FFD">
        <w:rPr>
          <w:rFonts w:ascii="Cambria" w:eastAsia="Times New Roman" w:hAnsi="Cambria" w:cs="Arial"/>
          <w:i/>
          <w:szCs w:val="24"/>
        </w:rPr>
        <w:t>undulatus</w:t>
      </w:r>
      <w:r w:rsidRPr="00060FFD">
        <w:rPr>
          <w:rFonts w:ascii="Cambria" w:eastAsia="Times New Roman" w:hAnsi="Cambria" w:cs="Arial"/>
          <w:szCs w:val="24"/>
        </w:rPr>
        <w:t xml:space="preserve">. </w:t>
      </w:r>
      <w:r w:rsidRPr="00060FFD">
        <w:rPr>
          <w:rFonts w:ascii="Cambria" w:eastAsia="Times New Roman" w:hAnsi="Cambria" w:cs="Arial"/>
          <w:b/>
          <w:szCs w:val="24"/>
        </w:rPr>
        <w:t>Journal of Herpetology</w:t>
      </w:r>
      <w:r w:rsidRPr="00060FFD">
        <w:rPr>
          <w:rFonts w:ascii="Cambria" w:eastAsia="Times New Roman" w:hAnsi="Cambria" w:cs="Arial"/>
          <w:szCs w:val="24"/>
        </w:rPr>
        <w:t xml:space="preserve"> 46: 162-165.</w:t>
      </w:r>
    </w:p>
    <w:p w14:paraId="32840BB6"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45) Graham S.P., Freidenfelds N.A., </w:t>
      </w:r>
      <w:r w:rsidRPr="00060FFD">
        <w:rPr>
          <w:rFonts w:ascii="Cambria" w:hAnsi="Cambria" w:cs="Arial"/>
          <w:b/>
          <w:szCs w:val="24"/>
          <w:vertAlign w:val="superscript"/>
        </w:rPr>
        <w:t>§</w:t>
      </w:r>
      <w:r w:rsidRPr="00060FFD">
        <w:rPr>
          <w:rFonts w:ascii="Cambria" w:hAnsi="Cambria" w:cs="Arial"/>
          <w:szCs w:val="24"/>
        </w:rPr>
        <w:t xml:space="preserve">McCormick G.L. and </w:t>
      </w:r>
      <w:r w:rsidRPr="00060FFD">
        <w:rPr>
          <w:rFonts w:ascii="Cambria" w:hAnsi="Cambria" w:cs="Arial"/>
          <w:b/>
          <w:i/>
          <w:szCs w:val="24"/>
        </w:rPr>
        <w:t>Langkilde T.</w:t>
      </w:r>
      <w:r w:rsidRPr="00060FFD">
        <w:rPr>
          <w:rFonts w:ascii="Cambria" w:hAnsi="Cambria" w:cs="Arial"/>
          <w:szCs w:val="24"/>
        </w:rPr>
        <w:t xml:space="preserve"> 2012. The impacts of invaders: Basal and acute stress glucocorticoid profiles and immune function in native lizards threatened by invasive ants. </w:t>
      </w:r>
      <w:r w:rsidRPr="00060FFD">
        <w:rPr>
          <w:rFonts w:ascii="Cambria" w:hAnsi="Cambria" w:cs="Arial"/>
          <w:b/>
          <w:szCs w:val="24"/>
        </w:rPr>
        <w:t>General and Comparative Endocrinology</w:t>
      </w:r>
      <w:r w:rsidRPr="00060FFD">
        <w:rPr>
          <w:rFonts w:ascii="Cambria" w:hAnsi="Cambria" w:cs="Arial"/>
          <w:szCs w:val="24"/>
        </w:rPr>
        <w:t xml:space="preserve"> 176: 400-408.</w:t>
      </w:r>
    </w:p>
    <w:p w14:paraId="44E03491"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44)  </w:t>
      </w:r>
      <w:r w:rsidRPr="00060FFD">
        <w:rPr>
          <w:rFonts w:ascii="Cambria" w:hAnsi="Cambria" w:cs="Arial"/>
          <w:szCs w:val="24"/>
          <w:vertAlign w:val="superscript"/>
        </w:rPr>
        <w:t>§</w:t>
      </w:r>
      <w:r w:rsidRPr="00060FFD">
        <w:rPr>
          <w:rFonts w:ascii="Cambria" w:hAnsi="Cambria" w:cs="Arial"/>
          <w:szCs w:val="24"/>
          <w:lang w:val="en-GB"/>
        </w:rPr>
        <w:t xml:space="preserve">Rosier R.L. and </w:t>
      </w:r>
      <w:r w:rsidRPr="00060FFD">
        <w:rPr>
          <w:rFonts w:ascii="Cambria" w:hAnsi="Cambria" w:cs="Arial"/>
          <w:b/>
          <w:i/>
          <w:szCs w:val="24"/>
          <w:lang w:val="en-GB"/>
        </w:rPr>
        <w:t>Langkilde T.</w:t>
      </w:r>
      <w:r w:rsidRPr="00060FFD">
        <w:rPr>
          <w:rFonts w:ascii="Cambria" w:hAnsi="Cambria" w:cs="Arial"/>
          <w:b/>
          <w:szCs w:val="24"/>
          <w:lang w:val="en-GB"/>
        </w:rPr>
        <w:t xml:space="preserve"> </w:t>
      </w:r>
      <w:r w:rsidRPr="00060FFD">
        <w:rPr>
          <w:rFonts w:ascii="Cambria" w:hAnsi="Cambria" w:cs="Arial"/>
          <w:szCs w:val="24"/>
          <w:lang w:val="en-GB"/>
        </w:rPr>
        <w:t xml:space="preserve">2012. </w:t>
      </w:r>
      <w:r w:rsidRPr="00060FFD">
        <w:rPr>
          <w:rFonts w:ascii="Cambria" w:hAnsi="Cambria" w:cs="Arial"/>
          <w:szCs w:val="24"/>
        </w:rPr>
        <w:t xml:space="preserve">Behavior under risk: how animals avoid becoming dinner. </w:t>
      </w:r>
      <w:r w:rsidRPr="00060FFD">
        <w:rPr>
          <w:rFonts w:ascii="Cambria" w:hAnsi="Cambria" w:cs="Arial"/>
          <w:b/>
          <w:szCs w:val="24"/>
        </w:rPr>
        <w:t>Nature Education Knowledge</w:t>
      </w:r>
      <w:r w:rsidRPr="00060FFD">
        <w:rPr>
          <w:rFonts w:ascii="Cambria" w:hAnsi="Cambria" w:cs="Arial"/>
          <w:szCs w:val="24"/>
        </w:rPr>
        <w:t xml:space="preserve"> 2:8.</w:t>
      </w:r>
    </w:p>
    <w:p w14:paraId="01BE72FB" w14:textId="77777777" w:rsidR="00060FFD" w:rsidRPr="00060FFD" w:rsidRDefault="00060FFD" w:rsidP="00060FFD">
      <w:pPr>
        <w:ind w:left="450" w:hanging="450"/>
        <w:rPr>
          <w:rFonts w:ascii="Cambria" w:eastAsia="Times New Roman" w:hAnsi="Cambria" w:cs="Arial"/>
          <w:szCs w:val="24"/>
        </w:rPr>
      </w:pPr>
      <w:r w:rsidRPr="00060FFD">
        <w:rPr>
          <w:rFonts w:ascii="Cambria" w:eastAsia="Times New Roman" w:hAnsi="Cambria" w:cs="Arial"/>
          <w:szCs w:val="24"/>
        </w:rPr>
        <w:t>43)</w:t>
      </w:r>
      <w:r w:rsidRPr="00060FFD">
        <w:rPr>
          <w:rFonts w:ascii="Cambria" w:hAnsi="Cambria" w:cs="Arial"/>
          <w:szCs w:val="24"/>
          <w:vertAlign w:val="superscript"/>
        </w:rPr>
        <w:t xml:space="preserve"> §</w:t>
      </w:r>
      <w:r w:rsidRPr="00060FFD">
        <w:rPr>
          <w:rFonts w:ascii="Cambria" w:eastAsia="Times New Roman" w:hAnsi="Cambria" w:cs="Arial"/>
          <w:szCs w:val="24"/>
        </w:rPr>
        <w:t xml:space="preserve">Rosier R.L. and </w:t>
      </w:r>
      <w:r w:rsidRPr="00060FFD">
        <w:rPr>
          <w:rFonts w:ascii="Cambria" w:eastAsia="Times New Roman" w:hAnsi="Cambria" w:cs="Arial"/>
          <w:b/>
          <w:i/>
          <w:szCs w:val="24"/>
        </w:rPr>
        <w:t xml:space="preserve">Langkilde T. </w:t>
      </w:r>
      <w:r w:rsidRPr="00060FFD">
        <w:rPr>
          <w:rFonts w:ascii="Cambria" w:eastAsia="Times New Roman" w:hAnsi="Cambria" w:cs="Arial"/>
          <w:szCs w:val="24"/>
        </w:rPr>
        <w:t xml:space="preserve">2012. In response to the letter to the editor regarding the article: "Does environmental enrichment really matter? A case study using the eastern fence lizard, </w:t>
      </w:r>
      <w:r w:rsidRPr="00060FFD">
        <w:rPr>
          <w:rFonts w:ascii="Cambria" w:eastAsia="Times New Roman" w:hAnsi="Cambria" w:cs="Arial"/>
          <w:i/>
          <w:szCs w:val="24"/>
        </w:rPr>
        <w:t>Sceloporus</w:t>
      </w:r>
      <w:r w:rsidRPr="00060FFD">
        <w:rPr>
          <w:rFonts w:ascii="Cambria" w:eastAsia="Times New Roman" w:hAnsi="Cambria" w:cs="Arial"/>
          <w:szCs w:val="24"/>
        </w:rPr>
        <w:t xml:space="preserve"> </w:t>
      </w:r>
      <w:r w:rsidRPr="00060FFD">
        <w:rPr>
          <w:rFonts w:ascii="Cambria" w:eastAsia="Times New Roman" w:hAnsi="Cambria" w:cs="Arial"/>
          <w:i/>
          <w:szCs w:val="24"/>
        </w:rPr>
        <w:t>undulatus.</w:t>
      </w:r>
      <w:r w:rsidRPr="00060FFD">
        <w:rPr>
          <w:rFonts w:ascii="Cambria" w:eastAsia="Times New Roman" w:hAnsi="Cambria" w:cs="Arial"/>
          <w:szCs w:val="24"/>
        </w:rPr>
        <w:t xml:space="preserve">" </w:t>
      </w:r>
      <w:r w:rsidRPr="00060FFD">
        <w:rPr>
          <w:rFonts w:ascii="Cambria" w:eastAsia="Times New Roman" w:hAnsi="Cambria" w:cs="Arial"/>
          <w:b/>
          <w:szCs w:val="24"/>
        </w:rPr>
        <w:t>Applied Animal Behaviour Science</w:t>
      </w:r>
      <w:r w:rsidRPr="00060FFD">
        <w:rPr>
          <w:rFonts w:ascii="Cambria" w:eastAsia="Times New Roman" w:hAnsi="Cambria" w:cs="Arial"/>
          <w:szCs w:val="24"/>
        </w:rPr>
        <w:t xml:space="preserve"> </w:t>
      </w:r>
      <w:r w:rsidRPr="00060FFD">
        <w:rPr>
          <w:rFonts w:ascii="Cambria" w:hAnsi="Cambria" w:cs="Arial"/>
          <w:szCs w:val="24"/>
        </w:rPr>
        <w:t>135: 171-172.</w:t>
      </w:r>
    </w:p>
    <w:p w14:paraId="7849F63C" w14:textId="77777777" w:rsidR="00060FFD" w:rsidRPr="00060FFD" w:rsidRDefault="00060FFD" w:rsidP="00060FFD">
      <w:pPr>
        <w:ind w:left="450" w:hanging="450"/>
        <w:rPr>
          <w:rFonts w:ascii="Cambria" w:hAnsi="Cambria" w:cs="Arial"/>
          <w:szCs w:val="24"/>
          <w:lang w:val="en-GB"/>
        </w:rPr>
      </w:pPr>
      <w:r w:rsidRPr="00060FFD">
        <w:rPr>
          <w:rFonts w:ascii="Cambria" w:hAnsi="Cambria" w:cs="Arial"/>
          <w:szCs w:val="24"/>
          <w:lang w:val="en-GB"/>
        </w:rPr>
        <w:lastRenderedPageBreak/>
        <w:t xml:space="preserve">42) </w:t>
      </w:r>
      <w:r w:rsidRPr="00060FFD">
        <w:rPr>
          <w:rFonts w:ascii="Cambria" w:hAnsi="Cambria" w:cs="Arial"/>
          <w:szCs w:val="24"/>
          <w:vertAlign w:val="superscript"/>
        </w:rPr>
        <w:t>†</w:t>
      </w:r>
      <w:r w:rsidRPr="00060FFD">
        <w:rPr>
          <w:rFonts w:ascii="Cambria" w:hAnsi="Cambria" w:cs="Arial"/>
          <w:szCs w:val="24"/>
          <w:lang w:val="en-GB"/>
        </w:rPr>
        <w:t xml:space="preserve">Trompeter, W.P. and </w:t>
      </w:r>
      <w:r w:rsidRPr="00060FFD">
        <w:rPr>
          <w:rFonts w:ascii="Cambria" w:hAnsi="Cambria" w:cs="Arial"/>
          <w:b/>
          <w:i/>
          <w:szCs w:val="24"/>
          <w:lang w:val="en-GB"/>
        </w:rPr>
        <w:t>Langkilde T.</w:t>
      </w:r>
      <w:r w:rsidRPr="00060FFD">
        <w:rPr>
          <w:rFonts w:ascii="Cambria" w:hAnsi="Cambria" w:cs="Arial"/>
          <w:szCs w:val="24"/>
          <w:lang w:val="en-GB"/>
        </w:rPr>
        <w:t xml:space="preserve"> 2011. </w:t>
      </w:r>
      <w:r w:rsidRPr="00060FFD">
        <w:rPr>
          <w:rFonts w:ascii="Cambria" w:eastAsia="Times New Roman" w:hAnsi="Cambria" w:cs="Arial"/>
          <w:szCs w:val="24"/>
        </w:rPr>
        <w:t xml:space="preserve">Invader danger: lizards faced with novel predators exhibit an altered behavioral response to stress. </w:t>
      </w:r>
      <w:r w:rsidRPr="00060FFD">
        <w:rPr>
          <w:rFonts w:ascii="Cambria" w:eastAsia="Times New Roman" w:hAnsi="Cambria" w:cs="Arial"/>
          <w:b/>
          <w:szCs w:val="24"/>
        </w:rPr>
        <w:t xml:space="preserve">Hormones and Behavior </w:t>
      </w:r>
      <w:r w:rsidRPr="00060FFD">
        <w:rPr>
          <w:rFonts w:ascii="Cambria" w:eastAsia="Times New Roman" w:hAnsi="Cambria" w:cs="Arial"/>
          <w:szCs w:val="24"/>
        </w:rPr>
        <w:t>60: 152-158.</w:t>
      </w:r>
    </w:p>
    <w:p w14:paraId="487847EA" w14:textId="77777777" w:rsidR="00060FFD" w:rsidRPr="00060FFD" w:rsidRDefault="00060FFD" w:rsidP="00060FFD">
      <w:pPr>
        <w:ind w:left="450" w:hanging="450"/>
        <w:rPr>
          <w:rFonts w:ascii="Cambria" w:hAnsi="Cambria" w:cs="Arial"/>
          <w:i/>
          <w:szCs w:val="24"/>
          <w:lang w:val="en-GB"/>
        </w:rPr>
      </w:pPr>
      <w:r w:rsidRPr="00060FFD">
        <w:rPr>
          <w:rFonts w:ascii="Cambria" w:hAnsi="Cambria" w:cs="Arial"/>
          <w:szCs w:val="24"/>
          <w:lang w:val="en-GB"/>
        </w:rPr>
        <w:tab/>
        <w:t xml:space="preserve">** </w:t>
      </w:r>
      <w:r w:rsidRPr="00060FFD">
        <w:rPr>
          <w:rFonts w:ascii="Cambria" w:hAnsi="Cambria" w:cs="Arial"/>
          <w:i/>
          <w:szCs w:val="24"/>
          <w:lang w:val="en-GB"/>
        </w:rPr>
        <w:t>Cover article</w:t>
      </w:r>
    </w:p>
    <w:p w14:paraId="43A7DD74" w14:textId="77777777" w:rsidR="00060FFD" w:rsidRPr="00060FFD" w:rsidRDefault="00060FFD" w:rsidP="00060FFD">
      <w:pPr>
        <w:ind w:left="450" w:hanging="450"/>
        <w:rPr>
          <w:rFonts w:ascii="Cambria" w:eastAsia="Times New Roman" w:hAnsi="Cambria" w:cs="Arial"/>
          <w:szCs w:val="24"/>
        </w:rPr>
      </w:pPr>
      <w:r w:rsidRPr="00060FFD">
        <w:rPr>
          <w:rFonts w:ascii="Cambria" w:hAnsi="Cambria" w:cs="Arial"/>
          <w:szCs w:val="24"/>
          <w:lang w:val="en-GB"/>
        </w:rPr>
        <w:t xml:space="preserve">41) </w:t>
      </w:r>
      <w:r w:rsidRPr="00060FFD">
        <w:rPr>
          <w:rFonts w:ascii="Cambria" w:hAnsi="Cambria" w:cs="Arial"/>
          <w:szCs w:val="24"/>
          <w:vertAlign w:val="superscript"/>
        </w:rPr>
        <w:t>§</w:t>
      </w:r>
      <w:r w:rsidRPr="00060FFD">
        <w:rPr>
          <w:rFonts w:ascii="Cambria" w:hAnsi="Cambria" w:cs="Arial"/>
          <w:szCs w:val="24"/>
          <w:lang w:val="en-GB"/>
        </w:rPr>
        <w:t xml:space="preserve">Rosier, R.L. and </w:t>
      </w:r>
      <w:r w:rsidRPr="00060FFD">
        <w:rPr>
          <w:rFonts w:ascii="Cambria" w:hAnsi="Cambria" w:cs="Arial"/>
          <w:b/>
          <w:i/>
          <w:szCs w:val="24"/>
          <w:lang w:val="en-GB"/>
        </w:rPr>
        <w:t>Langkilde, T.</w:t>
      </w:r>
      <w:r w:rsidRPr="00060FFD">
        <w:rPr>
          <w:rFonts w:ascii="Cambria" w:hAnsi="Cambria" w:cs="Arial"/>
          <w:szCs w:val="24"/>
          <w:lang w:val="en-GB"/>
        </w:rPr>
        <w:t xml:space="preserve"> 2011 </w:t>
      </w:r>
      <w:r w:rsidRPr="00060FFD">
        <w:rPr>
          <w:rFonts w:ascii="Cambria" w:eastAsia="Times New Roman" w:hAnsi="Cambria" w:cs="Arial"/>
          <w:szCs w:val="24"/>
        </w:rPr>
        <w:t xml:space="preserve">Does environmental enrichment really matter? A case study using the eastern fence lizard, </w:t>
      </w:r>
      <w:r w:rsidRPr="00060FFD">
        <w:rPr>
          <w:rFonts w:ascii="Cambria" w:eastAsia="Times New Roman" w:hAnsi="Cambria" w:cs="Arial"/>
          <w:i/>
          <w:szCs w:val="24"/>
        </w:rPr>
        <w:t>Sceloporus undulatus</w:t>
      </w:r>
      <w:r w:rsidRPr="00060FFD">
        <w:rPr>
          <w:rFonts w:ascii="Cambria" w:eastAsia="Times New Roman" w:hAnsi="Cambria" w:cs="Arial"/>
          <w:szCs w:val="24"/>
        </w:rPr>
        <w:t xml:space="preserve">. </w:t>
      </w:r>
      <w:r w:rsidRPr="00060FFD">
        <w:rPr>
          <w:rFonts w:ascii="Cambria" w:eastAsia="Times New Roman" w:hAnsi="Cambria" w:cs="Arial"/>
          <w:b/>
          <w:szCs w:val="24"/>
        </w:rPr>
        <w:t>Applied Animal Behaviour Science</w:t>
      </w:r>
      <w:r w:rsidRPr="00060FFD">
        <w:rPr>
          <w:rFonts w:ascii="Cambria" w:eastAsia="Times New Roman" w:hAnsi="Cambria" w:cs="Arial"/>
          <w:szCs w:val="24"/>
        </w:rPr>
        <w:t xml:space="preserve"> 131: 71-76.</w:t>
      </w:r>
    </w:p>
    <w:p w14:paraId="617DE782" w14:textId="77777777" w:rsidR="00060FFD" w:rsidRPr="00060FFD" w:rsidRDefault="00060FFD" w:rsidP="00060FFD">
      <w:pPr>
        <w:ind w:left="450" w:hanging="450"/>
        <w:rPr>
          <w:rFonts w:ascii="Cambria" w:eastAsia="Times New Roman" w:hAnsi="Cambria" w:cs="Arial"/>
          <w:szCs w:val="24"/>
        </w:rPr>
      </w:pPr>
      <w:r w:rsidRPr="00060FFD">
        <w:rPr>
          <w:rFonts w:ascii="Cambria" w:hAnsi="Cambria" w:cs="Arial"/>
          <w:szCs w:val="24"/>
          <w:lang w:val="en-GB"/>
        </w:rPr>
        <w:t xml:space="preserve">40)  </w:t>
      </w:r>
      <w:r w:rsidRPr="00060FFD">
        <w:rPr>
          <w:rFonts w:ascii="Cambria" w:eastAsia="Times New Roman" w:hAnsi="Cambria" w:cs="Arial"/>
          <w:b/>
          <w:i/>
          <w:szCs w:val="24"/>
        </w:rPr>
        <w:t>Langkilde T.</w:t>
      </w:r>
      <w:r w:rsidRPr="00060FFD">
        <w:rPr>
          <w:rFonts w:ascii="Cambria" w:eastAsia="Times New Roman" w:hAnsi="Cambria" w:cs="Arial"/>
          <w:szCs w:val="24"/>
        </w:rPr>
        <w:t xml:space="preserve"> and Freidenfelds N.A. 2010. Consequences of envenomation: Red imported fire ants have delayed effects on survival but not growth of native fence lizards. </w:t>
      </w:r>
      <w:r w:rsidRPr="00060FFD">
        <w:rPr>
          <w:rFonts w:ascii="Cambria" w:eastAsia="Times New Roman" w:hAnsi="Cambria" w:cs="Arial"/>
          <w:b/>
          <w:szCs w:val="24"/>
        </w:rPr>
        <w:t>Wildlife Research</w:t>
      </w:r>
      <w:r w:rsidRPr="00060FFD">
        <w:rPr>
          <w:rFonts w:ascii="Cambria" w:eastAsia="Times New Roman" w:hAnsi="Cambria" w:cs="Arial"/>
          <w:szCs w:val="24"/>
        </w:rPr>
        <w:t xml:space="preserve"> 37: 566-573.</w:t>
      </w:r>
    </w:p>
    <w:p w14:paraId="1FBCA535" w14:textId="77777777" w:rsidR="00060FFD" w:rsidRPr="00060FFD" w:rsidRDefault="00060FFD" w:rsidP="00060FFD">
      <w:pPr>
        <w:ind w:left="450" w:hanging="450"/>
        <w:rPr>
          <w:rFonts w:ascii="Cambria" w:hAnsi="Cambria" w:cs="Arial"/>
          <w:szCs w:val="24"/>
          <w:lang w:bidi="en-US"/>
        </w:rPr>
      </w:pPr>
      <w:r w:rsidRPr="00060FFD">
        <w:rPr>
          <w:rFonts w:ascii="Cambria" w:hAnsi="Cambria" w:cs="Arial"/>
          <w:szCs w:val="24"/>
          <w:lang w:val="en-GB"/>
        </w:rPr>
        <w:t xml:space="preserve">39)  </w:t>
      </w:r>
      <w:r w:rsidRPr="00060FFD">
        <w:rPr>
          <w:rFonts w:ascii="Cambria" w:hAnsi="Cambria" w:cs="Arial"/>
          <w:szCs w:val="24"/>
          <w:lang w:bidi="en-US"/>
        </w:rPr>
        <w:t xml:space="preserve">Du W., Warner D.A., </w:t>
      </w:r>
      <w:r w:rsidRPr="00060FFD">
        <w:rPr>
          <w:rFonts w:ascii="Cambria" w:hAnsi="Cambria" w:cs="Arial"/>
          <w:b/>
          <w:i/>
          <w:szCs w:val="24"/>
          <w:lang w:bidi="en-US"/>
        </w:rPr>
        <w:t>Langkilde T.</w:t>
      </w:r>
      <w:r w:rsidRPr="00060FFD">
        <w:rPr>
          <w:rFonts w:ascii="Cambria" w:hAnsi="Cambria" w:cs="Arial"/>
          <w:szCs w:val="24"/>
          <w:lang w:bidi="en-US"/>
        </w:rPr>
        <w:t xml:space="preserve">, Robbins T. and Shine R. 2010. The physiological basis of geographic variation in rates of embryonic development within a widespread lizard species. </w:t>
      </w:r>
      <w:r w:rsidRPr="00060FFD">
        <w:rPr>
          <w:rFonts w:ascii="Cambria" w:hAnsi="Cambria" w:cs="Arial"/>
          <w:b/>
          <w:szCs w:val="24"/>
          <w:lang w:bidi="en-US"/>
        </w:rPr>
        <w:t>American Naturalist</w:t>
      </w:r>
      <w:r w:rsidRPr="00060FFD">
        <w:rPr>
          <w:rFonts w:ascii="Cambria" w:hAnsi="Cambria" w:cs="Arial"/>
          <w:szCs w:val="24"/>
          <w:lang w:bidi="en-US"/>
        </w:rPr>
        <w:t> 176: 522-528.</w:t>
      </w:r>
    </w:p>
    <w:p w14:paraId="231A9356" w14:textId="77777777" w:rsidR="00060FFD" w:rsidRPr="00060FFD" w:rsidRDefault="00060FFD" w:rsidP="00060FFD">
      <w:pPr>
        <w:ind w:left="450"/>
        <w:rPr>
          <w:rFonts w:ascii="Cambria" w:hAnsi="Cambria" w:cs="Arial"/>
          <w:szCs w:val="24"/>
          <w:lang w:val="en-GB"/>
        </w:rPr>
      </w:pPr>
      <w:r w:rsidRPr="00060FFD">
        <w:rPr>
          <w:rFonts w:ascii="Cambria" w:hAnsi="Cambria" w:cs="Arial"/>
          <w:szCs w:val="24"/>
          <w:lang w:bidi="en-US"/>
        </w:rPr>
        <w:t xml:space="preserve">** </w:t>
      </w:r>
      <w:r w:rsidRPr="00060FFD">
        <w:rPr>
          <w:rFonts w:ascii="Cambria" w:hAnsi="Cambria" w:cs="Arial"/>
          <w:i/>
          <w:szCs w:val="24"/>
          <w:lang w:bidi="en-US"/>
        </w:rPr>
        <w:t>Featured in the New York Times</w:t>
      </w:r>
    </w:p>
    <w:p w14:paraId="1AF6EF33" w14:textId="77777777" w:rsidR="00060FFD" w:rsidRPr="00060FFD" w:rsidRDefault="00060FFD" w:rsidP="00060FFD">
      <w:pPr>
        <w:ind w:left="450" w:hanging="450"/>
        <w:rPr>
          <w:rFonts w:ascii="Cambria" w:hAnsi="Cambria" w:cs="Arial"/>
          <w:szCs w:val="24"/>
          <w:lang w:val="en-GB"/>
        </w:rPr>
      </w:pPr>
      <w:r w:rsidRPr="00060FFD">
        <w:rPr>
          <w:rFonts w:ascii="Cambria" w:hAnsi="Cambria" w:cs="Arial"/>
          <w:szCs w:val="24"/>
          <w:lang w:val="en-GB"/>
        </w:rPr>
        <w:t xml:space="preserve">38)  </w:t>
      </w:r>
      <w:r w:rsidRPr="00060FFD">
        <w:rPr>
          <w:rFonts w:ascii="Cambria" w:hAnsi="Cambria" w:cs="Arial"/>
          <w:b/>
          <w:i/>
          <w:szCs w:val="24"/>
          <w:lang w:bidi="en-US"/>
        </w:rPr>
        <w:t xml:space="preserve">Langkilde T. </w:t>
      </w:r>
      <w:r w:rsidRPr="00060FFD">
        <w:rPr>
          <w:rFonts w:ascii="Cambria" w:hAnsi="Cambria" w:cs="Arial"/>
          <w:szCs w:val="24"/>
          <w:lang w:bidi="en-US"/>
        </w:rPr>
        <w:t xml:space="preserve">and </w:t>
      </w:r>
      <w:r w:rsidRPr="00060FFD">
        <w:rPr>
          <w:rFonts w:ascii="Cambria" w:hAnsi="Cambria" w:cs="Arial"/>
          <w:szCs w:val="24"/>
          <w:vertAlign w:val="superscript"/>
        </w:rPr>
        <w:t>†</w:t>
      </w:r>
      <w:r w:rsidRPr="00060FFD">
        <w:rPr>
          <w:rFonts w:ascii="Cambria" w:hAnsi="Cambria" w:cs="Arial"/>
          <w:szCs w:val="24"/>
          <w:lang w:bidi="en-US"/>
        </w:rPr>
        <w:t xml:space="preserve">Boronow K.E. 2010. Color as a signal: the relationship between coloration and morphology in male eastern fence lizards, </w:t>
      </w:r>
      <w:r w:rsidRPr="00060FFD">
        <w:rPr>
          <w:rFonts w:ascii="Cambria" w:hAnsi="Cambria" w:cs="Arial"/>
          <w:i/>
          <w:iCs/>
          <w:szCs w:val="24"/>
          <w:lang w:bidi="en-US"/>
        </w:rPr>
        <w:t>Sceloporus</w:t>
      </w:r>
      <w:r w:rsidRPr="00060FFD">
        <w:rPr>
          <w:rFonts w:ascii="Cambria" w:hAnsi="Cambria" w:cs="Arial"/>
          <w:szCs w:val="24"/>
          <w:lang w:bidi="en-US"/>
        </w:rPr>
        <w:t xml:space="preserve"> </w:t>
      </w:r>
      <w:r w:rsidRPr="00060FFD">
        <w:rPr>
          <w:rFonts w:ascii="Cambria" w:hAnsi="Cambria" w:cs="Arial"/>
          <w:i/>
          <w:iCs/>
          <w:szCs w:val="24"/>
          <w:lang w:bidi="en-US"/>
        </w:rPr>
        <w:t>undulatus</w:t>
      </w:r>
      <w:r w:rsidRPr="00060FFD">
        <w:rPr>
          <w:rFonts w:ascii="Cambria" w:hAnsi="Cambria" w:cs="Arial"/>
          <w:szCs w:val="24"/>
          <w:lang w:bidi="en-US"/>
        </w:rPr>
        <w:t xml:space="preserve">. </w:t>
      </w:r>
      <w:r w:rsidRPr="00060FFD">
        <w:rPr>
          <w:rFonts w:ascii="Cambria" w:hAnsi="Cambria" w:cs="Arial"/>
          <w:b/>
          <w:szCs w:val="24"/>
          <w:lang w:bidi="en-US"/>
        </w:rPr>
        <w:t xml:space="preserve">Journal of Herpetology </w:t>
      </w:r>
      <w:r w:rsidRPr="00060FFD">
        <w:rPr>
          <w:rFonts w:ascii="Cambria" w:hAnsi="Cambria" w:cs="Arial"/>
          <w:szCs w:val="24"/>
          <w:lang w:bidi="en-US"/>
        </w:rPr>
        <w:t>44: 261-271.</w:t>
      </w:r>
    </w:p>
    <w:p w14:paraId="440BDD8F" w14:textId="77777777" w:rsidR="00060FFD" w:rsidRPr="00060FFD" w:rsidRDefault="00060FFD" w:rsidP="00060FFD">
      <w:pPr>
        <w:ind w:left="450" w:hanging="450"/>
        <w:rPr>
          <w:rFonts w:ascii="Cambria" w:hAnsi="Cambria" w:cs="Arial"/>
          <w:szCs w:val="24"/>
        </w:rPr>
      </w:pPr>
      <w:r w:rsidRPr="00060FFD">
        <w:rPr>
          <w:rFonts w:ascii="Cambria" w:hAnsi="Cambria" w:cs="Arial"/>
          <w:szCs w:val="24"/>
          <w:lang w:val="en-GB"/>
        </w:rPr>
        <w:t xml:space="preserve">37)  </w:t>
      </w:r>
      <w:r w:rsidRPr="00060FFD">
        <w:rPr>
          <w:rFonts w:ascii="Cambria" w:hAnsi="Cambria" w:cs="Arial"/>
          <w:b/>
          <w:i/>
          <w:szCs w:val="24"/>
          <w:lang w:val="en-GB"/>
        </w:rPr>
        <w:t>Langkilde T.</w:t>
      </w:r>
      <w:r w:rsidRPr="00060FFD">
        <w:rPr>
          <w:rFonts w:ascii="Cambria" w:hAnsi="Cambria" w:cs="Arial"/>
          <w:szCs w:val="24"/>
          <w:lang w:val="en-GB"/>
        </w:rPr>
        <w:t xml:space="preserve"> 2010. </w:t>
      </w:r>
      <w:r w:rsidRPr="00060FFD">
        <w:rPr>
          <w:rFonts w:ascii="Cambria" w:hAnsi="Cambria" w:cs="Arial"/>
          <w:szCs w:val="24"/>
        </w:rPr>
        <w:t xml:space="preserve">Repeated exposure and handling effects on the escape response of fence lizards to encounters with invasive fire ants. </w:t>
      </w:r>
      <w:r w:rsidRPr="00060FFD">
        <w:rPr>
          <w:rFonts w:ascii="Cambria" w:hAnsi="Cambria" w:cs="Arial"/>
          <w:b/>
          <w:szCs w:val="24"/>
        </w:rPr>
        <w:t>Animal Behaviour</w:t>
      </w:r>
      <w:r w:rsidRPr="00060FFD">
        <w:rPr>
          <w:rFonts w:ascii="Cambria" w:hAnsi="Cambria" w:cs="Arial"/>
          <w:szCs w:val="24"/>
        </w:rPr>
        <w:t xml:space="preserve"> 79: 291-298.</w:t>
      </w:r>
    </w:p>
    <w:p w14:paraId="1EA29291" w14:textId="77777777" w:rsidR="00060FFD" w:rsidRPr="00060FFD" w:rsidRDefault="00060FFD" w:rsidP="00060FFD">
      <w:pPr>
        <w:ind w:left="450" w:hanging="450"/>
        <w:rPr>
          <w:rFonts w:ascii="Cambria" w:hAnsi="Cambria" w:cs="Arial"/>
          <w:szCs w:val="24"/>
          <w:lang w:bidi="en-US"/>
        </w:rPr>
      </w:pPr>
      <w:bookmarkStart w:id="0" w:name="OLE_LINK32"/>
      <w:bookmarkStart w:id="1" w:name="OLE_LINK33"/>
      <w:bookmarkStart w:id="2" w:name="OLE_LINK24"/>
      <w:bookmarkStart w:id="3" w:name="OLE_LINK25"/>
      <w:r w:rsidRPr="00060FFD">
        <w:rPr>
          <w:rFonts w:ascii="Cambria" w:hAnsi="Cambria" w:cs="Arial"/>
          <w:szCs w:val="24"/>
        </w:rPr>
        <w:t xml:space="preserve">36) </w:t>
      </w:r>
      <w:r w:rsidRPr="00060FFD">
        <w:rPr>
          <w:rFonts w:ascii="Cambria" w:hAnsi="Cambria" w:cs="Arial"/>
          <w:szCs w:val="24"/>
          <w:vertAlign w:val="superscript"/>
        </w:rPr>
        <w:t>†</w:t>
      </w:r>
      <w:r w:rsidRPr="00060FFD">
        <w:rPr>
          <w:rFonts w:ascii="Cambria" w:hAnsi="Cambria" w:cs="Arial"/>
          <w:szCs w:val="24"/>
          <w:lang w:bidi="en-US"/>
        </w:rPr>
        <w:t xml:space="preserve">Boronow K.E. and </w:t>
      </w:r>
      <w:r w:rsidRPr="00060FFD">
        <w:rPr>
          <w:rFonts w:ascii="Cambria" w:hAnsi="Cambria" w:cs="Arial"/>
          <w:b/>
          <w:i/>
          <w:szCs w:val="24"/>
          <w:lang w:bidi="en-US"/>
        </w:rPr>
        <w:t>Langkilde T.</w:t>
      </w:r>
      <w:r w:rsidRPr="00060FFD">
        <w:rPr>
          <w:rFonts w:ascii="Cambria" w:hAnsi="Cambria" w:cs="Arial"/>
          <w:szCs w:val="24"/>
          <w:lang w:bidi="en-US"/>
        </w:rPr>
        <w:t xml:space="preserve"> 2010. Sublethal effects of invasive fire ant venom on a native lizard. </w:t>
      </w:r>
      <w:r w:rsidRPr="00060FFD">
        <w:rPr>
          <w:rFonts w:ascii="Cambria" w:hAnsi="Cambria" w:cs="Arial"/>
          <w:b/>
          <w:iCs/>
          <w:szCs w:val="24"/>
          <w:lang w:bidi="en-US"/>
        </w:rPr>
        <w:t>Journal of Experimental Zoology Part A</w:t>
      </w:r>
      <w:r w:rsidRPr="00060FFD">
        <w:rPr>
          <w:rFonts w:ascii="Cambria" w:hAnsi="Cambria" w:cs="Arial"/>
          <w:b/>
          <w:szCs w:val="24"/>
          <w:lang w:bidi="en-US"/>
        </w:rPr>
        <w:t xml:space="preserve"> </w:t>
      </w:r>
      <w:r w:rsidRPr="00060FFD">
        <w:rPr>
          <w:rFonts w:ascii="Cambria" w:hAnsi="Cambria" w:cs="Arial"/>
          <w:szCs w:val="24"/>
          <w:lang w:bidi="en-US"/>
        </w:rPr>
        <w:t xml:space="preserve">313A: 17-23. </w:t>
      </w:r>
    </w:p>
    <w:p w14:paraId="5DDD8D34" w14:textId="77777777" w:rsidR="00060FFD" w:rsidRPr="00060FFD" w:rsidRDefault="00060FFD" w:rsidP="00060FFD">
      <w:pPr>
        <w:ind w:left="450" w:hanging="450"/>
        <w:rPr>
          <w:rFonts w:ascii="Cambria" w:hAnsi="Cambria" w:cs="Arial"/>
          <w:i/>
          <w:szCs w:val="24"/>
        </w:rPr>
      </w:pPr>
      <w:r w:rsidRPr="00060FFD">
        <w:rPr>
          <w:rFonts w:ascii="Cambria" w:hAnsi="Cambria" w:cs="Arial"/>
          <w:szCs w:val="24"/>
          <w:lang w:bidi="en-US"/>
        </w:rPr>
        <w:tab/>
      </w:r>
      <w:r w:rsidRPr="00060FFD">
        <w:rPr>
          <w:rFonts w:ascii="Cambria" w:hAnsi="Cambria" w:cs="Arial"/>
          <w:i/>
          <w:szCs w:val="24"/>
          <w:lang w:bidi="en-US"/>
        </w:rPr>
        <w:t xml:space="preserve">** </w:t>
      </w:r>
      <w:r w:rsidRPr="00060FFD">
        <w:rPr>
          <w:rFonts w:ascii="Cambria" w:hAnsi="Cambria" w:cs="Arial"/>
          <w:i/>
          <w:szCs w:val="24"/>
        </w:rPr>
        <w:t xml:space="preserve">Cover article </w:t>
      </w:r>
    </w:p>
    <w:p w14:paraId="177EFD81" w14:textId="77777777" w:rsidR="00060FFD" w:rsidRPr="00060FFD" w:rsidRDefault="00060FFD" w:rsidP="00060FFD">
      <w:pPr>
        <w:ind w:left="450" w:hanging="450"/>
        <w:rPr>
          <w:rFonts w:ascii="Cambria" w:hAnsi="Cambria" w:cs="Arial"/>
          <w:i/>
          <w:szCs w:val="24"/>
          <w:lang w:bidi="en-US"/>
        </w:rPr>
      </w:pPr>
      <w:r w:rsidRPr="00060FFD">
        <w:rPr>
          <w:rFonts w:ascii="Cambria" w:hAnsi="Cambria" w:cs="Arial"/>
          <w:i/>
          <w:szCs w:val="24"/>
        </w:rPr>
        <w:tab/>
        <w:t xml:space="preserve">** </w:t>
      </w:r>
      <w:r w:rsidRPr="00060FFD">
        <w:rPr>
          <w:rFonts w:ascii="Cambria" w:hAnsi="Cambria" w:cs="Arial"/>
          <w:i/>
          <w:szCs w:val="24"/>
          <w:lang w:bidi="en-US"/>
        </w:rPr>
        <w:t>Feature Article</w:t>
      </w:r>
    </w:p>
    <w:p w14:paraId="2C481557" w14:textId="77777777" w:rsidR="00060FFD" w:rsidRPr="00060FFD" w:rsidRDefault="00060FFD" w:rsidP="00060FFD">
      <w:pPr>
        <w:ind w:left="450" w:hanging="450"/>
        <w:rPr>
          <w:rFonts w:ascii="Cambria" w:hAnsi="Cambria" w:cs="Arial"/>
          <w:szCs w:val="24"/>
        </w:rPr>
      </w:pPr>
      <w:r w:rsidRPr="00060FFD">
        <w:rPr>
          <w:rFonts w:ascii="Cambria" w:hAnsi="Cambria" w:cs="Arial"/>
          <w:szCs w:val="24"/>
          <w:lang w:bidi="en-US"/>
        </w:rPr>
        <w:t xml:space="preserve">35)  Freidenfelds N.A. and </w:t>
      </w:r>
      <w:r w:rsidRPr="00060FFD">
        <w:rPr>
          <w:rFonts w:ascii="Cambria" w:hAnsi="Cambria" w:cs="Arial"/>
          <w:b/>
          <w:i/>
          <w:szCs w:val="24"/>
          <w:lang w:bidi="en-US"/>
        </w:rPr>
        <w:t>Langkilde T.</w:t>
      </w:r>
      <w:r w:rsidRPr="00060FFD">
        <w:rPr>
          <w:rFonts w:ascii="Cambria" w:hAnsi="Cambria" w:cs="Arial"/>
          <w:szCs w:val="24"/>
          <w:lang w:bidi="en-US"/>
        </w:rPr>
        <w:t xml:space="preserve"> 2009. Natural history notes: </w:t>
      </w:r>
      <w:r w:rsidRPr="00060FFD">
        <w:rPr>
          <w:rFonts w:ascii="Cambria" w:hAnsi="Cambria" w:cs="Arial"/>
          <w:i/>
          <w:iCs/>
          <w:szCs w:val="24"/>
          <w:lang w:bidi="en-US"/>
        </w:rPr>
        <w:t xml:space="preserve">Sceloporus undulatus </w:t>
      </w:r>
      <w:r w:rsidRPr="00060FFD">
        <w:rPr>
          <w:rFonts w:ascii="Cambria" w:hAnsi="Cambria" w:cs="Arial"/>
          <w:szCs w:val="24"/>
          <w:lang w:bidi="en-US"/>
        </w:rPr>
        <w:t xml:space="preserve">(Eastern fence lizard). Diet. </w:t>
      </w:r>
      <w:r w:rsidRPr="00060FFD">
        <w:rPr>
          <w:rFonts w:ascii="Cambria" w:hAnsi="Cambria" w:cs="Arial"/>
          <w:b/>
          <w:szCs w:val="24"/>
          <w:lang w:bidi="en-US"/>
        </w:rPr>
        <w:t xml:space="preserve">Herpetological Review </w:t>
      </w:r>
      <w:r w:rsidRPr="00060FFD">
        <w:rPr>
          <w:rFonts w:ascii="Cambria" w:hAnsi="Cambria" w:cs="Arial"/>
          <w:szCs w:val="24"/>
          <w:lang w:bidi="en-US"/>
        </w:rPr>
        <w:t>40: 439.</w:t>
      </w:r>
    </w:p>
    <w:p w14:paraId="716525B0" w14:textId="77777777" w:rsidR="00060FFD" w:rsidRPr="00060FFD" w:rsidRDefault="00060FFD" w:rsidP="00060FFD">
      <w:pPr>
        <w:ind w:left="450" w:hanging="450"/>
        <w:rPr>
          <w:rFonts w:ascii="Cambria" w:hAnsi="Cambria" w:cs="Arial"/>
          <w:szCs w:val="24"/>
          <w:lang w:bidi="en-US"/>
        </w:rPr>
      </w:pPr>
      <w:r w:rsidRPr="00060FFD">
        <w:rPr>
          <w:rFonts w:ascii="Cambria" w:hAnsi="Cambria" w:cs="Arial"/>
          <w:szCs w:val="24"/>
          <w:lang w:bidi="en-US"/>
        </w:rPr>
        <w:t xml:space="preserve">34) </w:t>
      </w:r>
      <w:r w:rsidRPr="00060FFD">
        <w:rPr>
          <w:rFonts w:ascii="Cambria" w:hAnsi="Cambria" w:cs="Arial"/>
          <w:szCs w:val="24"/>
          <w:vertAlign w:val="superscript"/>
        </w:rPr>
        <w:t>§</w:t>
      </w:r>
      <w:r w:rsidRPr="00060FFD">
        <w:rPr>
          <w:rFonts w:ascii="Cambria" w:hAnsi="Cambria" w:cs="Arial"/>
          <w:szCs w:val="24"/>
          <w:lang w:val="en-GB"/>
        </w:rPr>
        <w:t xml:space="preserve">Swierk L.N. and </w:t>
      </w:r>
      <w:r w:rsidRPr="00060FFD">
        <w:rPr>
          <w:rFonts w:ascii="Cambria" w:hAnsi="Cambria" w:cs="Arial"/>
          <w:b/>
          <w:i/>
          <w:szCs w:val="24"/>
          <w:lang w:val="en-GB"/>
        </w:rPr>
        <w:t xml:space="preserve">Langkilde T. </w:t>
      </w:r>
      <w:r w:rsidRPr="00060FFD">
        <w:rPr>
          <w:rFonts w:ascii="Cambria" w:hAnsi="Cambria" w:cs="Arial"/>
          <w:szCs w:val="24"/>
          <w:lang w:val="en-GB"/>
        </w:rPr>
        <w:t xml:space="preserve">2009. </w:t>
      </w:r>
      <w:r w:rsidRPr="00060FFD">
        <w:rPr>
          <w:rFonts w:ascii="Cambria" w:hAnsi="Cambria" w:cs="Arial"/>
          <w:szCs w:val="24"/>
        </w:rPr>
        <w:t>M</w:t>
      </w:r>
      <w:bookmarkStart w:id="4" w:name="OLE_LINK3"/>
      <w:r w:rsidRPr="00060FFD">
        <w:rPr>
          <w:rFonts w:ascii="Cambria" w:hAnsi="Cambria" w:cs="Arial"/>
          <w:szCs w:val="24"/>
        </w:rPr>
        <w:t>icronutrient input</w:t>
      </w:r>
      <w:bookmarkEnd w:id="4"/>
      <w:r w:rsidRPr="00060FFD">
        <w:rPr>
          <w:rFonts w:ascii="Cambria" w:hAnsi="Cambria" w:cs="Arial"/>
          <w:szCs w:val="24"/>
        </w:rPr>
        <w:t xml:space="preserve"> into a mangrove ecosystem in Jobos Bay, Puerto Rico, by the exotic green iguana, </w:t>
      </w:r>
      <w:r w:rsidRPr="00060FFD">
        <w:rPr>
          <w:rFonts w:ascii="Cambria" w:hAnsi="Cambria" w:cs="Arial"/>
          <w:i/>
          <w:szCs w:val="24"/>
        </w:rPr>
        <w:t>Iguana iguana</w:t>
      </w:r>
      <w:r w:rsidRPr="00060FFD">
        <w:rPr>
          <w:rFonts w:ascii="Cambria" w:hAnsi="Cambria" w:cs="Arial"/>
          <w:szCs w:val="24"/>
        </w:rPr>
        <w:t xml:space="preserve">. </w:t>
      </w:r>
      <w:r w:rsidRPr="00060FFD">
        <w:rPr>
          <w:rFonts w:ascii="Cambria" w:hAnsi="Cambria" w:cs="Arial"/>
          <w:b/>
          <w:szCs w:val="24"/>
        </w:rPr>
        <w:t xml:space="preserve">Current Zoology </w:t>
      </w:r>
      <w:r w:rsidRPr="00060FFD">
        <w:rPr>
          <w:rFonts w:ascii="Cambria" w:hAnsi="Cambria" w:cs="Arial"/>
          <w:szCs w:val="24"/>
        </w:rPr>
        <w:t>55: 50-53.</w:t>
      </w:r>
    </w:p>
    <w:p w14:paraId="1F303147" w14:textId="77777777" w:rsidR="00060FFD" w:rsidRPr="00060FFD" w:rsidRDefault="00060FFD" w:rsidP="00060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Cambria" w:hAnsi="Cambria" w:cs="Arial"/>
          <w:szCs w:val="24"/>
        </w:rPr>
      </w:pPr>
      <w:r w:rsidRPr="00060FFD">
        <w:rPr>
          <w:rFonts w:ascii="Cambria" w:hAnsi="Cambria" w:cs="Arial"/>
          <w:szCs w:val="24"/>
          <w:lang w:bidi="en-US"/>
        </w:rPr>
        <w:t>33)</w:t>
      </w:r>
      <w:r w:rsidRPr="00060FFD">
        <w:rPr>
          <w:rFonts w:ascii="Cambria" w:hAnsi="Cambria" w:cs="Arial"/>
          <w:szCs w:val="24"/>
          <w:lang w:val="en-GB"/>
        </w:rPr>
        <w:t xml:space="preserve">  </w:t>
      </w:r>
      <w:r w:rsidRPr="00060FFD">
        <w:rPr>
          <w:rFonts w:ascii="Cambria" w:hAnsi="Cambria" w:cs="Arial"/>
          <w:szCs w:val="24"/>
          <w:lang w:bidi="en-US"/>
        </w:rPr>
        <w:t>Lance S.</w:t>
      </w:r>
      <w:r w:rsidRPr="00060FFD">
        <w:rPr>
          <w:rFonts w:ascii="Cambria" w:eastAsia="Times New Roman" w:hAnsi="Cambria" w:cs="Arial"/>
          <w:szCs w:val="24"/>
          <w:lang w:bidi="en-US"/>
        </w:rPr>
        <w:t xml:space="preserve">L., Hagen C., Glenn T.C., Freidenfelds N.A. and </w:t>
      </w:r>
      <w:r w:rsidRPr="00060FFD">
        <w:rPr>
          <w:rFonts w:ascii="Cambria" w:eastAsia="Times New Roman" w:hAnsi="Cambria" w:cs="Arial"/>
          <w:b/>
          <w:i/>
          <w:szCs w:val="24"/>
          <w:lang w:bidi="en-US"/>
        </w:rPr>
        <w:t>Langkilde T.</w:t>
      </w:r>
      <w:r w:rsidRPr="00060FFD">
        <w:rPr>
          <w:rFonts w:ascii="Cambria" w:eastAsia="Times New Roman" w:hAnsi="Cambria" w:cs="Arial"/>
          <w:szCs w:val="24"/>
          <w:lang w:bidi="en-US"/>
        </w:rPr>
        <w:t xml:space="preserve"> 2009. </w:t>
      </w:r>
      <w:r w:rsidRPr="00060FFD">
        <w:rPr>
          <w:rFonts w:ascii="Cambria" w:hAnsi="Cambria" w:cs="Arial"/>
          <w:szCs w:val="24"/>
          <w:lang w:bidi="en-US"/>
        </w:rPr>
        <w:t xml:space="preserve">Development and characterization of seventeen polymorphic microsatellite loci in the eastern fence lizard, </w:t>
      </w:r>
      <w:r w:rsidRPr="00060FFD">
        <w:rPr>
          <w:rFonts w:ascii="Cambria" w:hAnsi="Cambria" w:cs="Arial"/>
          <w:i/>
          <w:szCs w:val="24"/>
          <w:lang w:bidi="en-US"/>
        </w:rPr>
        <w:t>Sceloporus undulatus</w:t>
      </w:r>
      <w:r w:rsidRPr="00060FFD">
        <w:rPr>
          <w:rFonts w:ascii="Cambria" w:hAnsi="Cambria" w:cs="Arial"/>
          <w:szCs w:val="24"/>
          <w:lang w:bidi="en-US"/>
        </w:rPr>
        <w:t xml:space="preserve">. </w:t>
      </w:r>
      <w:r w:rsidRPr="00060FFD">
        <w:rPr>
          <w:rFonts w:ascii="Cambria" w:hAnsi="Cambria" w:cs="Arial"/>
          <w:b/>
          <w:szCs w:val="24"/>
          <w:lang w:bidi="en-US"/>
        </w:rPr>
        <w:t>Conservation Genetics Resources</w:t>
      </w:r>
      <w:r w:rsidRPr="00060FFD">
        <w:rPr>
          <w:rFonts w:ascii="Cambria" w:hAnsi="Cambria" w:cs="Arial"/>
          <w:szCs w:val="24"/>
          <w:lang w:bidi="en-US"/>
        </w:rPr>
        <w:t>. 1: 233-236.</w:t>
      </w:r>
    </w:p>
    <w:p w14:paraId="0B76461C"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32)  </w:t>
      </w:r>
      <w:r w:rsidRPr="00060FFD">
        <w:rPr>
          <w:rFonts w:ascii="Cambria" w:hAnsi="Cambria" w:cs="Arial"/>
          <w:b/>
          <w:i/>
          <w:szCs w:val="24"/>
        </w:rPr>
        <w:t>Langkilde T.</w:t>
      </w:r>
      <w:r w:rsidRPr="00060FFD">
        <w:rPr>
          <w:rFonts w:ascii="Cambria" w:hAnsi="Cambria" w:cs="Arial"/>
          <w:szCs w:val="24"/>
        </w:rPr>
        <w:t xml:space="preserve"> 2009. Holding ground in the face of invasion: native fence lizards (</w:t>
      </w:r>
      <w:r w:rsidRPr="00060FFD">
        <w:rPr>
          <w:rFonts w:ascii="Cambria" w:hAnsi="Cambria" w:cs="Arial"/>
          <w:i/>
          <w:szCs w:val="24"/>
        </w:rPr>
        <w:t>Sceloporus undulatus</w:t>
      </w:r>
      <w:r w:rsidRPr="00060FFD">
        <w:rPr>
          <w:rFonts w:ascii="Cambria" w:hAnsi="Cambria" w:cs="Arial"/>
          <w:szCs w:val="24"/>
        </w:rPr>
        <w:t>) do not alter their habitat use in response to introduced fire ants (</w:t>
      </w:r>
      <w:r w:rsidRPr="00060FFD">
        <w:rPr>
          <w:rFonts w:ascii="Cambria" w:hAnsi="Cambria" w:cs="Arial"/>
          <w:i/>
          <w:szCs w:val="24"/>
        </w:rPr>
        <w:t>Solenopsis invicta</w:t>
      </w:r>
      <w:r w:rsidRPr="00060FFD">
        <w:rPr>
          <w:rFonts w:ascii="Cambria" w:hAnsi="Cambria" w:cs="Arial"/>
          <w:szCs w:val="24"/>
        </w:rPr>
        <w:t xml:space="preserve">). </w:t>
      </w:r>
      <w:r w:rsidRPr="00060FFD">
        <w:rPr>
          <w:rFonts w:ascii="Cambria" w:hAnsi="Cambria" w:cs="Arial"/>
          <w:b/>
          <w:szCs w:val="24"/>
        </w:rPr>
        <w:t xml:space="preserve">Canadian Journal of Zoology </w:t>
      </w:r>
      <w:r w:rsidRPr="00060FFD">
        <w:rPr>
          <w:rFonts w:ascii="Cambria" w:hAnsi="Cambria" w:cs="Arial"/>
          <w:szCs w:val="24"/>
        </w:rPr>
        <w:t>87: 626-634.</w:t>
      </w:r>
    </w:p>
    <w:p w14:paraId="7EE8AC6E"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31)  </w:t>
      </w:r>
      <w:r w:rsidRPr="00060FFD">
        <w:rPr>
          <w:rFonts w:ascii="Cambria" w:hAnsi="Cambria" w:cs="Arial"/>
          <w:b/>
          <w:i/>
          <w:szCs w:val="24"/>
        </w:rPr>
        <w:t>Langkilde T.</w:t>
      </w:r>
      <w:r w:rsidRPr="00060FFD">
        <w:rPr>
          <w:rFonts w:ascii="Cambria" w:hAnsi="Cambria" w:cs="Arial"/>
          <w:szCs w:val="24"/>
        </w:rPr>
        <w:t xml:space="preserve"> 2009. Invasive fire ants alter behavior and morphology of native lizards. </w:t>
      </w:r>
      <w:r w:rsidRPr="00060FFD">
        <w:rPr>
          <w:rFonts w:ascii="Cambria" w:hAnsi="Cambria" w:cs="Arial"/>
          <w:b/>
          <w:szCs w:val="24"/>
        </w:rPr>
        <w:t xml:space="preserve">Ecology </w:t>
      </w:r>
      <w:r w:rsidRPr="00060FFD">
        <w:rPr>
          <w:rFonts w:ascii="Cambria" w:hAnsi="Cambria" w:cs="Arial"/>
          <w:szCs w:val="24"/>
        </w:rPr>
        <w:t>90: 208-217.</w:t>
      </w:r>
    </w:p>
    <w:p w14:paraId="3F2BE79B" w14:textId="77777777" w:rsidR="00060FFD" w:rsidRPr="00060FFD" w:rsidRDefault="00060FFD" w:rsidP="00060FFD">
      <w:pPr>
        <w:ind w:left="450" w:hanging="450"/>
        <w:rPr>
          <w:rFonts w:ascii="Cambria" w:hAnsi="Cambria" w:cs="Arial"/>
          <w:i/>
          <w:szCs w:val="24"/>
        </w:rPr>
      </w:pPr>
      <w:r w:rsidRPr="00060FFD">
        <w:rPr>
          <w:rFonts w:ascii="Cambria" w:hAnsi="Cambria" w:cs="Arial"/>
          <w:i/>
          <w:szCs w:val="24"/>
        </w:rPr>
        <w:tab/>
        <w:t>** Cover article in Ecological Bulletin</w:t>
      </w:r>
    </w:p>
    <w:p w14:paraId="1260F1AA" w14:textId="77777777" w:rsidR="00060FFD" w:rsidRPr="00060FFD" w:rsidRDefault="00060FFD" w:rsidP="00060FFD">
      <w:pPr>
        <w:ind w:left="450" w:hanging="450"/>
        <w:rPr>
          <w:rFonts w:ascii="Cambria" w:hAnsi="Cambria" w:cs="Arial"/>
          <w:i/>
          <w:szCs w:val="24"/>
        </w:rPr>
      </w:pPr>
      <w:r w:rsidRPr="00060FFD">
        <w:rPr>
          <w:rFonts w:ascii="Cambria" w:hAnsi="Cambria" w:cs="Arial"/>
          <w:szCs w:val="24"/>
        </w:rPr>
        <w:tab/>
        <w:t xml:space="preserve">** </w:t>
      </w:r>
      <w:r w:rsidRPr="00060FFD">
        <w:rPr>
          <w:rFonts w:ascii="Cambria" w:hAnsi="Cambria" w:cs="Arial"/>
          <w:i/>
          <w:szCs w:val="24"/>
        </w:rPr>
        <w:t xml:space="preserve">Featured in Science, on Discovery News, MSNBC National Geographic, and CBC Radio. </w:t>
      </w:r>
    </w:p>
    <w:p w14:paraId="2C23BDC2" w14:textId="77777777" w:rsidR="00060FFD" w:rsidRPr="00060FFD" w:rsidRDefault="00060FFD" w:rsidP="00060FFD">
      <w:pPr>
        <w:ind w:left="450"/>
        <w:rPr>
          <w:rFonts w:ascii="Cambria" w:hAnsi="Cambria" w:cs="Arial"/>
          <w:i/>
          <w:szCs w:val="24"/>
        </w:rPr>
      </w:pPr>
      <w:r w:rsidRPr="00060FFD">
        <w:rPr>
          <w:rFonts w:ascii="Cambria" w:hAnsi="Cambria" w:cs="Arial"/>
          <w:i/>
          <w:szCs w:val="24"/>
        </w:rPr>
        <w:t>** Received George Mercer Award from the Ecological Society of America</w:t>
      </w:r>
    </w:p>
    <w:p w14:paraId="3C1182D8"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30)  Uller T., While G.M., Wapstra E., Warner D.A., Goodman B.A., Schwarzkopf L., </w:t>
      </w:r>
      <w:r w:rsidRPr="00060FFD">
        <w:rPr>
          <w:rFonts w:ascii="Cambria" w:hAnsi="Cambria" w:cs="Arial"/>
          <w:b/>
          <w:i/>
          <w:szCs w:val="24"/>
        </w:rPr>
        <w:t>Langkilde T.</w:t>
      </w:r>
      <w:r w:rsidRPr="00060FFD">
        <w:rPr>
          <w:rFonts w:ascii="Cambria" w:hAnsi="Cambria" w:cs="Arial"/>
          <w:szCs w:val="24"/>
        </w:rPr>
        <w:t xml:space="preserve">, Doughty P., Radder R.S., Rohr D.H., Bull C.M., Shine R. and Olsson M. 2009. Evaluation of offspring size-number invariants in twelve species of lizard. </w:t>
      </w:r>
      <w:r w:rsidRPr="00060FFD">
        <w:rPr>
          <w:rFonts w:ascii="Cambria" w:hAnsi="Cambria" w:cs="Arial"/>
          <w:b/>
          <w:szCs w:val="24"/>
        </w:rPr>
        <w:t>Journal of Evolutionary Biology</w:t>
      </w:r>
      <w:r w:rsidRPr="00060FFD">
        <w:rPr>
          <w:rFonts w:ascii="Cambria" w:hAnsi="Cambria" w:cs="Arial"/>
          <w:szCs w:val="24"/>
        </w:rPr>
        <w:t xml:space="preserve"> 22: 143-151.</w:t>
      </w:r>
    </w:p>
    <w:p w14:paraId="46750806"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lastRenderedPageBreak/>
        <w:t>29)</w:t>
      </w:r>
      <w:r w:rsidRPr="00060FFD">
        <w:rPr>
          <w:rFonts w:ascii="Cambria" w:hAnsi="Cambria" w:cs="Arial"/>
          <w:b/>
          <w:szCs w:val="24"/>
        </w:rPr>
        <w:t xml:space="preserve">  </w:t>
      </w:r>
      <w:r w:rsidRPr="00060FFD">
        <w:rPr>
          <w:rFonts w:ascii="Cambria" w:hAnsi="Cambria" w:cs="Arial"/>
          <w:b/>
          <w:i/>
          <w:szCs w:val="24"/>
        </w:rPr>
        <w:t>Langkilde T.</w:t>
      </w:r>
      <w:r w:rsidRPr="00060FFD">
        <w:rPr>
          <w:rFonts w:ascii="Cambria" w:hAnsi="Cambria" w:cs="Arial"/>
          <w:szCs w:val="24"/>
        </w:rPr>
        <w:t xml:space="preserve">, O’Connor D. and Shine R. 2007. </w:t>
      </w:r>
      <w:r w:rsidRPr="00060FFD">
        <w:rPr>
          <w:rFonts w:ascii="Cambria" w:eastAsia="Times New Roman" w:hAnsi="Cambria" w:cs="Arial"/>
          <w:szCs w:val="24"/>
        </w:rPr>
        <w:t>The benefits of parental care: do juvenile lizards obtain better-quality habitat by remaining with their parents?</w:t>
      </w:r>
      <w:r w:rsidRPr="00060FFD">
        <w:rPr>
          <w:rFonts w:ascii="Cambria" w:hAnsi="Cambria" w:cs="Arial"/>
          <w:b/>
          <w:szCs w:val="24"/>
        </w:rPr>
        <w:t xml:space="preserve"> Austral Ecology</w:t>
      </w:r>
      <w:r w:rsidRPr="00060FFD">
        <w:rPr>
          <w:rFonts w:ascii="Cambria" w:hAnsi="Cambria" w:cs="Arial"/>
          <w:szCs w:val="24"/>
        </w:rPr>
        <w:t xml:space="preserve"> 32: 950-954.</w:t>
      </w:r>
    </w:p>
    <w:p w14:paraId="12C1B728" w14:textId="77777777" w:rsidR="00060FFD" w:rsidRPr="00060FFD" w:rsidRDefault="00060FFD" w:rsidP="00060FFD">
      <w:pPr>
        <w:ind w:left="450" w:hanging="450"/>
        <w:rPr>
          <w:rFonts w:ascii="Cambria" w:hAnsi="Cambria" w:cs="Arial"/>
          <w:i/>
          <w:szCs w:val="24"/>
        </w:rPr>
      </w:pPr>
      <w:r w:rsidRPr="00060FFD">
        <w:rPr>
          <w:rFonts w:ascii="Cambria" w:hAnsi="Cambria" w:cs="Arial"/>
          <w:i/>
          <w:szCs w:val="24"/>
        </w:rPr>
        <w:tab/>
        <w:t>** Cover article</w:t>
      </w:r>
    </w:p>
    <w:p w14:paraId="0137B7B8"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28)</w:t>
      </w:r>
      <w:r w:rsidRPr="00060FFD">
        <w:rPr>
          <w:rFonts w:ascii="Cambria" w:hAnsi="Cambria" w:cs="Arial"/>
          <w:b/>
          <w:szCs w:val="24"/>
        </w:rPr>
        <w:t xml:space="preserve">  </w:t>
      </w:r>
      <w:r w:rsidRPr="00060FFD">
        <w:rPr>
          <w:rFonts w:ascii="Cambria" w:hAnsi="Cambria" w:cs="Arial"/>
          <w:b/>
          <w:bCs/>
          <w:i/>
          <w:szCs w:val="24"/>
        </w:rPr>
        <w:t>Langkilde T.</w:t>
      </w:r>
      <w:r w:rsidRPr="00060FFD">
        <w:rPr>
          <w:rFonts w:ascii="Cambria" w:hAnsi="Cambria" w:cs="Arial"/>
          <w:bCs/>
          <w:szCs w:val="24"/>
        </w:rPr>
        <w:t xml:space="preserve"> and Shine R. 2007. </w:t>
      </w:r>
      <w:r w:rsidRPr="00060FFD">
        <w:rPr>
          <w:rFonts w:ascii="Cambria" w:hAnsi="Cambria" w:cs="Arial"/>
          <w:szCs w:val="24"/>
        </w:rPr>
        <w:t xml:space="preserve">Interspecific conflict in lizards: social dominance depends upon an individual's species not its body size. </w:t>
      </w:r>
      <w:r w:rsidRPr="00060FFD">
        <w:rPr>
          <w:rFonts w:ascii="Cambria" w:hAnsi="Cambria" w:cs="Arial"/>
          <w:b/>
          <w:szCs w:val="24"/>
        </w:rPr>
        <w:t xml:space="preserve">Austral Ecology </w:t>
      </w:r>
      <w:r w:rsidRPr="00060FFD">
        <w:rPr>
          <w:rFonts w:ascii="Cambria" w:eastAsia="Times New Roman" w:hAnsi="Cambria" w:cs="Arial"/>
          <w:bCs/>
          <w:szCs w:val="24"/>
        </w:rPr>
        <w:t>32</w:t>
      </w:r>
      <w:r w:rsidRPr="00060FFD">
        <w:rPr>
          <w:rFonts w:ascii="Cambria" w:eastAsia="Times New Roman" w:hAnsi="Cambria" w:cs="Arial"/>
          <w:szCs w:val="24"/>
        </w:rPr>
        <w:t>: 869-877.</w:t>
      </w:r>
    </w:p>
    <w:p w14:paraId="518FB4A8" w14:textId="77777777" w:rsidR="00060FFD" w:rsidRPr="00060FFD" w:rsidRDefault="00060FFD" w:rsidP="00060FFD">
      <w:pPr>
        <w:ind w:left="450" w:hanging="450"/>
        <w:rPr>
          <w:rFonts w:ascii="Cambria" w:hAnsi="Cambria" w:cs="Arial"/>
          <w:i/>
          <w:szCs w:val="24"/>
        </w:rPr>
      </w:pPr>
      <w:r w:rsidRPr="00060FFD">
        <w:rPr>
          <w:rFonts w:ascii="Cambria" w:hAnsi="Cambria" w:cs="Arial"/>
          <w:i/>
          <w:szCs w:val="24"/>
        </w:rPr>
        <w:tab/>
        <w:t>** Cover article</w:t>
      </w:r>
    </w:p>
    <w:p w14:paraId="0B1F0434"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27)</w:t>
      </w:r>
      <w:r w:rsidRPr="00060FFD">
        <w:rPr>
          <w:rFonts w:ascii="Cambria" w:hAnsi="Cambria" w:cs="Arial"/>
          <w:b/>
          <w:szCs w:val="24"/>
        </w:rPr>
        <w:t xml:space="preserve">  </w:t>
      </w:r>
      <w:r w:rsidRPr="00060FFD">
        <w:rPr>
          <w:rFonts w:ascii="Cambria" w:hAnsi="Cambria" w:cs="Arial"/>
          <w:szCs w:val="24"/>
        </w:rPr>
        <w:t xml:space="preserve">Shine R., </w:t>
      </w:r>
      <w:r w:rsidRPr="00060FFD">
        <w:rPr>
          <w:rFonts w:ascii="Cambria" w:hAnsi="Cambria" w:cs="Arial"/>
          <w:b/>
          <w:i/>
          <w:szCs w:val="24"/>
        </w:rPr>
        <w:t>Langkilde T.</w:t>
      </w:r>
      <w:r w:rsidRPr="00060FFD">
        <w:rPr>
          <w:rFonts w:ascii="Cambria" w:hAnsi="Cambria" w:cs="Arial"/>
          <w:szCs w:val="24"/>
        </w:rPr>
        <w:t xml:space="preserve">, Wall M. and Mason R.T. 2006. Temporal dynamics of emergence and dispersal of garter snakes from a communal den in Manitoba. </w:t>
      </w:r>
      <w:r w:rsidRPr="00060FFD">
        <w:rPr>
          <w:rFonts w:ascii="Cambria" w:hAnsi="Cambria" w:cs="Arial"/>
          <w:b/>
          <w:bCs/>
          <w:szCs w:val="24"/>
        </w:rPr>
        <w:t>Wildlife Research</w:t>
      </w:r>
      <w:r w:rsidRPr="00060FFD">
        <w:rPr>
          <w:rFonts w:ascii="Cambria" w:hAnsi="Cambria" w:cs="Arial"/>
          <w:szCs w:val="24"/>
        </w:rPr>
        <w:t xml:space="preserve"> 33: 103-111.</w:t>
      </w:r>
    </w:p>
    <w:p w14:paraId="3FF0EC26" w14:textId="77777777" w:rsidR="00060FFD" w:rsidRPr="00060FFD" w:rsidRDefault="00060FFD" w:rsidP="00060FFD">
      <w:pPr>
        <w:ind w:left="450" w:hanging="450"/>
        <w:rPr>
          <w:rFonts w:ascii="Cambria" w:hAnsi="Cambria" w:cs="Arial"/>
          <w:i/>
          <w:szCs w:val="24"/>
        </w:rPr>
      </w:pPr>
      <w:r w:rsidRPr="00060FFD">
        <w:rPr>
          <w:rFonts w:ascii="Cambria" w:hAnsi="Cambria" w:cs="Arial"/>
          <w:i/>
          <w:szCs w:val="24"/>
        </w:rPr>
        <w:tab/>
        <w:t>** Cover article</w:t>
      </w:r>
    </w:p>
    <w:p w14:paraId="563FE9C1"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26)</w:t>
      </w:r>
      <w:r w:rsidRPr="00060FFD">
        <w:rPr>
          <w:rFonts w:ascii="Cambria" w:hAnsi="Cambria" w:cs="Arial"/>
          <w:b/>
          <w:szCs w:val="24"/>
        </w:rPr>
        <w:t xml:space="preserve">  </w:t>
      </w:r>
      <w:r w:rsidRPr="00060FFD">
        <w:rPr>
          <w:rFonts w:ascii="Cambria" w:hAnsi="Cambria" w:cs="Arial"/>
          <w:szCs w:val="24"/>
        </w:rPr>
        <w:t xml:space="preserve">Allsop D.J., Warner D., </w:t>
      </w:r>
      <w:r w:rsidRPr="00060FFD">
        <w:rPr>
          <w:rFonts w:ascii="Cambria" w:hAnsi="Cambria" w:cs="Arial"/>
          <w:b/>
          <w:i/>
          <w:szCs w:val="24"/>
        </w:rPr>
        <w:t>Langkilde T.</w:t>
      </w:r>
      <w:r w:rsidRPr="00060FFD">
        <w:rPr>
          <w:rFonts w:ascii="Cambria" w:hAnsi="Cambria" w:cs="Arial"/>
          <w:szCs w:val="24"/>
        </w:rPr>
        <w:t xml:space="preserve">, Du W. and Shine R. 2006. Do operational sex ratios influence sex allocation in viviparous lizards with temperature-dependent sex determination? </w:t>
      </w:r>
      <w:r w:rsidRPr="00060FFD">
        <w:rPr>
          <w:rFonts w:ascii="Cambria" w:hAnsi="Cambria" w:cs="Arial"/>
          <w:b/>
          <w:bCs/>
          <w:szCs w:val="24"/>
        </w:rPr>
        <w:t>Journal of Evolutionary Biology</w:t>
      </w:r>
      <w:r w:rsidRPr="00060FFD">
        <w:rPr>
          <w:rFonts w:ascii="Cambria" w:hAnsi="Cambria" w:cs="Arial"/>
          <w:szCs w:val="24"/>
        </w:rPr>
        <w:t xml:space="preserve"> 19: 1175-1182.</w:t>
      </w:r>
    </w:p>
    <w:p w14:paraId="6A282BD0" w14:textId="77777777" w:rsidR="00060FFD" w:rsidRPr="00060FFD" w:rsidRDefault="00060FFD" w:rsidP="00060FFD">
      <w:pPr>
        <w:ind w:left="450" w:hanging="450"/>
        <w:rPr>
          <w:rFonts w:ascii="Cambria" w:hAnsi="Cambria" w:cs="Arial"/>
          <w:bCs/>
          <w:szCs w:val="24"/>
        </w:rPr>
      </w:pPr>
      <w:r w:rsidRPr="00060FFD">
        <w:rPr>
          <w:rFonts w:ascii="Cambria" w:hAnsi="Cambria" w:cs="Arial"/>
          <w:szCs w:val="24"/>
        </w:rPr>
        <w:t>25)</w:t>
      </w:r>
      <w:r w:rsidRPr="00060FFD">
        <w:rPr>
          <w:rFonts w:ascii="Cambria" w:hAnsi="Cambria" w:cs="Arial"/>
          <w:b/>
          <w:szCs w:val="24"/>
        </w:rPr>
        <w:t xml:space="preserve">  </w:t>
      </w:r>
      <w:r w:rsidRPr="00060FFD">
        <w:rPr>
          <w:rFonts w:ascii="Cambria" w:hAnsi="Cambria" w:cs="Arial"/>
          <w:b/>
          <w:bCs/>
          <w:i/>
          <w:szCs w:val="24"/>
        </w:rPr>
        <w:t>Langkilde T.</w:t>
      </w:r>
      <w:r w:rsidRPr="00060FFD">
        <w:rPr>
          <w:rFonts w:ascii="Cambria" w:hAnsi="Cambria" w:cs="Arial"/>
          <w:bCs/>
          <w:szCs w:val="24"/>
        </w:rPr>
        <w:t xml:space="preserve"> and Shine R. 2006. How much stress do researchers inflict on their study animals</w:t>
      </w:r>
      <w:r w:rsidRPr="00060FFD">
        <w:rPr>
          <w:rFonts w:ascii="Cambria" w:hAnsi="Cambria" w:cs="Arial"/>
          <w:bCs/>
          <w:i/>
          <w:iCs/>
          <w:szCs w:val="24"/>
        </w:rPr>
        <w:t xml:space="preserve">? </w:t>
      </w:r>
      <w:r w:rsidRPr="00060FFD">
        <w:rPr>
          <w:rFonts w:ascii="Cambria" w:hAnsi="Cambria" w:cs="Arial"/>
          <w:bCs/>
          <w:szCs w:val="24"/>
        </w:rPr>
        <w:t xml:space="preserve">A case study using a scincid lizard, </w:t>
      </w:r>
      <w:r w:rsidRPr="00060FFD">
        <w:rPr>
          <w:rFonts w:ascii="Cambria" w:hAnsi="Cambria" w:cs="Arial"/>
          <w:bCs/>
          <w:i/>
          <w:iCs/>
          <w:szCs w:val="24"/>
        </w:rPr>
        <w:t>Eulamprus heatwolei</w:t>
      </w:r>
      <w:r w:rsidRPr="00060FFD">
        <w:rPr>
          <w:rFonts w:ascii="Cambria" w:hAnsi="Cambria" w:cs="Arial"/>
          <w:bCs/>
          <w:szCs w:val="24"/>
        </w:rPr>
        <w:t xml:space="preserve">. </w:t>
      </w:r>
      <w:r w:rsidRPr="00060FFD">
        <w:rPr>
          <w:rFonts w:ascii="Cambria" w:hAnsi="Cambria" w:cs="Arial"/>
          <w:b/>
          <w:szCs w:val="24"/>
        </w:rPr>
        <w:t>Journal of Experimental Biology</w:t>
      </w:r>
      <w:r w:rsidRPr="00060FFD">
        <w:rPr>
          <w:rFonts w:ascii="Cambria" w:hAnsi="Cambria" w:cs="Arial"/>
          <w:bCs/>
          <w:szCs w:val="24"/>
        </w:rPr>
        <w:t xml:space="preserve"> 209: 1035-1043.</w:t>
      </w:r>
    </w:p>
    <w:p w14:paraId="1A62C69C"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24)</w:t>
      </w:r>
      <w:r w:rsidRPr="00060FFD">
        <w:rPr>
          <w:rFonts w:ascii="Cambria" w:hAnsi="Cambria" w:cs="Arial"/>
          <w:b/>
          <w:szCs w:val="24"/>
        </w:rPr>
        <w:t xml:space="preserve">  </w:t>
      </w:r>
      <w:r w:rsidRPr="00060FFD">
        <w:rPr>
          <w:rFonts w:ascii="Cambria" w:hAnsi="Cambria" w:cs="Arial"/>
          <w:b/>
          <w:i/>
          <w:szCs w:val="24"/>
        </w:rPr>
        <w:t>Langkilde T.</w:t>
      </w:r>
      <w:r w:rsidRPr="00060FFD">
        <w:rPr>
          <w:rFonts w:ascii="Cambria" w:hAnsi="Cambria" w:cs="Arial"/>
          <w:szCs w:val="24"/>
        </w:rPr>
        <w:t xml:space="preserve"> and Shine R. 2005. Different optimal offspring sizes for sons and daughters may favor the evolution of temperature-dependent sex determination in viviparous lizards. </w:t>
      </w:r>
      <w:r w:rsidRPr="00060FFD">
        <w:rPr>
          <w:rFonts w:ascii="Cambria" w:hAnsi="Cambria" w:cs="Arial"/>
          <w:b/>
          <w:bCs/>
          <w:iCs/>
          <w:szCs w:val="24"/>
        </w:rPr>
        <w:t>Evolution</w:t>
      </w:r>
      <w:r w:rsidRPr="00060FFD">
        <w:rPr>
          <w:rFonts w:ascii="Cambria" w:hAnsi="Cambria" w:cs="Arial"/>
          <w:szCs w:val="24"/>
        </w:rPr>
        <w:t xml:space="preserve"> </w:t>
      </w:r>
      <w:bookmarkEnd w:id="0"/>
      <w:bookmarkEnd w:id="1"/>
      <w:r w:rsidRPr="00060FFD">
        <w:rPr>
          <w:rFonts w:ascii="Cambria" w:hAnsi="Cambria" w:cs="Arial"/>
          <w:szCs w:val="24"/>
        </w:rPr>
        <w:t>59: 2275-2280.</w:t>
      </w:r>
    </w:p>
    <w:p w14:paraId="2FA20053"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23)</w:t>
      </w:r>
      <w:r w:rsidRPr="00060FFD">
        <w:rPr>
          <w:rFonts w:ascii="Cambria" w:hAnsi="Cambria" w:cs="Arial"/>
          <w:b/>
          <w:szCs w:val="24"/>
        </w:rPr>
        <w:t xml:space="preserve">  </w:t>
      </w:r>
      <w:r w:rsidRPr="00060FFD">
        <w:rPr>
          <w:rFonts w:ascii="Cambria" w:hAnsi="Cambria" w:cs="Arial"/>
          <w:b/>
          <w:i/>
          <w:szCs w:val="24"/>
        </w:rPr>
        <w:t>Langkilde T.</w:t>
      </w:r>
      <w:r w:rsidRPr="00060FFD">
        <w:rPr>
          <w:rFonts w:ascii="Cambria" w:hAnsi="Cambria" w:cs="Arial"/>
          <w:szCs w:val="24"/>
        </w:rPr>
        <w:t xml:space="preserve">, Alford R.A. and Schwartzkopf L. 2005. No behavioural compensation for fitness costs of autotomy in a lizard. </w:t>
      </w:r>
      <w:r w:rsidRPr="00060FFD">
        <w:rPr>
          <w:rFonts w:ascii="Cambria" w:hAnsi="Cambria" w:cs="Arial"/>
          <w:b/>
          <w:bCs/>
          <w:iCs/>
          <w:szCs w:val="24"/>
        </w:rPr>
        <w:t>Austral Ecology</w:t>
      </w:r>
      <w:r w:rsidRPr="00060FFD">
        <w:rPr>
          <w:rFonts w:ascii="Cambria" w:hAnsi="Cambria" w:cs="Arial"/>
          <w:i/>
          <w:szCs w:val="24"/>
        </w:rPr>
        <w:t xml:space="preserve"> </w:t>
      </w:r>
      <w:bookmarkEnd w:id="2"/>
      <w:bookmarkEnd w:id="3"/>
      <w:r w:rsidRPr="00060FFD">
        <w:rPr>
          <w:rFonts w:ascii="Cambria" w:hAnsi="Cambria" w:cs="Arial"/>
          <w:szCs w:val="24"/>
        </w:rPr>
        <w:t>30: 713-718.</w:t>
      </w:r>
    </w:p>
    <w:p w14:paraId="30B011E2"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22)  Shine R., Wall M., </w:t>
      </w:r>
      <w:r w:rsidRPr="00060FFD">
        <w:rPr>
          <w:rFonts w:ascii="Cambria" w:hAnsi="Cambria" w:cs="Arial"/>
          <w:b/>
          <w:i/>
          <w:szCs w:val="24"/>
        </w:rPr>
        <w:t>Langkilde T.</w:t>
      </w:r>
      <w:r w:rsidRPr="00060FFD">
        <w:rPr>
          <w:rFonts w:ascii="Cambria" w:hAnsi="Cambria" w:cs="Arial"/>
          <w:szCs w:val="24"/>
        </w:rPr>
        <w:t xml:space="preserve"> and Mason R.T. 2005. Do female garter snakes evade males to avoid harassment or to enhance mate quality? </w:t>
      </w:r>
      <w:r w:rsidRPr="00060FFD">
        <w:rPr>
          <w:rFonts w:ascii="Cambria" w:hAnsi="Cambria" w:cs="Arial"/>
          <w:b/>
          <w:bCs/>
          <w:iCs/>
          <w:szCs w:val="24"/>
        </w:rPr>
        <w:t>American Naturalist</w:t>
      </w:r>
      <w:r w:rsidRPr="00060FFD">
        <w:rPr>
          <w:rFonts w:ascii="Cambria" w:hAnsi="Cambria" w:cs="Arial"/>
          <w:szCs w:val="24"/>
        </w:rPr>
        <w:t xml:space="preserve"> 165: 660-668.</w:t>
      </w:r>
    </w:p>
    <w:p w14:paraId="4E23D9FC" w14:textId="77777777" w:rsidR="00060FFD" w:rsidRPr="00060FFD" w:rsidRDefault="00060FFD" w:rsidP="00060FFD">
      <w:pPr>
        <w:ind w:left="450" w:hanging="450"/>
        <w:rPr>
          <w:rStyle w:val="quoted11"/>
          <w:rFonts w:ascii="Cambria" w:hAnsi="Cambria" w:cs="Arial"/>
          <w:color w:val="auto"/>
          <w:szCs w:val="24"/>
        </w:rPr>
      </w:pPr>
      <w:bookmarkStart w:id="5" w:name="OLE_LINK19"/>
      <w:bookmarkStart w:id="6" w:name="OLE_LINK20"/>
      <w:r w:rsidRPr="00060FFD">
        <w:rPr>
          <w:rFonts w:ascii="Cambria" w:hAnsi="Cambria" w:cs="Arial"/>
          <w:szCs w:val="24"/>
        </w:rPr>
        <w:t>21)</w:t>
      </w:r>
      <w:r w:rsidRPr="00060FFD">
        <w:rPr>
          <w:rFonts w:ascii="Cambria" w:hAnsi="Cambria" w:cs="Arial"/>
          <w:b/>
          <w:szCs w:val="24"/>
        </w:rPr>
        <w:t xml:space="preserve">  </w:t>
      </w:r>
      <w:r w:rsidRPr="00060FFD">
        <w:rPr>
          <w:rStyle w:val="quoted11"/>
          <w:rFonts w:ascii="Cambria" w:hAnsi="Cambria" w:cs="Arial"/>
          <w:color w:val="auto"/>
          <w:szCs w:val="24"/>
        </w:rPr>
        <w:t xml:space="preserve">Shine R., Wall M., </w:t>
      </w:r>
      <w:r w:rsidRPr="00060FFD">
        <w:rPr>
          <w:rStyle w:val="quoted11"/>
          <w:rFonts w:ascii="Cambria" w:hAnsi="Cambria" w:cs="Arial"/>
          <w:b/>
          <w:i/>
          <w:color w:val="auto"/>
          <w:szCs w:val="24"/>
        </w:rPr>
        <w:t xml:space="preserve">Langkilde T. </w:t>
      </w:r>
      <w:r w:rsidRPr="00060FFD">
        <w:rPr>
          <w:rStyle w:val="quoted11"/>
          <w:rFonts w:ascii="Cambria" w:hAnsi="Cambria" w:cs="Arial"/>
          <w:color w:val="auto"/>
          <w:szCs w:val="24"/>
        </w:rPr>
        <w:t xml:space="preserve">and Mason R.T. 2005. Battle of the sexes: forcibly-inseminating male garter snakes target courtship to more vulnerable females. </w:t>
      </w:r>
      <w:r w:rsidRPr="00060FFD">
        <w:rPr>
          <w:rStyle w:val="quoted11"/>
          <w:rFonts w:ascii="Cambria" w:hAnsi="Cambria" w:cs="Arial"/>
          <w:b/>
          <w:bCs/>
          <w:iCs/>
          <w:color w:val="auto"/>
          <w:szCs w:val="24"/>
        </w:rPr>
        <w:t>Animal Behaviour</w:t>
      </w:r>
      <w:r w:rsidRPr="00060FFD">
        <w:rPr>
          <w:rStyle w:val="quoted11"/>
          <w:rFonts w:ascii="Cambria" w:hAnsi="Cambria" w:cs="Arial"/>
          <w:color w:val="auto"/>
          <w:szCs w:val="24"/>
        </w:rPr>
        <w:t xml:space="preserve"> </w:t>
      </w:r>
      <w:bookmarkEnd w:id="5"/>
      <w:bookmarkEnd w:id="6"/>
      <w:r w:rsidRPr="00060FFD">
        <w:rPr>
          <w:rStyle w:val="quoted11"/>
          <w:rFonts w:ascii="Cambria" w:hAnsi="Cambria" w:cs="Arial"/>
          <w:color w:val="auto"/>
          <w:szCs w:val="24"/>
        </w:rPr>
        <w:t>70: 1133-1140.</w:t>
      </w:r>
    </w:p>
    <w:p w14:paraId="3791985D" w14:textId="77777777" w:rsidR="00060FFD" w:rsidRPr="00060FFD" w:rsidRDefault="00060FFD" w:rsidP="00060FFD">
      <w:pPr>
        <w:ind w:left="450" w:hanging="450"/>
        <w:rPr>
          <w:rFonts w:ascii="Cambria" w:hAnsi="Cambria" w:cs="Arial"/>
          <w:szCs w:val="24"/>
        </w:rPr>
      </w:pPr>
      <w:bookmarkStart w:id="7" w:name="OLE_LINK15"/>
      <w:bookmarkStart w:id="8" w:name="OLE_LINK16"/>
      <w:r w:rsidRPr="00060FFD">
        <w:rPr>
          <w:rFonts w:ascii="Cambria" w:hAnsi="Cambria" w:cs="Arial"/>
          <w:szCs w:val="24"/>
        </w:rPr>
        <w:t>20)</w:t>
      </w:r>
      <w:r w:rsidRPr="00060FFD">
        <w:rPr>
          <w:rFonts w:ascii="Cambria" w:hAnsi="Cambria" w:cs="Arial"/>
          <w:b/>
          <w:szCs w:val="24"/>
        </w:rPr>
        <w:t xml:space="preserve">  </w:t>
      </w:r>
      <w:r w:rsidRPr="00060FFD">
        <w:rPr>
          <w:rFonts w:ascii="Cambria" w:hAnsi="Cambria" w:cs="Arial"/>
          <w:szCs w:val="24"/>
        </w:rPr>
        <w:t xml:space="preserve">Shine R., Wall M., </w:t>
      </w:r>
      <w:r w:rsidRPr="00060FFD">
        <w:rPr>
          <w:rFonts w:ascii="Cambria" w:hAnsi="Cambria" w:cs="Arial"/>
          <w:b/>
          <w:i/>
          <w:szCs w:val="24"/>
        </w:rPr>
        <w:t xml:space="preserve">Langkilde T. </w:t>
      </w:r>
      <w:r w:rsidRPr="00060FFD">
        <w:rPr>
          <w:rFonts w:ascii="Cambria" w:hAnsi="Cambria" w:cs="Arial"/>
          <w:szCs w:val="24"/>
        </w:rPr>
        <w:t xml:space="preserve">and Mason R.T. 2005. Scaling the heights: thermally-driven arboreality in garter snakes. </w:t>
      </w:r>
      <w:r w:rsidRPr="00060FFD">
        <w:rPr>
          <w:rFonts w:ascii="Cambria" w:hAnsi="Cambria" w:cs="Arial"/>
          <w:b/>
          <w:bCs/>
          <w:iCs/>
          <w:szCs w:val="24"/>
        </w:rPr>
        <w:t>Journal of Thermal Biology</w:t>
      </w:r>
      <w:r w:rsidRPr="00060FFD">
        <w:rPr>
          <w:rFonts w:ascii="Cambria" w:hAnsi="Cambria" w:cs="Arial"/>
          <w:szCs w:val="24"/>
        </w:rPr>
        <w:t xml:space="preserve"> </w:t>
      </w:r>
      <w:bookmarkEnd w:id="7"/>
      <w:bookmarkEnd w:id="8"/>
      <w:r w:rsidRPr="00060FFD">
        <w:rPr>
          <w:rFonts w:ascii="Cambria" w:hAnsi="Cambria" w:cs="Arial"/>
          <w:szCs w:val="24"/>
        </w:rPr>
        <w:t>30: 179-185.</w:t>
      </w:r>
    </w:p>
    <w:p w14:paraId="71CB84FD"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19)  Shine R., </w:t>
      </w:r>
      <w:r w:rsidRPr="00060FFD">
        <w:rPr>
          <w:rFonts w:ascii="Cambria" w:hAnsi="Cambria" w:cs="Arial"/>
          <w:b/>
          <w:i/>
          <w:szCs w:val="24"/>
        </w:rPr>
        <w:t>Langkilde T.</w:t>
      </w:r>
      <w:r w:rsidRPr="00060FFD">
        <w:rPr>
          <w:rFonts w:ascii="Cambria" w:hAnsi="Cambria" w:cs="Arial"/>
          <w:szCs w:val="24"/>
        </w:rPr>
        <w:t xml:space="preserve">, Wall M. and Mason R.T. 2005. The fitness correlates of scalation asymmetry in garter snakes </w:t>
      </w:r>
      <w:r w:rsidRPr="00060FFD">
        <w:rPr>
          <w:rFonts w:ascii="Cambria" w:hAnsi="Cambria" w:cs="Arial"/>
          <w:i/>
          <w:szCs w:val="24"/>
        </w:rPr>
        <w:t>Thamnophis sirtalis parietalis</w:t>
      </w:r>
      <w:r w:rsidRPr="00060FFD">
        <w:rPr>
          <w:rFonts w:ascii="Cambria" w:hAnsi="Cambria" w:cs="Arial"/>
          <w:szCs w:val="24"/>
        </w:rPr>
        <w:t xml:space="preserve">. </w:t>
      </w:r>
      <w:r w:rsidRPr="00060FFD">
        <w:rPr>
          <w:rFonts w:ascii="Cambria" w:hAnsi="Cambria" w:cs="Arial"/>
          <w:b/>
          <w:bCs/>
          <w:iCs/>
          <w:szCs w:val="24"/>
        </w:rPr>
        <w:t>Functional Ecology</w:t>
      </w:r>
      <w:r w:rsidRPr="00060FFD">
        <w:rPr>
          <w:rFonts w:ascii="Cambria" w:hAnsi="Cambria" w:cs="Arial"/>
          <w:szCs w:val="24"/>
        </w:rPr>
        <w:t xml:space="preserve"> 19: 306-314.</w:t>
      </w:r>
    </w:p>
    <w:p w14:paraId="1D20F799" w14:textId="77777777" w:rsidR="00060FFD" w:rsidRPr="00060FFD" w:rsidRDefault="00060FFD" w:rsidP="00060FFD">
      <w:pPr>
        <w:pStyle w:val="Heading1"/>
        <w:ind w:left="450" w:hanging="450"/>
        <w:rPr>
          <w:rFonts w:ascii="Cambria" w:hAnsi="Cambria" w:cs="Arial"/>
          <w:b w:val="0"/>
          <w:color w:val="auto"/>
          <w:szCs w:val="24"/>
        </w:rPr>
      </w:pPr>
      <w:r w:rsidRPr="00060FFD">
        <w:rPr>
          <w:rFonts w:ascii="Cambria" w:hAnsi="Cambria" w:cs="Arial"/>
          <w:b w:val="0"/>
          <w:color w:val="auto"/>
          <w:szCs w:val="24"/>
        </w:rPr>
        <w:t xml:space="preserve">18)  Shine R., </w:t>
      </w:r>
      <w:r w:rsidRPr="00060FFD">
        <w:rPr>
          <w:rFonts w:ascii="Cambria" w:hAnsi="Cambria" w:cs="Arial"/>
          <w:i/>
          <w:color w:val="auto"/>
          <w:szCs w:val="24"/>
        </w:rPr>
        <w:t>Langkilde T.</w:t>
      </w:r>
      <w:r w:rsidRPr="00060FFD">
        <w:rPr>
          <w:rFonts w:ascii="Cambria" w:hAnsi="Cambria" w:cs="Arial"/>
          <w:b w:val="0"/>
          <w:color w:val="auto"/>
          <w:szCs w:val="24"/>
        </w:rPr>
        <w:t xml:space="preserve">, Wall M. and Mason R.T. 2005. Alternative male mating tactics in garter snakes, </w:t>
      </w:r>
      <w:r w:rsidRPr="00060FFD">
        <w:rPr>
          <w:rFonts w:ascii="Cambria" w:hAnsi="Cambria" w:cs="Arial"/>
          <w:b w:val="0"/>
          <w:i/>
          <w:color w:val="auto"/>
          <w:szCs w:val="24"/>
        </w:rPr>
        <w:t>Thamnophis sirtalis parietalis</w:t>
      </w:r>
      <w:r w:rsidRPr="00060FFD">
        <w:rPr>
          <w:rFonts w:ascii="Cambria" w:hAnsi="Cambria" w:cs="Arial"/>
          <w:b w:val="0"/>
          <w:color w:val="auto"/>
          <w:szCs w:val="24"/>
        </w:rPr>
        <w:t xml:space="preserve">. </w:t>
      </w:r>
      <w:r w:rsidRPr="00060FFD">
        <w:rPr>
          <w:rFonts w:ascii="Cambria" w:hAnsi="Cambria" w:cs="Arial"/>
          <w:bCs/>
          <w:iCs/>
          <w:color w:val="auto"/>
          <w:szCs w:val="24"/>
        </w:rPr>
        <w:t>Animal Behaviour</w:t>
      </w:r>
      <w:r w:rsidRPr="00060FFD">
        <w:rPr>
          <w:rFonts w:ascii="Cambria" w:hAnsi="Cambria" w:cs="Arial"/>
          <w:b w:val="0"/>
          <w:color w:val="auto"/>
          <w:szCs w:val="24"/>
        </w:rPr>
        <w:t xml:space="preserve"> 70: 387-396.</w:t>
      </w:r>
    </w:p>
    <w:p w14:paraId="43E3666B" w14:textId="77777777" w:rsidR="00060FFD" w:rsidRPr="00060FFD" w:rsidRDefault="00060FFD" w:rsidP="00060FFD">
      <w:pPr>
        <w:pStyle w:val="Heading1"/>
        <w:ind w:left="450" w:hanging="450"/>
        <w:rPr>
          <w:rFonts w:ascii="Cambria" w:hAnsi="Cambria" w:cs="Arial"/>
          <w:b w:val="0"/>
          <w:color w:val="auto"/>
          <w:szCs w:val="24"/>
        </w:rPr>
      </w:pPr>
      <w:bookmarkStart w:id="9" w:name="OLE_LINK13"/>
      <w:bookmarkStart w:id="10" w:name="OLE_LINK14"/>
      <w:r w:rsidRPr="00060FFD">
        <w:rPr>
          <w:rFonts w:ascii="Cambria" w:hAnsi="Cambria" w:cs="Arial"/>
          <w:b w:val="0"/>
          <w:color w:val="auto"/>
          <w:szCs w:val="24"/>
        </w:rPr>
        <w:t xml:space="preserve">17)  </w:t>
      </w:r>
      <w:r w:rsidRPr="00060FFD">
        <w:rPr>
          <w:rFonts w:ascii="Cambria" w:hAnsi="Cambria" w:cs="Arial"/>
          <w:i/>
          <w:color w:val="auto"/>
          <w:szCs w:val="24"/>
        </w:rPr>
        <w:t>Langkilde T.</w:t>
      </w:r>
      <w:r w:rsidRPr="00060FFD">
        <w:rPr>
          <w:rFonts w:ascii="Cambria" w:hAnsi="Cambria" w:cs="Arial"/>
          <w:b w:val="0"/>
          <w:color w:val="auto"/>
          <w:szCs w:val="24"/>
        </w:rPr>
        <w:t xml:space="preserve">, Lance V.A. and Shine R. 2005. Ecological consequences of agonistic interactions in lizards. </w:t>
      </w:r>
      <w:r w:rsidRPr="00060FFD">
        <w:rPr>
          <w:rFonts w:ascii="Cambria" w:hAnsi="Cambria" w:cs="Arial"/>
          <w:bCs/>
          <w:iCs/>
          <w:color w:val="auto"/>
          <w:szCs w:val="24"/>
        </w:rPr>
        <w:t>Ecology</w:t>
      </w:r>
      <w:r w:rsidRPr="00060FFD">
        <w:rPr>
          <w:rFonts w:ascii="Cambria" w:hAnsi="Cambria" w:cs="Arial"/>
          <w:b w:val="0"/>
          <w:color w:val="auto"/>
          <w:szCs w:val="24"/>
        </w:rPr>
        <w:t xml:space="preserve"> </w:t>
      </w:r>
      <w:bookmarkStart w:id="11" w:name="OLE_LINK30"/>
      <w:bookmarkStart w:id="12" w:name="OLE_LINK31"/>
      <w:bookmarkEnd w:id="9"/>
      <w:bookmarkEnd w:id="10"/>
      <w:r w:rsidRPr="00060FFD">
        <w:rPr>
          <w:rFonts w:ascii="Cambria" w:hAnsi="Cambria" w:cs="Arial"/>
          <w:b w:val="0"/>
          <w:color w:val="auto"/>
          <w:szCs w:val="24"/>
        </w:rPr>
        <w:t xml:space="preserve">86: </w:t>
      </w:r>
      <w:bookmarkEnd w:id="11"/>
      <w:bookmarkEnd w:id="12"/>
      <w:r w:rsidRPr="00060FFD">
        <w:rPr>
          <w:rFonts w:ascii="Cambria" w:hAnsi="Cambria" w:cs="Arial"/>
          <w:b w:val="0"/>
          <w:color w:val="auto"/>
          <w:szCs w:val="24"/>
        </w:rPr>
        <w:t>1650-1659.</w:t>
      </w:r>
    </w:p>
    <w:p w14:paraId="057345AB" w14:textId="77777777" w:rsidR="00060FFD" w:rsidRPr="00060FFD" w:rsidRDefault="00060FFD" w:rsidP="00060FFD">
      <w:pPr>
        <w:pStyle w:val="Heading1"/>
        <w:ind w:left="450" w:hanging="450"/>
        <w:rPr>
          <w:rFonts w:ascii="Cambria" w:hAnsi="Cambria" w:cs="Arial"/>
          <w:b w:val="0"/>
          <w:color w:val="auto"/>
          <w:szCs w:val="24"/>
        </w:rPr>
      </w:pPr>
      <w:r w:rsidRPr="00060FFD">
        <w:rPr>
          <w:rFonts w:ascii="Cambria" w:hAnsi="Cambria" w:cs="Arial"/>
          <w:b w:val="0"/>
          <w:color w:val="auto"/>
          <w:szCs w:val="24"/>
        </w:rPr>
        <w:t xml:space="preserve">16)  Shine R., O’Donnell R., </w:t>
      </w:r>
      <w:r w:rsidRPr="00060FFD">
        <w:rPr>
          <w:rFonts w:ascii="Cambria" w:hAnsi="Cambria" w:cs="Arial"/>
          <w:i/>
          <w:color w:val="auto"/>
          <w:szCs w:val="24"/>
        </w:rPr>
        <w:t>Langkilde T.</w:t>
      </w:r>
      <w:r w:rsidRPr="00060FFD">
        <w:rPr>
          <w:rFonts w:ascii="Cambria" w:hAnsi="Cambria" w:cs="Arial"/>
          <w:b w:val="0"/>
          <w:color w:val="auto"/>
          <w:szCs w:val="24"/>
        </w:rPr>
        <w:t xml:space="preserve">, Wall M.D. and Mason R.T. 2005. Snakes in search of sex: the relationship between mate-locating ability and mating success in male garter snakes. </w:t>
      </w:r>
      <w:r w:rsidRPr="00060FFD">
        <w:rPr>
          <w:rFonts w:ascii="Cambria" w:hAnsi="Cambria" w:cs="Arial"/>
          <w:bCs/>
          <w:iCs/>
          <w:color w:val="auto"/>
          <w:szCs w:val="24"/>
        </w:rPr>
        <w:t>Animal Behaviour</w:t>
      </w:r>
      <w:r w:rsidRPr="00060FFD">
        <w:rPr>
          <w:rFonts w:ascii="Cambria" w:hAnsi="Cambria" w:cs="Arial"/>
          <w:b w:val="0"/>
          <w:color w:val="auto"/>
          <w:szCs w:val="24"/>
        </w:rPr>
        <w:t xml:space="preserve"> 69: 1251-1258.</w:t>
      </w:r>
    </w:p>
    <w:p w14:paraId="03B1C052" w14:textId="77777777" w:rsidR="00060FFD" w:rsidRPr="00060FFD" w:rsidRDefault="00060FFD" w:rsidP="00060FFD">
      <w:pPr>
        <w:ind w:left="450" w:hanging="450"/>
        <w:rPr>
          <w:rFonts w:ascii="Cambria" w:hAnsi="Cambria" w:cs="Arial"/>
          <w:szCs w:val="24"/>
        </w:rPr>
      </w:pPr>
      <w:bookmarkStart w:id="13" w:name="OLE_LINK21"/>
      <w:bookmarkStart w:id="14" w:name="OLE_LINK22"/>
      <w:r w:rsidRPr="00060FFD">
        <w:rPr>
          <w:rFonts w:ascii="Cambria" w:hAnsi="Cambria" w:cs="Arial"/>
          <w:szCs w:val="24"/>
        </w:rPr>
        <w:t xml:space="preserve">15)  </w:t>
      </w:r>
      <w:r w:rsidRPr="00060FFD">
        <w:rPr>
          <w:rFonts w:ascii="Cambria" w:hAnsi="Cambria" w:cs="Arial"/>
          <w:b/>
          <w:i/>
          <w:szCs w:val="24"/>
        </w:rPr>
        <w:t>Langkilde T.</w:t>
      </w:r>
      <w:r w:rsidRPr="00060FFD">
        <w:rPr>
          <w:rFonts w:ascii="Cambria" w:hAnsi="Cambria" w:cs="Arial"/>
          <w:szCs w:val="24"/>
        </w:rPr>
        <w:t xml:space="preserve"> and Shine R. 2005. How do water skinks avoid shelters already occupied by other lizards? </w:t>
      </w:r>
      <w:r w:rsidRPr="00060FFD">
        <w:rPr>
          <w:rFonts w:ascii="Cambria" w:hAnsi="Cambria" w:cs="Arial"/>
          <w:b/>
          <w:bCs/>
          <w:iCs/>
          <w:szCs w:val="24"/>
        </w:rPr>
        <w:t>Behaviour</w:t>
      </w:r>
      <w:bookmarkEnd w:id="13"/>
      <w:bookmarkEnd w:id="14"/>
      <w:r w:rsidRPr="00060FFD">
        <w:rPr>
          <w:rFonts w:ascii="Cambria" w:hAnsi="Cambria" w:cs="Arial"/>
          <w:szCs w:val="24"/>
        </w:rPr>
        <w:t xml:space="preserve"> 142: 203-216.</w:t>
      </w:r>
    </w:p>
    <w:p w14:paraId="091A161D" w14:textId="77777777" w:rsidR="00060FFD" w:rsidRPr="00060FFD" w:rsidRDefault="00060FFD" w:rsidP="00060FFD">
      <w:pPr>
        <w:ind w:left="450" w:hanging="450"/>
        <w:rPr>
          <w:rFonts w:ascii="Cambria" w:hAnsi="Cambria" w:cs="Arial"/>
          <w:szCs w:val="24"/>
        </w:rPr>
      </w:pPr>
      <w:bookmarkStart w:id="15" w:name="OLE_LINK23"/>
      <w:r w:rsidRPr="00060FFD">
        <w:rPr>
          <w:rFonts w:ascii="Cambria" w:hAnsi="Cambria" w:cs="Arial"/>
          <w:szCs w:val="24"/>
        </w:rPr>
        <w:t xml:space="preserve">14)  </w:t>
      </w:r>
      <w:r w:rsidRPr="00060FFD">
        <w:rPr>
          <w:rFonts w:ascii="Cambria" w:hAnsi="Cambria" w:cs="Arial"/>
          <w:b/>
          <w:i/>
          <w:szCs w:val="24"/>
        </w:rPr>
        <w:t>Langkilde T.</w:t>
      </w:r>
      <w:r w:rsidRPr="00060FFD">
        <w:rPr>
          <w:rFonts w:ascii="Cambria" w:hAnsi="Cambria" w:cs="Arial"/>
          <w:szCs w:val="24"/>
        </w:rPr>
        <w:t xml:space="preserve">, Schwartzkopf L. and Alford R.A. 2004. The function of tail displays in male rainbow skinks, </w:t>
      </w:r>
      <w:r w:rsidRPr="00060FFD">
        <w:rPr>
          <w:rFonts w:ascii="Cambria" w:hAnsi="Cambria" w:cs="Arial"/>
          <w:i/>
          <w:szCs w:val="24"/>
        </w:rPr>
        <w:t>Carlia jarnoldae</w:t>
      </w:r>
      <w:r w:rsidRPr="00060FFD">
        <w:rPr>
          <w:rFonts w:ascii="Cambria" w:hAnsi="Cambria" w:cs="Arial"/>
          <w:szCs w:val="24"/>
        </w:rPr>
        <w:t xml:space="preserve">. </w:t>
      </w:r>
      <w:r w:rsidRPr="00060FFD">
        <w:rPr>
          <w:rFonts w:ascii="Cambria" w:hAnsi="Cambria" w:cs="Arial"/>
          <w:b/>
          <w:bCs/>
          <w:iCs/>
          <w:szCs w:val="24"/>
        </w:rPr>
        <w:t>Journal of Herpetology</w:t>
      </w:r>
      <w:r w:rsidRPr="00060FFD">
        <w:rPr>
          <w:rFonts w:ascii="Cambria" w:hAnsi="Cambria" w:cs="Arial"/>
          <w:szCs w:val="24"/>
        </w:rPr>
        <w:t xml:space="preserve"> </w:t>
      </w:r>
      <w:bookmarkStart w:id="16" w:name="OLE_LINK34"/>
      <w:bookmarkStart w:id="17" w:name="OLE_LINK35"/>
      <w:bookmarkEnd w:id="15"/>
      <w:r w:rsidRPr="00060FFD">
        <w:rPr>
          <w:rFonts w:ascii="Cambria" w:hAnsi="Cambria" w:cs="Arial"/>
          <w:szCs w:val="24"/>
        </w:rPr>
        <w:t>39: 325-3</w:t>
      </w:r>
      <w:bookmarkEnd w:id="16"/>
      <w:bookmarkEnd w:id="17"/>
      <w:r w:rsidRPr="00060FFD">
        <w:rPr>
          <w:rFonts w:ascii="Cambria" w:hAnsi="Cambria" w:cs="Arial"/>
          <w:szCs w:val="24"/>
        </w:rPr>
        <w:t>28.</w:t>
      </w:r>
    </w:p>
    <w:p w14:paraId="49330D19" w14:textId="77777777" w:rsidR="00060FFD" w:rsidRPr="00060FFD" w:rsidRDefault="00060FFD" w:rsidP="00060FFD">
      <w:pPr>
        <w:pStyle w:val="Heading1"/>
        <w:ind w:left="450" w:hanging="450"/>
        <w:rPr>
          <w:rFonts w:ascii="Cambria" w:hAnsi="Cambria" w:cs="Arial"/>
          <w:b w:val="0"/>
          <w:color w:val="auto"/>
          <w:szCs w:val="24"/>
        </w:rPr>
      </w:pPr>
      <w:r w:rsidRPr="00060FFD">
        <w:rPr>
          <w:rFonts w:ascii="Cambria" w:hAnsi="Cambria" w:cs="Arial"/>
          <w:b w:val="0"/>
          <w:color w:val="auto"/>
          <w:szCs w:val="24"/>
        </w:rPr>
        <w:lastRenderedPageBreak/>
        <w:t>13)</w:t>
      </w:r>
      <w:r w:rsidRPr="00060FFD">
        <w:rPr>
          <w:rFonts w:ascii="Cambria" w:hAnsi="Cambria" w:cs="Arial"/>
          <w:color w:val="auto"/>
          <w:szCs w:val="24"/>
        </w:rPr>
        <w:t xml:space="preserve">  </w:t>
      </w:r>
      <w:r w:rsidRPr="00060FFD">
        <w:rPr>
          <w:rFonts w:ascii="Cambria" w:hAnsi="Cambria" w:cs="Arial"/>
          <w:i/>
          <w:color w:val="auto"/>
          <w:szCs w:val="24"/>
        </w:rPr>
        <w:t>Langkilde T.</w:t>
      </w:r>
      <w:r w:rsidRPr="00060FFD">
        <w:rPr>
          <w:rFonts w:ascii="Cambria" w:hAnsi="Cambria" w:cs="Arial"/>
          <w:b w:val="0"/>
          <w:color w:val="auto"/>
          <w:szCs w:val="24"/>
        </w:rPr>
        <w:t xml:space="preserve">, Shine R. and Mason R.T. 2004. Predatory attacks to the head versus body modify behavioural responses of garter snakes. </w:t>
      </w:r>
      <w:r w:rsidRPr="00060FFD">
        <w:rPr>
          <w:rFonts w:ascii="Cambria" w:hAnsi="Cambria" w:cs="Arial"/>
          <w:bCs/>
          <w:iCs/>
          <w:color w:val="auto"/>
          <w:szCs w:val="24"/>
        </w:rPr>
        <w:t>Ethology</w:t>
      </w:r>
      <w:r w:rsidRPr="00060FFD">
        <w:rPr>
          <w:rFonts w:ascii="Cambria" w:hAnsi="Cambria" w:cs="Arial"/>
          <w:b w:val="0"/>
          <w:color w:val="auto"/>
          <w:szCs w:val="24"/>
        </w:rPr>
        <w:t xml:space="preserve"> 110: 937-947.</w:t>
      </w:r>
    </w:p>
    <w:p w14:paraId="44E86BB9" w14:textId="77777777" w:rsidR="00060FFD" w:rsidRPr="00060FFD" w:rsidRDefault="00060FFD" w:rsidP="00060FFD">
      <w:pPr>
        <w:pStyle w:val="Heading1"/>
        <w:ind w:left="450" w:hanging="450"/>
        <w:rPr>
          <w:rFonts w:ascii="Cambria" w:hAnsi="Cambria" w:cs="Arial"/>
          <w:b w:val="0"/>
          <w:color w:val="auto"/>
          <w:szCs w:val="24"/>
        </w:rPr>
      </w:pPr>
      <w:r w:rsidRPr="00060FFD">
        <w:rPr>
          <w:rFonts w:ascii="Cambria" w:hAnsi="Cambria" w:cs="Arial"/>
          <w:b w:val="0"/>
          <w:color w:val="auto"/>
          <w:szCs w:val="24"/>
        </w:rPr>
        <w:t xml:space="preserve">12)  </w:t>
      </w:r>
      <w:r w:rsidRPr="00060FFD">
        <w:rPr>
          <w:rFonts w:ascii="Cambria" w:hAnsi="Cambria" w:cs="Arial"/>
          <w:i/>
          <w:color w:val="auto"/>
          <w:szCs w:val="24"/>
        </w:rPr>
        <w:t xml:space="preserve">Langkilde T. </w:t>
      </w:r>
      <w:r w:rsidRPr="00060FFD">
        <w:rPr>
          <w:rFonts w:ascii="Cambria" w:hAnsi="Cambria" w:cs="Arial"/>
          <w:b w:val="0"/>
          <w:color w:val="auto"/>
          <w:szCs w:val="24"/>
        </w:rPr>
        <w:t xml:space="preserve">and Shine R. 2004. Competing for crevices: interspecific conflict influences retreat-site selection in montane lizards. </w:t>
      </w:r>
      <w:r w:rsidRPr="00060FFD">
        <w:rPr>
          <w:rFonts w:ascii="Cambria" w:hAnsi="Cambria" w:cs="Arial"/>
          <w:bCs/>
          <w:iCs/>
          <w:color w:val="auto"/>
          <w:szCs w:val="24"/>
        </w:rPr>
        <w:t>Oecologia</w:t>
      </w:r>
      <w:r w:rsidRPr="00060FFD">
        <w:rPr>
          <w:rFonts w:ascii="Cambria" w:hAnsi="Cambria" w:cs="Arial"/>
          <w:b w:val="0"/>
          <w:color w:val="auto"/>
          <w:szCs w:val="24"/>
        </w:rPr>
        <w:t xml:space="preserve"> 140: 684-691.</w:t>
      </w:r>
    </w:p>
    <w:p w14:paraId="05D99F5F" w14:textId="77777777" w:rsidR="00060FFD" w:rsidRPr="00060FFD" w:rsidRDefault="00060FFD" w:rsidP="00060FFD">
      <w:pPr>
        <w:pStyle w:val="BodyTextIndent"/>
        <w:spacing w:line="240" w:lineRule="auto"/>
        <w:ind w:left="450" w:hanging="450"/>
        <w:rPr>
          <w:rFonts w:ascii="Cambria" w:hAnsi="Cambria" w:cs="Arial"/>
          <w:szCs w:val="24"/>
        </w:rPr>
      </w:pPr>
      <w:r w:rsidRPr="00060FFD">
        <w:rPr>
          <w:rFonts w:ascii="Cambria" w:hAnsi="Cambria" w:cs="Arial"/>
          <w:szCs w:val="24"/>
        </w:rPr>
        <w:t>11)</w:t>
      </w:r>
      <w:r w:rsidRPr="00060FFD">
        <w:rPr>
          <w:rFonts w:ascii="Cambria" w:hAnsi="Cambria" w:cs="Arial"/>
          <w:b/>
          <w:szCs w:val="24"/>
        </w:rPr>
        <w:t xml:space="preserve">  </w:t>
      </w:r>
      <w:r w:rsidRPr="00060FFD">
        <w:rPr>
          <w:rFonts w:ascii="Cambria" w:hAnsi="Cambria" w:cs="Arial"/>
          <w:szCs w:val="24"/>
        </w:rPr>
        <w:t xml:space="preserve">Shine R., Lemaster M., Wall M., </w:t>
      </w:r>
      <w:r w:rsidRPr="00060FFD">
        <w:rPr>
          <w:rFonts w:ascii="Cambria" w:hAnsi="Cambria" w:cs="Arial"/>
          <w:b/>
          <w:i/>
          <w:szCs w:val="24"/>
        </w:rPr>
        <w:t>Langkilde T.</w:t>
      </w:r>
      <w:r w:rsidRPr="00060FFD">
        <w:rPr>
          <w:rFonts w:ascii="Cambria" w:hAnsi="Cambria" w:cs="Arial"/>
          <w:szCs w:val="24"/>
        </w:rPr>
        <w:t xml:space="preserve"> and Mason R. 2004. Why did the snake cross the road? Effects of roads on movement and location of mates by garter snakes (</w:t>
      </w:r>
      <w:r w:rsidRPr="00060FFD">
        <w:rPr>
          <w:rFonts w:ascii="Cambria" w:hAnsi="Cambria" w:cs="Arial"/>
          <w:i/>
          <w:szCs w:val="24"/>
        </w:rPr>
        <w:t>Thamnophis sirtalis parietalis</w:t>
      </w:r>
      <w:r w:rsidRPr="00060FFD">
        <w:rPr>
          <w:rFonts w:ascii="Cambria" w:hAnsi="Cambria" w:cs="Arial"/>
          <w:szCs w:val="24"/>
        </w:rPr>
        <w:t xml:space="preserve">). </w:t>
      </w:r>
      <w:r w:rsidRPr="00060FFD">
        <w:rPr>
          <w:rFonts w:ascii="Cambria" w:hAnsi="Cambria" w:cs="Arial"/>
          <w:b/>
          <w:bCs/>
          <w:iCs/>
          <w:szCs w:val="24"/>
        </w:rPr>
        <w:t>Ecology and Society</w:t>
      </w:r>
      <w:r w:rsidRPr="00060FFD">
        <w:rPr>
          <w:rFonts w:ascii="Cambria" w:hAnsi="Cambria" w:cs="Arial"/>
          <w:szCs w:val="24"/>
        </w:rPr>
        <w:t xml:space="preserve"> 9: 9. [online] URL: http://www.ecologyandsociety.org/vol9/iss1/art9</w:t>
      </w:r>
    </w:p>
    <w:p w14:paraId="5582D36B" w14:textId="77777777" w:rsidR="00060FFD" w:rsidRPr="00060FFD" w:rsidRDefault="00060FFD" w:rsidP="00060FFD">
      <w:pPr>
        <w:pStyle w:val="BodyText"/>
        <w:ind w:left="450" w:hanging="450"/>
        <w:rPr>
          <w:rFonts w:ascii="Cambria" w:hAnsi="Cambria" w:cs="Arial"/>
          <w:szCs w:val="24"/>
        </w:rPr>
      </w:pPr>
      <w:r w:rsidRPr="00060FFD">
        <w:rPr>
          <w:rFonts w:ascii="Cambria" w:hAnsi="Cambria" w:cs="Arial"/>
          <w:szCs w:val="24"/>
        </w:rPr>
        <w:t>10)</w:t>
      </w:r>
      <w:r w:rsidRPr="00060FFD">
        <w:rPr>
          <w:rFonts w:ascii="Cambria" w:hAnsi="Cambria" w:cs="Arial"/>
          <w:b/>
          <w:szCs w:val="24"/>
        </w:rPr>
        <w:t xml:space="preserve">  </w:t>
      </w:r>
      <w:r w:rsidRPr="00060FFD">
        <w:rPr>
          <w:rFonts w:ascii="Cambria" w:hAnsi="Cambria" w:cs="Arial"/>
          <w:szCs w:val="24"/>
        </w:rPr>
        <w:t xml:space="preserve">Shine R., Phillips B., </w:t>
      </w:r>
      <w:r w:rsidRPr="00060FFD">
        <w:rPr>
          <w:rFonts w:ascii="Cambria" w:hAnsi="Cambria" w:cs="Arial"/>
          <w:b/>
          <w:i/>
          <w:szCs w:val="24"/>
        </w:rPr>
        <w:t>Langkilde T.</w:t>
      </w:r>
      <w:r w:rsidRPr="00060FFD">
        <w:rPr>
          <w:rFonts w:ascii="Cambria" w:hAnsi="Cambria" w:cs="Arial"/>
          <w:szCs w:val="24"/>
        </w:rPr>
        <w:t>, Lutterschmidt D., Waye H. and Mason R.T. 2004. Mechanisms and consequences of sexual conflict in garter snakes</w:t>
      </w:r>
      <w:r w:rsidRPr="00060FFD">
        <w:rPr>
          <w:rFonts w:ascii="Cambria" w:hAnsi="Cambria" w:cs="Arial"/>
          <w:i/>
          <w:szCs w:val="24"/>
        </w:rPr>
        <w:t xml:space="preserve"> (Thamnophis sirtalis,</w:t>
      </w:r>
      <w:r w:rsidRPr="00060FFD">
        <w:rPr>
          <w:rFonts w:ascii="Cambria" w:hAnsi="Cambria" w:cs="Arial"/>
          <w:szCs w:val="24"/>
        </w:rPr>
        <w:t xml:space="preserve"> Colubridae). </w:t>
      </w:r>
      <w:r w:rsidRPr="00060FFD">
        <w:rPr>
          <w:rFonts w:ascii="Cambria" w:hAnsi="Cambria" w:cs="Arial"/>
          <w:b/>
          <w:bCs/>
          <w:iCs/>
          <w:szCs w:val="24"/>
        </w:rPr>
        <w:t>Behavioral Ecology</w:t>
      </w:r>
      <w:r w:rsidRPr="00060FFD">
        <w:rPr>
          <w:rFonts w:ascii="Cambria" w:hAnsi="Cambria" w:cs="Arial"/>
          <w:szCs w:val="24"/>
        </w:rPr>
        <w:t xml:space="preserve"> 15: 654-660.</w:t>
      </w:r>
    </w:p>
    <w:p w14:paraId="6776DCD8" w14:textId="77777777" w:rsidR="00060FFD" w:rsidRPr="00060FFD" w:rsidRDefault="00060FFD" w:rsidP="00060FFD">
      <w:pPr>
        <w:pStyle w:val="BodyText"/>
        <w:ind w:left="450" w:hanging="450"/>
        <w:rPr>
          <w:rFonts w:ascii="Cambria" w:hAnsi="Cambria" w:cs="Arial"/>
          <w:szCs w:val="24"/>
          <w:lang w:val="en-AU"/>
        </w:rPr>
      </w:pPr>
      <w:r w:rsidRPr="00060FFD">
        <w:rPr>
          <w:rFonts w:ascii="Cambria" w:hAnsi="Cambria" w:cs="Arial"/>
          <w:szCs w:val="24"/>
        </w:rPr>
        <w:t xml:space="preserve">9) </w:t>
      </w:r>
      <w:r w:rsidRPr="00060FFD">
        <w:rPr>
          <w:rFonts w:ascii="Cambria" w:hAnsi="Cambria" w:cs="Arial"/>
          <w:b/>
          <w:szCs w:val="24"/>
        </w:rPr>
        <w:t xml:space="preserve">   </w:t>
      </w:r>
      <w:r w:rsidRPr="00060FFD">
        <w:rPr>
          <w:rFonts w:ascii="Cambria" w:hAnsi="Cambria" w:cs="Arial"/>
          <w:szCs w:val="24"/>
          <w:lang w:val="en-AU"/>
        </w:rPr>
        <w:t xml:space="preserve">Shine R., </w:t>
      </w:r>
      <w:r w:rsidRPr="00060FFD">
        <w:rPr>
          <w:rFonts w:ascii="Cambria" w:hAnsi="Cambria" w:cs="Arial"/>
          <w:b/>
          <w:i/>
          <w:szCs w:val="24"/>
          <w:lang w:val="en-AU"/>
        </w:rPr>
        <w:t>Langkilde T.</w:t>
      </w:r>
      <w:r w:rsidRPr="00060FFD">
        <w:rPr>
          <w:rFonts w:ascii="Cambria" w:hAnsi="Cambria" w:cs="Arial"/>
          <w:szCs w:val="24"/>
          <w:lang w:val="en-AU"/>
        </w:rPr>
        <w:t xml:space="preserve"> and Mason R.T. 2004. Courtship tactics in garter snakes: how does a male’s morphology and behavior influence his mating success? </w:t>
      </w:r>
      <w:r w:rsidRPr="00060FFD">
        <w:rPr>
          <w:rFonts w:ascii="Cambria" w:hAnsi="Cambria" w:cs="Arial"/>
          <w:b/>
          <w:bCs/>
          <w:iCs/>
          <w:szCs w:val="24"/>
          <w:lang w:val="en-AU"/>
        </w:rPr>
        <w:t>Animal Behaviour</w:t>
      </w:r>
      <w:r w:rsidRPr="00060FFD">
        <w:rPr>
          <w:rFonts w:ascii="Cambria" w:hAnsi="Cambria" w:cs="Arial"/>
          <w:szCs w:val="24"/>
          <w:lang w:val="en-AU"/>
        </w:rPr>
        <w:t xml:space="preserve"> 67: 477-483.</w:t>
      </w:r>
    </w:p>
    <w:p w14:paraId="54327E3D" w14:textId="77777777" w:rsidR="00060FFD" w:rsidRPr="00060FFD" w:rsidRDefault="00060FFD" w:rsidP="00060FFD">
      <w:pPr>
        <w:pStyle w:val="BodyText"/>
        <w:ind w:left="450" w:hanging="450"/>
        <w:rPr>
          <w:rFonts w:ascii="Cambria" w:hAnsi="Cambria" w:cs="Arial"/>
          <w:szCs w:val="24"/>
        </w:rPr>
      </w:pPr>
      <w:r w:rsidRPr="00060FFD">
        <w:rPr>
          <w:rFonts w:ascii="Cambria" w:hAnsi="Cambria" w:cs="Arial"/>
          <w:szCs w:val="24"/>
        </w:rPr>
        <w:t>8)</w:t>
      </w:r>
      <w:r w:rsidRPr="00060FFD">
        <w:rPr>
          <w:rFonts w:ascii="Cambria" w:hAnsi="Cambria" w:cs="Arial"/>
          <w:b/>
          <w:szCs w:val="24"/>
        </w:rPr>
        <w:t xml:space="preserve">    </w:t>
      </w:r>
      <w:r w:rsidRPr="00060FFD">
        <w:rPr>
          <w:rFonts w:ascii="Cambria" w:hAnsi="Cambria" w:cs="Arial"/>
          <w:szCs w:val="24"/>
        </w:rPr>
        <w:t xml:space="preserve">Shine R., </w:t>
      </w:r>
      <w:r w:rsidRPr="00060FFD">
        <w:rPr>
          <w:rFonts w:ascii="Cambria" w:hAnsi="Cambria" w:cs="Arial"/>
          <w:b/>
          <w:i/>
          <w:szCs w:val="24"/>
        </w:rPr>
        <w:t xml:space="preserve">Langkilde T. </w:t>
      </w:r>
      <w:r w:rsidRPr="00060FFD">
        <w:rPr>
          <w:rFonts w:ascii="Cambria" w:hAnsi="Cambria" w:cs="Arial"/>
          <w:szCs w:val="24"/>
        </w:rPr>
        <w:t xml:space="preserve">and Mason R.T. 2003. The opportunistic serpent: male garter snakes adjust courtship tactics to mating opportunities. </w:t>
      </w:r>
      <w:r w:rsidRPr="00060FFD">
        <w:rPr>
          <w:rFonts w:ascii="Cambria" w:hAnsi="Cambria" w:cs="Arial"/>
          <w:b/>
          <w:bCs/>
          <w:iCs/>
          <w:szCs w:val="24"/>
        </w:rPr>
        <w:t>Behavior</w:t>
      </w:r>
      <w:r w:rsidRPr="00060FFD">
        <w:rPr>
          <w:rFonts w:ascii="Cambria" w:hAnsi="Cambria" w:cs="Arial"/>
          <w:szCs w:val="24"/>
        </w:rPr>
        <w:t xml:space="preserve"> 140: 1509-1526.</w:t>
      </w:r>
    </w:p>
    <w:p w14:paraId="1A2CA864" w14:textId="77777777" w:rsidR="00060FFD" w:rsidRPr="00060FFD" w:rsidRDefault="00060FFD" w:rsidP="00060FFD">
      <w:pPr>
        <w:pStyle w:val="BodyText"/>
        <w:ind w:left="450" w:hanging="450"/>
        <w:rPr>
          <w:rFonts w:ascii="Cambria" w:hAnsi="Cambria" w:cs="Arial"/>
          <w:szCs w:val="24"/>
        </w:rPr>
      </w:pPr>
      <w:r w:rsidRPr="00060FFD">
        <w:rPr>
          <w:rFonts w:ascii="Cambria" w:hAnsi="Cambria" w:cs="Arial"/>
          <w:szCs w:val="24"/>
        </w:rPr>
        <w:t>7)</w:t>
      </w:r>
      <w:r w:rsidRPr="00060FFD">
        <w:rPr>
          <w:rFonts w:ascii="Cambria" w:hAnsi="Cambria" w:cs="Arial"/>
          <w:b/>
          <w:szCs w:val="24"/>
        </w:rPr>
        <w:t xml:space="preserve">    </w:t>
      </w:r>
      <w:r w:rsidRPr="00060FFD">
        <w:rPr>
          <w:rFonts w:ascii="Cambria" w:hAnsi="Cambria" w:cs="Arial"/>
          <w:szCs w:val="24"/>
        </w:rPr>
        <w:t xml:space="preserve">Shine R., </w:t>
      </w:r>
      <w:r w:rsidRPr="00060FFD">
        <w:rPr>
          <w:rFonts w:ascii="Cambria" w:hAnsi="Cambria" w:cs="Arial"/>
          <w:b/>
          <w:i/>
          <w:szCs w:val="24"/>
        </w:rPr>
        <w:t xml:space="preserve">Langkilde T. </w:t>
      </w:r>
      <w:r w:rsidRPr="00060FFD">
        <w:rPr>
          <w:rFonts w:ascii="Cambria" w:hAnsi="Cambria" w:cs="Arial"/>
          <w:szCs w:val="24"/>
        </w:rPr>
        <w:t xml:space="preserve">and Mason R.T. 2003. Cryptic forcible insemination: male snakes exploit female physiology, anatomy and behavior to obtain coercive matings. </w:t>
      </w:r>
      <w:r w:rsidRPr="00060FFD">
        <w:rPr>
          <w:rFonts w:ascii="Cambria" w:hAnsi="Cambria" w:cs="Arial"/>
          <w:b/>
          <w:bCs/>
          <w:iCs/>
          <w:szCs w:val="24"/>
        </w:rPr>
        <w:t>American Naturalist</w:t>
      </w:r>
      <w:r w:rsidRPr="00060FFD">
        <w:rPr>
          <w:rFonts w:ascii="Cambria" w:hAnsi="Cambria" w:cs="Arial"/>
          <w:szCs w:val="24"/>
        </w:rPr>
        <w:t xml:space="preserve"> 162: 653-667.</w:t>
      </w:r>
    </w:p>
    <w:p w14:paraId="6EB37B57" w14:textId="77777777" w:rsidR="00060FFD" w:rsidRPr="00060FFD" w:rsidRDefault="00060FFD" w:rsidP="00060FFD">
      <w:pPr>
        <w:pStyle w:val="BodyText"/>
        <w:ind w:left="450" w:hanging="450"/>
        <w:rPr>
          <w:rFonts w:ascii="Cambria" w:hAnsi="Cambria" w:cs="Arial"/>
          <w:szCs w:val="24"/>
          <w:lang w:val="en-AU"/>
        </w:rPr>
      </w:pPr>
      <w:r w:rsidRPr="00060FFD">
        <w:rPr>
          <w:rFonts w:ascii="Cambria" w:hAnsi="Cambria" w:cs="Arial"/>
          <w:szCs w:val="24"/>
        </w:rPr>
        <w:t xml:space="preserve">6) </w:t>
      </w:r>
      <w:r w:rsidRPr="00060FFD">
        <w:rPr>
          <w:rFonts w:ascii="Cambria" w:hAnsi="Cambria" w:cs="Arial"/>
          <w:b/>
          <w:szCs w:val="24"/>
        </w:rPr>
        <w:t xml:space="preserve">   </w:t>
      </w:r>
      <w:r w:rsidRPr="00060FFD">
        <w:rPr>
          <w:rFonts w:ascii="Cambria" w:hAnsi="Cambria" w:cs="Arial"/>
          <w:szCs w:val="24"/>
        </w:rPr>
        <w:t xml:space="preserve">Shine R., </w:t>
      </w:r>
      <w:r w:rsidRPr="00060FFD">
        <w:rPr>
          <w:rFonts w:ascii="Cambria" w:hAnsi="Cambria" w:cs="Arial"/>
          <w:b/>
          <w:i/>
          <w:szCs w:val="24"/>
        </w:rPr>
        <w:t xml:space="preserve">Langkilde T. </w:t>
      </w:r>
      <w:r w:rsidRPr="00060FFD">
        <w:rPr>
          <w:rFonts w:ascii="Cambria" w:hAnsi="Cambria" w:cs="Arial"/>
          <w:szCs w:val="24"/>
        </w:rPr>
        <w:t>and Mason R.T. 2003. Confusion within "mating balls" of garter snakes (</w:t>
      </w:r>
      <w:r w:rsidRPr="00060FFD">
        <w:rPr>
          <w:rFonts w:ascii="Cambria" w:hAnsi="Cambria" w:cs="Arial"/>
          <w:i/>
          <w:szCs w:val="24"/>
        </w:rPr>
        <w:t>Thamnophis sirtalis</w:t>
      </w:r>
      <w:r w:rsidRPr="00060FFD">
        <w:rPr>
          <w:rFonts w:ascii="Cambria" w:hAnsi="Cambria" w:cs="Arial"/>
          <w:szCs w:val="24"/>
        </w:rPr>
        <w:t xml:space="preserve">) - does misdirected courtship to other males impose significant selection on male tactics? </w:t>
      </w:r>
      <w:r w:rsidRPr="00060FFD">
        <w:rPr>
          <w:rFonts w:ascii="Cambria" w:hAnsi="Cambria" w:cs="Arial"/>
          <w:b/>
          <w:bCs/>
          <w:iCs/>
          <w:szCs w:val="24"/>
        </w:rPr>
        <w:t>Animal Behaviour</w:t>
      </w:r>
      <w:r w:rsidRPr="00060FFD">
        <w:rPr>
          <w:rFonts w:ascii="Cambria" w:hAnsi="Cambria" w:cs="Arial"/>
          <w:szCs w:val="24"/>
        </w:rPr>
        <w:t xml:space="preserve"> 66: 1011-1017.</w:t>
      </w:r>
    </w:p>
    <w:p w14:paraId="002AEC20" w14:textId="77777777" w:rsidR="00060FFD" w:rsidRPr="00060FFD" w:rsidRDefault="00060FFD" w:rsidP="00060FFD">
      <w:pPr>
        <w:pStyle w:val="BodyText"/>
        <w:ind w:left="450" w:hanging="450"/>
        <w:rPr>
          <w:rFonts w:ascii="Cambria" w:hAnsi="Cambria" w:cs="Arial"/>
          <w:szCs w:val="24"/>
        </w:rPr>
      </w:pPr>
      <w:r w:rsidRPr="00060FFD">
        <w:rPr>
          <w:rFonts w:ascii="Cambria" w:hAnsi="Cambria" w:cs="Arial"/>
          <w:szCs w:val="24"/>
        </w:rPr>
        <w:t xml:space="preserve">5)    </w:t>
      </w:r>
      <w:r w:rsidRPr="00060FFD">
        <w:rPr>
          <w:rFonts w:ascii="Cambria" w:hAnsi="Cambria" w:cs="Arial"/>
          <w:b/>
          <w:i/>
          <w:szCs w:val="24"/>
        </w:rPr>
        <w:t>Langkilde T.</w:t>
      </w:r>
      <w:r w:rsidRPr="00060FFD">
        <w:rPr>
          <w:rFonts w:ascii="Cambria" w:hAnsi="Cambria" w:cs="Arial"/>
          <w:szCs w:val="24"/>
        </w:rPr>
        <w:t xml:space="preserve">, Schwarzkopf L. and Alford R. 2003. An ethogram for adult male rainbow skinks, </w:t>
      </w:r>
      <w:r w:rsidRPr="00060FFD">
        <w:rPr>
          <w:rFonts w:ascii="Cambria" w:hAnsi="Cambria" w:cs="Arial"/>
          <w:i/>
          <w:szCs w:val="24"/>
        </w:rPr>
        <w:t>Carlia jarnoldae</w:t>
      </w:r>
      <w:r w:rsidRPr="00060FFD">
        <w:rPr>
          <w:rFonts w:ascii="Cambria" w:hAnsi="Cambria" w:cs="Arial"/>
          <w:szCs w:val="24"/>
        </w:rPr>
        <w:t xml:space="preserve">. </w:t>
      </w:r>
      <w:r w:rsidRPr="00060FFD">
        <w:rPr>
          <w:rFonts w:ascii="Cambria" w:hAnsi="Cambria" w:cs="Arial"/>
          <w:b/>
          <w:bCs/>
          <w:iCs/>
          <w:szCs w:val="24"/>
        </w:rPr>
        <w:t>Herpetological Journal</w:t>
      </w:r>
      <w:r w:rsidRPr="00060FFD">
        <w:rPr>
          <w:rFonts w:ascii="Cambria" w:hAnsi="Cambria" w:cs="Arial"/>
          <w:szCs w:val="24"/>
        </w:rPr>
        <w:t xml:space="preserve"> 13: 141-148.</w:t>
      </w:r>
    </w:p>
    <w:p w14:paraId="6C77C5AC"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4)  </w:t>
      </w:r>
      <w:r w:rsidRPr="00060FFD">
        <w:rPr>
          <w:rFonts w:ascii="Cambria" w:hAnsi="Cambria" w:cs="Arial"/>
          <w:b/>
          <w:szCs w:val="24"/>
        </w:rPr>
        <w:t xml:space="preserve">  </w:t>
      </w:r>
      <w:r w:rsidRPr="00060FFD">
        <w:rPr>
          <w:rFonts w:ascii="Cambria" w:hAnsi="Cambria" w:cs="Arial"/>
          <w:b/>
          <w:i/>
          <w:szCs w:val="24"/>
        </w:rPr>
        <w:t xml:space="preserve">Langkilde T. </w:t>
      </w:r>
      <w:r w:rsidRPr="00060FFD">
        <w:rPr>
          <w:rFonts w:ascii="Cambria" w:hAnsi="Cambria" w:cs="Arial"/>
          <w:szCs w:val="24"/>
        </w:rPr>
        <w:t xml:space="preserve">and Schwarzkopf L. 2003. Observations of mating behaviour and reproduction in a small tropical scincid lizard </w:t>
      </w:r>
      <w:r w:rsidRPr="00060FFD">
        <w:rPr>
          <w:rFonts w:ascii="Cambria" w:hAnsi="Cambria" w:cs="Arial"/>
          <w:i/>
          <w:szCs w:val="24"/>
        </w:rPr>
        <w:t>Carlia jarnoldae.</w:t>
      </w:r>
      <w:r w:rsidRPr="00060FFD">
        <w:rPr>
          <w:rFonts w:ascii="Cambria" w:hAnsi="Cambria" w:cs="Arial"/>
          <w:szCs w:val="24"/>
        </w:rPr>
        <w:t xml:space="preserve"> </w:t>
      </w:r>
      <w:r w:rsidRPr="00060FFD">
        <w:rPr>
          <w:rFonts w:ascii="Cambria" w:hAnsi="Cambria" w:cs="Arial"/>
          <w:b/>
          <w:bCs/>
          <w:iCs/>
          <w:szCs w:val="24"/>
        </w:rPr>
        <w:t>Herpetological Review</w:t>
      </w:r>
      <w:r w:rsidRPr="00060FFD">
        <w:rPr>
          <w:rFonts w:ascii="Cambria" w:hAnsi="Cambria" w:cs="Arial"/>
          <w:i/>
          <w:szCs w:val="24"/>
        </w:rPr>
        <w:t xml:space="preserve"> </w:t>
      </w:r>
      <w:r w:rsidRPr="00060FFD">
        <w:rPr>
          <w:rFonts w:ascii="Cambria" w:hAnsi="Cambria" w:cs="Arial"/>
          <w:szCs w:val="24"/>
        </w:rPr>
        <w:t>34:325-326.</w:t>
      </w:r>
    </w:p>
    <w:p w14:paraId="48A8CCDD"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3)</w:t>
      </w:r>
      <w:r w:rsidRPr="00060FFD">
        <w:rPr>
          <w:rFonts w:ascii="Cambria" w:hAnsi="Cambria" w:cs="Arial"/>
          <w:b/>
          <w:szCs w:val="24"/>
        </w:rPr>
        <w:t xml:space="preserve">    </w:t>
      </w:r>
      <w:r w:rsidRPr="00060FFD">
        <w:rPr>
          <w:rFonts w:ascii="Cambria" w:hAnsi="Cambria" w:cs="Arial"/>
          <w:b/>
          <w:i/>
          <w:szCs w:val="24"/>
        </w:rPr>
        <w:t>Langkilde T.</w:t>
      </w:r>
      <w:r w:rsidRPr="00060FFD">
        <w:rPr>
          <w:rFonts w:ascii="Cambria" w:hAnsi="Cambria" w:cs="Arial"/>
          <w:szCs w:val="24"/>
        </w:rPr>
        <w:t xml:space="preserve">, O’Connor D. and Shine R. 2003. Shelter-site use by five species of montane scincid lizards in south-eastern Australia. </w:t>
      </w:r>
      <w:r w:rsidRPr="00060FFD">
        <w:rPr>
          <w:rFonts w:ascii="Cambria" w:hAnsi="Cambria" w:cs="Arial"/>
          <w:b/>
          <w:bCs/>
          <w:iCs/>
          <w:szCs w:val="24"/>
        </w:rPr>
        <w:t>Australian Journal of Zoology</w:t>
      </w:r>
      <w:r w:rsidRPr="00060FFD">
        <w:rPr>
          <w:rFonts w:ascii="Cambria" w:hAnsi="Cambria" w:cs="Arial"/>
          <w:szCs w:val="24"/>
        </w:rPr>
        <w:t xml:space="preserve"> 51:175-186.</w:t>
      </w:r>
    </w:p>
    <w:p w14:paraId="2FC99DFE" w14:textId="77777777" w:rsidR="00060FFD" w:rsidRPr="00060FFD" w:rsidRDefault="00060FFD" w:rsidP="00060FFD">
      <w:pPr>
        <w:ind w:left="450" w:hanging="450"/>
        <w:rPr>
          <w:rFonts w:ascii="Cambria" w:hAnsi="Cambria" w:cs="Arial"/>
          <w:szCs w:val="24"/>
        </w:rPr>
      </w:pPr>
      <w:r w:rsidRPr="00060FFD">
        <w:rPr>
          <w:rFonts w:ascii="Cambria" w:hAnsi="Cambria" w:cs="Arial"/>
          <w:szCs w:val="24"/>
        </w:rPr>
        <w:t xml:space="preserve">2) </w:t>
      </w:r>
      <w:r w:rsidRPr="00060FFD">
        <w:rPr>
          <w:rFonts w:ascii="Cambria" w:hAnsi="Cambria" w:cs="Arial"/>
          <w:b/>
          <w:i/>
          <w:szCs w:val="24"/>
        </w:rPr>
        <w:t xml:space="preserve">   Langkilde T.</w:t>
      </w:r>
      <w:r w:rsidRPr="00060FFD">
        <w:rPr>
          <w:rFonts w:ascii="Cambria" w:hAnsi="Cambria" w:cs="Arial"/>
          <w:szCs w:val="24"/>
        </w:rPr>
        <w:t xml:space="preserve">, </w:t>
      </w:r>
      <w:r w:rsidRPr="00060FFD">
        <w:rPr>
          <w:rFonts w:ascii="Cambria" w:hAnsi="Cambria" w:cs="Arial"/>
          <w:szCs w:val="24"/>
          <w:vertAlign w:val="superscript"/>
        </w:rPr>
        <w:t>†</w:t>
      </w:r>
      <w:r w:rsidRPr="00060FFD">
        <w:rPr>
          <w:rFonts w:ascii="Cambria" w:hAnsi="Cambria" w:cs="Arial"/>
          <w:szCs w:val="24"/>
        </w:rPr>
        <w:t xml:space="preserve">Smith V., Phillips S., Barrott E. and Shine R. 2003. Ornamental plant traps lizard. </w:t>
      </w:r>
      <w:r w:rsidRPr="00060FFD">
        <w:rPr>
          <w:rFonts w:ascii="Cambria" w:hAnsi="Cambria" w:cs="Arial"/>
          <w:b/>
          <w:bCs/>
          <w:iCs/>
          <w:szCs w:val="24"/>
        </w:rPr>
        <w:t>Herpetofauna</w:t>
      </w:r>
      <w:r w:rsidRPr="00060FFD">
        <w:rPr>
          <w:rFonts w:ascii="Cambria" w:hAnsi="Cambria" w:cs="Arial"/>
          <w:szCs w:val="24"/>
        </w:rPr>
        <w:t xml:space="preserve"> 32:131.</w:t>
      </w:r>
    </w:p>
    <w:p w14:paraId="0A902795" w14:textId="77777777" w:rsidR="00060FFD" w:rsidRPr="00060FFD" w:rsidRDefault="00060FFD" w:rsidP="00060FFD">
      <w:pPr>
        <w:pStyle w:val="BodyTextIndent"/>
        <w:spacing w:line="240" w:lineRule="auto"/>
        <w:ind w:left="450" w:hanging="450"/>
        <w:rPr>
          <w:rFonts w:ascii="Cambria" w:hAnsi="Cambria" w:cs="Arial"/>
          <w:szCs w:val="24"/>
        </w:rPr>
      </w:pPr>
      <w:r w:rsidRPr="00060FFD">
        <w:rPr>
          <w:rFonts w:ascii="Cambria" w:hAnsi="Cambria" w:cs="Arial"/>
          <w:szCs w:val="24"/>
          <w:lang w:val="nb-NO"/>
        </w:rPr>
        <w:t>1)</w:t>
      </w:r>
      <w:r w:rsidRPr="00060FFD">
        <w:rPr>
          <w:rFonts w:ascii="Cambria" w:hAnsi="Cambria" w:cs="Arial"/>
          <w:b/>
          <w:i/>
          <w:szCs w:val="24"/>
          <w:lang w:val="nb-NO"/>
        </w:rPr>
        <w:tab/>
        <w:t xml:space="preserve">Langkilde T. </w:t>
      </w:r>
      <w:r w:rsidRPr="00060FFD">
        <w:rPr>
          <w:rFonts w:ascii="Cambria" w:hAnsi="Cambria" w:cs="Arial"/>
          <w:szCs w:val="24"/>
          <w:lang w:val="nb-NO"/>
        </w:rPr>
        <w:t xml:space="preserve">and Alford R. 2002. </w:t>
      </w:r>
      <w:r w:rsidRPr="00060FFD">
        <w:rPr>
          <w:rFonts w:ascii="Cambria" w:hAnsi="Cambria" w:cs="Arial"/>
          <w:szCs w:val="24"/>
        </w:rPr>
        <w:t xml:space="preserve">The tail wags the frog: attached transponders affect movement behaviour in </w:t>
      </w:r>
      <w:r w:rsidRPr="00060FFD">
        <w:rPr>
          <w:rFonts w:ascii="Cambria" w:hAnsi="Cambria" w:cs="Arial"/>
          <w:i/>
          <w:szCs w:val="24"/>
        </w:rPr>
        <w:t>Litoria lesueuri.</w:t>
      </w:r>
      <w:r w:rsidRPr="00060FFD">
        <w:rPr>
          <w:rFonts w:ascii="Cambria" w:hAnsi="Cambria" w:cs="Arial"/>
          <w:szCs w:val="24"/>
        </w:rPr>
        <w:t xml:space="preserve"> </w:t>
      </w:r>
      <w:r w:rsidRPr="00060FFD">
        <w:rPr>
          <w:rFonts w:ascii="Cambria" w:hAnsi="Cambria" w:cs="Arial"/>
          <w:b/>
          <w:bCs/>
          <w:iCs/>
          <w:szCs w:val="24"/>
        </w:rPr>
        <w:t>Journal of Herpetology</w:t>
      </w:r>
      <w:r w:rsidRPr="00060FFD">
        <w:rPr>
          <w:rFonts w:ascii="Cambria" w:hAnsi="Cambria" w:cs="Arial"/>
          <w:szCs w:val="24"/>
        </w:rPr>
        <w:t xml:space="preserve"> 36:711-715.</w:t>
      </w:r>
    </w:p>
    <w:p w14:paraId="574B488F" w14:textId="77777777" w:rsidR="00060FFD" w:rsidRDefault="00060FFD" w:rsidP="00060FFD">
      <w:pPr>
        <w:pStyle w:val="BodyTextIndent"/>
        <w:spacing w:line="240" w:lineRule="auto"/>
        <w:ind w:left="450" w:hanging="450"/>
        <w:rPr>
          <w:rFonts w:ascii="Cambria" w:hAnsi="Cambria" w:cs="Arial"/>
          <w:szCs w:val="24"/>
        </w:rPr>
      </w:pPr>
    </w:p>
    <w:p w14:paraId="65B189B3" w14:textId="77777777" w:rsidR="000646F8" w:rsidRDefault="000646F8" w:rsidP="00060FFD">
      <w:pPr>
        <w:pStyle w:val="BodyTextIndent"/>
        <w:spacing w:line="240" w:lineRule="auto"/>
        <w:ind w:left="450" w:hanging="450"/>
        <w:rPr>
          <w:rFonts w:ascii="Cambria" w:hAnsi="Cambria" w:cs="Arial"/>
          <w:szCs w:val="24"/>
        </w:rPr>
      </w:pPr>
    </w:p>
    <w:p w14:paraId="02EA66CD" w14:textId="77777777" w:rsidR="000646F8" w:rsidRPr="000646F8" w:rsidRDefault="000646F8" w:rsidP="000646F8">
      <w:pPr>
        <w:ind w:left="450" w:hanging="450"/>
        <w:rPr>
          <w:rFonts w:ascii="Cambria" w:hAnsi="Cambria" w:cs="Arial"/>
          <w:b/>
          <w:i/>
          <w:szCs w:val="24"/>
        </w:rPr>
      </w:pPr>
      <w:r w:rsidRPr="000646F8">
        <w:rPr>
          <w:rFonts w:ascii="Cambria" w:hAnsi="Cambria" w:cs="Arial"/>
          <w:b/>
          <w:i/>
          <w:szCs w:val="24"/>
        </w:rPr>
        <w:t>Other Scientific Publications and Book Chapters</w:t>
      </w:r>
    </w:p>
    <w:p w14:paraId="75766F02" w14:textId="77777777" w:rsidR="000646F8" w:rsidRPr="00F525F9" w:rsidRDefault="000646F8" w:rsidP="000646F8">
      <w:pPr>
        <w:ind w:left="450" w:hanging="450"/>
        <w:rPr>
          <w:rFonts w:ascii="Cambria" w:hAnsi="Cambria" w:cs="Arial"/>
          <w:szCs w:val="24"/>
        </w:rPr>
      </w:pPr>
    </w:p>
    <w:p w14:paraId="5B8D83D5" w14:textId="77777777" w:rsidR="000646F8" w:rsidRPr="00F525F9" w:rsidRDefault="000646F8" w:rsidP="000646F8">
      <w:pPr>
        <w:ind w:left="450" w:hanging="450"/>
        <w:rPr>
          <w:rFonts w:ascii="Cambria" w:hAnsi="Cambria" w:cs="Arial"/>
          <w:szCs w:val="24"/>
        </w:rPr>
      </w:pPr>
      <w:r w:rsidRPr="00F525F9">
        <w:rPr>
          <w:rFonts w:ascii="Cambria" w:hAnsi="Cambria" w:cs="Arial"/>
          <w:szCs w:val="24"/>
        </w:rPr>
        <w:t xml:space="preserve">Mina O., Gall H.E., Carlson B. and </w:t>
      </w:r>
      <w:r w:rsidRPr="000646F8">
        <w:rPr>
          <w:rFonts w:ascii="Cambria" w:hAnsi="Cambria" w:cs="Arial"/>
          <w:b/>
          <w:i/>
          <w:szCs w:val="24"/>
        </w:rPr>
        <w:t>Langkilde T.</w:t>
      </w:r>
      <w:r w:rsidRPr="00F525F9">
        <w:rPr>
          <w:rFonts w:ascii="Cambria" w:hAnsi="Cambria" w:cs="Arial"/>
          <w:szCs w:val="24"/>
        </w:rPr>
        <w:t xml:space="preserve"> 2014. A preliminary assessment of endocrine disrupting compounds in vernal ponds in central Pennsylvania. 2014 </w:t>
      </w:r>
      <w:r w:rsidRPr="000646F8">
        <w:rPr>
          <w:rFonts w:ascii="Cambria" w:hAnsi="Cambria" w:cs="Arial"/>
          <w:b/>
          <w:szCs w:val="24"/>
        </w:rPr>
        <w:t>American Society of Agricultural and Biological Engineers</w:t>
      </w:r>
      <w:r w:rsidRPr="00F525F9">
        <w:rPr>
          <w:rFonts w:ascii="Cambria" w:hAnsi="Cambria" w:cs="Arial"/>
          <w:szCs w:val="24"/>
        </w:rPr>
        <w:t xml:space="preserve"> (ASABE) Annual International Meeting Paper. DIO: 10.13031/aim.20141910944</w:t>
      </w:r>
    </w:p>
    <w:p w14:paraId="39FC0FE9" w14:textId="77777777" w:rsidR="000646F8" w:rsidRPr="00F525F9" w:rsidRDefault="000646F8" w:rsidP="000646F8">
      <w:pPr>
        <w:ind w:left="450" w:hanging="450"/>
        <w:rPr>
          <w:rFonts w:ascii="Cambria" w:hAnsi="Cambria" w:cs="Arial"/>
          <w:szCs w:val="24"/>
        </w:rPr>
      </w:pPr>
      <w:r w:rsidRPr="00F525F9">
        <w:rPr>
          <w:rFonts w:ascii="Cambria" w:hAnsi="Cambria" w:cs="Arial"/>
          <w:szCs w:val="24"/>
        </w:rPr>
        <w:t xml:space="preserve">Clemenn N., </w:t>
      </w:r>
      <w:r w:rsidRPr="000646F8">
        <w:rPr>
          <w:rFonts w:ascii="Cambria" w:hAnsi="Cambria" w:cs="Arial"/>
          <w:b/>
          <w:i/>
          <w:szCs w:val="24"/>
        </w:rPr>
        <w:t>Langkilde T.</w:t>
      </w:r>
      <w:r w:rsidRPr="00F525F9">
        <w:rPr>
          <w:rFonts w:ascii="Cambria" w:hAnsi="Cambria" w:cs="Arial"/>
          <w:szCs w:val="24"/>
        </w:rPr>
        <w:t xml:space="preserve"> and Wapstra E. 2007. Position Statement No. 1. Toe clipping of lizards. </w:t>
      </w:r>
      <w:r w:rsidRPr="000646F8">
        <w:rPr>
          <w:rFonts w:ascii="Cambria" w:hAnsi="Cambria" w:cs="Arial"/>
          <w:b/>
          <w:szCs w:val="24"/>
        </w:rPr>
        <w:t>Australian Society of Herpetologists</w:t>
      </w:r>
      <w:r w:rsidRPr="00F525F9">
        <w:rPr>
          <w:rFonts w:ascii="Cambria" w:hAnsi="Cambria" w:cs="Arial"/>
          <w:szCs w:val="24"/>
        </w:rPr>
        <w:t xml:space="preserve"> Inc. [online] http://www.australiansocietyofherpetologists.org/position_statements.html</w:t>
      </w:r>
    </w:p>
    <w:p w14:paraId="15FB358A" w14:textId="77777777" w:rsidR="000646F8" w:rsidRPr="00F525F9" w:rsidRDefault="000646F8" w:rsidP="000646F8">
      <w:pPr>
        <w:ind w:left="450" w:hanging="450"/>
        <w:rPr>
          <w:rFonts w:ascii="Cambria" w:hAnsi="Cambria" w:cs="Arial"/>
          <w:szCs w:val="24"/>
        </w:rPr>
      </w:pPr>
    </w:p>
    <w:p w14:paraId="66FC94EE" w14:textId="77777777" w:rsidR="000646F8" w:rsidRPr="00060FFD" w:rsidRDefault="000646F8" w:rsidP="00060FFD">
      <w:pPr>
        <w:pStyle w:val="BodyTextIndent"/>
        <w:spacing w:line="240" w:lineRule="auto"/>
        <w:ind w:left="450" w:hanging="450"/>
        <w:rPr>
          <w:rFonts w:ascii="Cambria" w:hAnsi="Cambria" w:cs="Arial"/>
          <w:szCs w:val="24"/>
        </w:rPr>
      </w:pPr>
    </w:p>
    <w:p w14:paraId="789302CD" w14:textId="0E07317B" w:rsidR="00EB43A7" w:rsidRPr="00EB43A7" w:rsidRDefault="00EB43A7" w:rsidP="00EB43A7">
      <w:pPr>
        <w:pStyle w:val="Heading1"/>
        <w:ind w:left="1710" w:hanging="1710"/>
        <w:rPr>
          <w:rFonts w:ascii="Cambria" w:hAnsi="Cambria" w:cs="Arial"/>
          <w:color w:val="auto"/>
          <w:szCs w:val="24"/>
        </w:rPr>
      </w:pPr>
      <w:r w:rsidRPr="00EB43A7">
        <w:rPr>
          <w:rFonts w:ascii="Cambria" w:hAnsi="Cambria" w:cs="Arial"/>
          <w:color w:val="auto"/>
          <w:szCs w:val="24"/>
        </w:rPr>
        <w:t xml:space="preserve">Grants </w:t>
      </w:r>
      <w:r w:rsidR="00793F68">
        <w:rPr>
          <w:rFonts w:ascii="Cambria" w:hAnsi="Cambria" w:cs="Arial"/>
          <w:color w:val="auto"/>
          <w:szCs w:val="24"/>
        </w:rPr>
        <w:t xml:space="preserve"> and Fellowships</w:t>
      </w:r>
    </w:p>
    <w:p w14:paraId="3ADF5F1F" w14:textId="77777777" w:rsidR="00EB43A7" w:rsidRPr="00EB43A7" w:rsidRDefault="00EB43A7" w:rsidP="00EB43A7">
      <w:pPr>
        <w:ind w:left="1710" w:hanging="1710"/>
        <w:rPr>
          <w:rFonts w:ascii="Cambria" w:hAnsi="Cambria" w:cs="Arial"/>
          <w:szCs w:val="24"/>
          <w:lang w:val="en-GB"/>
        </w:rPr>
      </w:pPr>
    </w:p>
    <w:p w14:paraId="2650EA6D" w14:textId="7CEC832D" w:rsidR="00EB43A7" w:rsidRPr="00EB43A7" w:rsidRDefault="00EB43A7" w:rsidP="009A4EC6">
      <w:pPr>
        <w:shd w:val="clear" w:color="auto" w:fill="FFFFFF"/>
        <w:ind w:left="1710" w:hanging="1710"/>
        <w:rPr>
          <w:rFonts w:ascii="Cambria" w:eastAsia="Times New Roman" w:hAnsi="Cambria"/>
          <w:color w:val="222222"/>
          <w:szCs w:val="24"/>
        </w:rPr>
      </w:pPr>
      <w:r w:rsidRPr="00EB43A7">
        <w:rPr>
          <w:rFonts w:ascii="Cambria" w:hAnsi="Cambria" w:cs="Arial"/>
          <w:szCs w:val="24"/>
          <w:lang w:val="en-GB"/>
        </w:rPr>
        <w:t xml:space="preserve">2016-2018 </w:t>
      </w:r>
      <w:r w:rsidR="009A4EC6">
        <w:rPr>
          <w:rFonts w:ascii="Cambria" w:hAnsi="Cambria" w:cs="Arial"/>
          <w:szCs w:val="24"/>
          <w:lang w:val="en-GB"/>
        </w:rPr>
        <w:t xml:space="preserve">   </w:t>
      </w:r>
      <w:r w:rsidRPr="00EB43A7">
        <w:rPr>
          <w:rFonts w:ascii="Cambria" w:hAnsi="Cambria" w:cs="Arial"/>
          <w:b/>
          <w:i/>
          <w:szCs w:val="24"/>
          <w:lang w:val="en-GB"/>
        </w:rPr>
        <w:t xml:space="preserve">Pennsylvania Department of Conservation and Natural Resources, Bureau of Forestry. </w:t>
      </w:r>
      <w:r w:rsidRPr="005F0096">
        <w:rPr>
          <w:rFonts w:ascii="Cambria" w:hAnsi="Cambria" w:cs="Arial"/>
          <w:szCs w:val="24"/>
          <w:lang w:val="en-GB"/>
        </w:rPr>
        <w:t>Effects of prescribed burning in Pennsylvania’s Mixed Oak Forest on Wildlife Taxa of Concern.</w:t>
      </w:r>
      <w:r w:rsidRPr="00EB43A7">
        <w:rPr>
          <w:rFonts w:ascii="Cambria" w:hAnsi="Cambria" w:cs="Arial"/>
          <w:szCs w:val="24"/>
          <w:lang w:val="en-GB"/>
        </w:rPr>
        <w:t xml:space="preserve"> </w:t>
      </w:r>
      <w:r w:rsidR="00793F68" w:rsidRPr="00793F68">
        <w:rPr>
          <w:rFonts w:ascii="Cambria" w:hAnsi="Cambria" w:cs="Arial"/>
          <w:szCs w:val="24"/>
          <w:lang w:val="en-GB"/>
        </w:rPr>
        <w:t xml:space="preserve">C. Howey Co-PI. </w:t>
      </w:r>
      <w:r w:rsidRPr="00EB43A7">
        <w:rPr>
          <w:rFonts w:ascii="Cambria" w:hAnsi="Cambria" w:cs="Arial"/>
          <w:szCs w:val="24"/>
          <w:lang w:val="en-GB"/>
        </w:rPr>
        <w:t>$</w:t>
      </w:r>
      <w:r w:rsidRPr="00EB43A7">
        <w:rPr>
          <w:rFonts w:ascii="Cambria" w:eastAsia="Times New Roman" w:hAnsi="Cambria" w:cs="Arial"/>
          <w:color w:val="000000"/>
          <w:szCs w:val="24"/>
        </w:rPr>
        <w:t>275,159</w:t>
      </w:r>
      <w:r w:rsidRPr="00EB43A7">
        <w:rPr>
          <w:rFonts w:ascii="Cambria" w:hAnsi="Cambria" w:cs="Arial"/>
          <w:szCs w:val="24"/>
          <w:lang w:val="en-GB"/>
        </w:rPr>
        <w:t>.</w:t>
      </w:r>
      <w:r w:rsidRPr="00EB43A7">
        <w:rPr>
          <w:rFonts w:ascii="Cambria" w:eastAsia="Times New Roman" w:hAnsi="Cambria"/>
          <w:color w:val="222222"/>
          <w:szCs w:val="24"/>
        </w:rPr>
        <w:t> </w:t>
      </w:r>
    </w:p>
    <w:p w14:paraId="093E19FD" w14:textId="4E4ADB36" w:rsidR="00EB43A7" w:rsidRPr="005F0096" w:rsidRDefault="00EB43A7" w:rsidP="009A4EC6">
      <w:pPr>
        <w:ind w:left="1710" w:hanging="1710"/>
        <w:rPr>
          <w:rFonts w:ascii="Cambria" w:hAnsi="Cambria" w:cs="Arial"/>
          <w:b/>
          <w:szCs w:val="24"/>
          <w:lang w:val="en-GB"/>
        </w:rPr>
      </w:pPr>
      <w:r w:rsidRPr="00EB43A7">
        <w:rPr>
          <w:rFonts w:ascii="Cambria" w:hAnsi="Cambria" w:cs="Arial"/>
          <w:szCs w:val="24"/>
          <w:lang w:val="en-GB"/>
        </w:rPr>
        <w:t>2015-2018</w:t>
      </w:r>
      <w:r w:rsidR="009A4EC6">
        <w:rPr>
          <w:rFonts w:ascii="Cambria" w:hAnsi="Cambria" w:cs="Arial"/>
          <w:szCs w:val="24"/>
          <w:lang w:val="en-GB"/>
        </w:rPr>
        <w:t xml:space="preserve">   </w:t>
      </w:r>
      <w:r w:rsidRPr="00EB43A7">
        <w:rPr>
          <w:rFonts w:ascii="Cambria" w:hAnsi="Cambria" w:cs="Arial"/>
          <w:b/>
          <w:i/>
          <w:szCs w:val="24"/>
          <w:lang w:val="en-GB"/>
        </w:rPr>
        <w:t xml:space="preserve">National Science Foundation. </w:t>
      </w:r>
      <w:r w:rsidRPr="005F0096">
        <w:rPr>
          <w:rFonts w:ascii="Cambria" w:eastAsia="Times New Roman" w:hAnsi="Cambria" w:cs="Arial"/>
          <w:szCs w:val="24"/>
          <w:shd w:val="clear" w:color="auto" w:fill="FFFFFF"/>
        </w:rPr>
        <w:t xml:space="preserve">The adaptive potential of maternal stress as a driver of variation in offspring fitness in a free-living animal. </w:t>
      </w:r>
      <w:r w:rsidR="00793F68" w:rsidRPr="005F0096">
        <w:rPr>
          <w:rFonts w:ascii="Cambria" w:eastAsia="Times New Roman" w:hAnsi="Cambria" w:cs="Arial"/>
          <w:szCs w:val="24"/>
          <w:shd w:val="clear" w:color="auto" w:fill="FFFFFF"/>
        </w:rPr>
        <w:t xml:space="preserve">M. Sheriff PI. </w:t>
      </w:r>
      <w:r w:rsidRPr="005F0096">
        <w:rPr>
          <w:rFonts w:ascii="Cambria" w:eastAsia="Times New Roman" w:hAnsi="Cambria" w:cs="Arial"/>
          <w:szCs w:val="24"/>
          <w:shd w:val="clear" w:color="auto" w:fill="FFFFFF"/>
        </w:rPr>
        <w:t>$618,535.</w:t>
      </w:r>
    </w:p>
    <w:p w14:paraId="2E77AFD7" w14:textId="3005EDE4" w:rsidR="00EB43A7" w:rsidRPr="00EB43A7" w:rsidRDefault="00EB43A7" w:rsidP="009A4EC6">
      <w:pPr>
        <w:ind w:left="1710" w:hanging="1710"/>
        <w:rPr>
          <w:rFonts w:ascii="Cambria" w:hAnsi="Cambria" w:cs="Arial"/>
          <w:szCs w:val="24"/>
          <w:lang w:val="en-GB"/>
        </w:rPr>
      </w:pPr>
      <w:r w:rsidRPr="00EB43A7">
        <w:rPr>
          <w:rFonts w:ascii="Cambria" w:hAnsi="Cambria" w:cs="Arial"/>
          <w:szCs w:val="24"/>
          <w:lang w:val="en-GB"/>
        </w:rPr>
        <w:t>2014-2016</w:t>
      </w:r>
      <w:r w:rsidR="009A4EC6">
        <w:rPr>
          <w:rFonts w:ascii="Cambria" w:hAnsi="Cambria" w:cs="Arial"/>
          <w:szCs w:val="24"/>
          <w:lang w:val="en-GB"/>
        </w:rPr>
        <w:t xml:space="preserve">   </w:t>
      </w:r>
      <w:r w:rsidRPr="00EB43A7">
        <w:rPr>
          <w:rFonts w:ascii="Cambria" w:hAnsi="Cambria" w:cs="Arial"/>
          <w:b/>
          <w:i/>
          <w:szCs w:val="24"/>
          <w:lang w:val="en-GB"/>
        </w:rPr>
        <w:t xml:space="preserve">Pennsylvania Department of Conservation and Natural Resources, </w:t>
      </w:r>
      <w:r w:rsidRPr="00793F68">
        <w:rPr>
          <w:rFonts w:ascii="Cambria" w:hAnsi="Cambria" w:cs="Arial"/>
          <w:szCs w:val="24"/>
          <w:lang w:val="en-GB"/>
        </w:rPr>
        <w:t>Bureau of Forestry</w:t>
      </w:r>
      <w:r w:rsidRPr="00EB43A7">
        <w:rPr>
          <w:rFonts w:ascii="Cambria" w:hAnsi="Cambria" w:cs="Arial"/>
          <w:b/>
          <w:i/>
          <w:szCs w:val="24"/>
          <w:lang w:val="en-GB"/>
        </w:rPr>
        <w:t xml:space="preserve">. </w:t>
      </w:r>
      <w:r w:rsidRPr="005F0096">
        <w:rPr>
          <w:rFonts w:ascii="Cambria" w:hAnsi="Cambria" w:cs="Arial"/>
          <w:szCs w:val="24"/>
          <w:lang w:val="en-GB"/>
        </w:rPr>
        <w:t>Effects of prescribed burning in Pennsylvania’s Mixed Oak Forest on Wildlife Taxa of Concern.</w:t>
      </w:r>
      <w:r w:rsidRPr="00EB43A7">
        <w:rPr>
          <w:rFonts w:ascii="Cambria" w:hAnsi="Cambria" w:cs="Arial"/>
          <w:szCs w:val="24"/>
          <w:lang w:val="en-GB"/>
        </w:rPr>
        <w:t xml:space="preserve"> </w:t>
      </w:r>
      <w:r w:rsidR="00793F68" w:rsidRPr="00793F68">
        <w:rPr>
          <w:rFonts w:ascii="Cambria" w:hAnsi="Cambria" w:cs="Arial"/>
          <w:szCs w:val="24"/>
          <w:lang w:val="en-GB"/>
        </w:rPr>
        <w:t xml:space="preserve">C. Howey Co-PI. </w:t>
      </w:r>
      <w:r w:rsidRPr="00EB43A7">
        <w:rPr>
          <w:rFonts w:ascii="Cambria" w:hAnsi="Cambria" w:cs="Arial"/>
          <w:szCs w:val="24"/>
          <w:lang w:val="en-GB"/>
        </w:rPr>
        <w:t>$</w:t>
      </w:r>
      <w:r w:rsidRPr="00EB43A7">
        <w:rPr>
          <w:rFonts w:ascii="Cambria" w:eastAsia="Times New Roman" w:hAnsi="Cambria" w:cs="Arial"/>
          <w:color w:val="000000"/>
          <w:szCs w:val="24"/>
        </w:rPr>
        <w:t>286,829</w:t>
      </w:r>
      <w:r w:rsidRPr="00EB43A7">
        <w:rPr>
          <w:rFonts w:ascii="Cambria" w:hAnsi="Cambria" w:cs="Arial"/>
          <w:szCs w:val="24"/>
          <w:lang w:val="en-GB"/>
        </w:rPr>
        <w:t>.</w:t>
      </w:r>
    </w:p>
    <w:p w14:paraId="40A19609" w14:textId="5C33E926" w:rsidR="00EB43A7" w:rsidRDefault="00EB43A7" w:rsidP="009A4EC6">
      <w:pPr>
        <w:ind w:left="1710" w:hanging="1710"/>
        <w:rPr>
          <w:rFonts w:ascii="Cambria" w:hAnsi="Cambria" w:cs="Arial"/>
          <w:szCs w:val="24"/>
          <w:lang w:val="en-GB"/>
        </w:rPr>
      </w:pPr>
      <w:r w:rsidRPr="00EB43A7">
        <w:rPr>
          <w:rFonts w:ascii="Cambria" w:hAnsi="Cambria" w:cs="Arial"/>
          <w:szCs w:val="24"/>
          <w:lang w:val="en-GB"/>
        </w:rPr>
        <w:t>2011-2015</w:t>
      </w:r>
      <w:r w:rsidR="009A4EC6">
        <w:rPr>
          <w:rFonts w:ascii="Cambria" w:hAnsi="Cambria" w:cs="Arial"/>
          <w:b/>
          <w:i/>
          <w:szCs w:val="24"/>
          <w:lang w:val="en-GB"/>
        </w:rPr>
        <w:t xml:space="preserve">    </w:t>
      </w:r>
      <w:r w:rsidRPr="00EB43A7">
        <w:rPr>
          <w:rFonts w:ascii="Cambria" w:hAnsi="Cambria" w:cs="Arial"/>
          <w:b/>
          <w:i/>
          <w:szCs w:val="24"/>
          <w:lang w:val="en-GB"/>
        </w:rPr>
        <w:t>National Science Foundation.</w:t>
      </w:r>
      <w:r w:rsidRPr="00EB43A7">
        <w:rPr>
          <w:rFonts w:ascii="Cambria" w:hAnsi="Cambria" w:cs="Arial"/>
          <w:szCs w:val="24"/>
          <w:lang w:val="en-GB"/>
        </w:rPr>
        <w:t xml:space="preserve"> </w:t>
      </w:r>
      <w:r w:rsidRPr="005F0096">
        <w:rPr>
          <w:rFonts w:ascii="Cambria" w:hAnsi="Cambria" w:cs="Arial"/>
          <w:szCs w:val="24"/>
          <w:lang w:bidi="en-US"/>
        </w:rPr>
        <w:t>LiT - Sublethal impacts of non-native species invasion. I</w:t>
      </w:r>
      <w:r w:rsidRPr="005F0096">
        <w:rPr>
          <w:rFonts w:ascii="Cambria" w:eastAsia="Times New Roman" w:hAnsi="Cambria" w:cs="Arial"/>
          <w:szCs w:val="24"/>
        </w:rPr>
        <w:t>OS-1051367</w:t>
      </w:r>
      <w:r w:rsidRPr="005F0096">
        <w:rPr>
          <w:rFonts w:ascii="Cambria" w:hAnsi="Cambria" w:cs="Arial"/>
          <w:szCs w:val="24"/>
          <w:lang w:bidi="en-US"/>
        </w:rPr>
        <w:t>.</w:t>
      </w:r>
      <w:r w:rsidRPr="005F0096">
        <w:rPr>
          <w:rFonts w:ascii="Cambria" w:hAnsi="Cambria" w:cs="Arial"/>
          <w:szCs w:val="24"/>
          <w:lang w:val="en-GB"/>
        </w:rPr>
        <w:t xml:space="preserve"> </w:t>
      </w:r>
      <w:r w:rsidR="00793F68" w:rsidRPr="005F0096">
        <w:rPr>
          <w:rFonts w:ascii="Cambria" w:hAnsi="Cambria" w:cs="Arial"/>
          <w:szCs w:val="24"/>
          <w:lang w:val="en-GB" w:bidi="en-US"/>
        </w:rPr>
        <w:t>S.</w:t>
      </w:r>
      <w:r w:rsidR="00793F68" w:rsidRPr="00793F68">
        <w:rPr>
          <w:rFonts w:ascii="Cambria" w:hAnsi="Cambria" w:cs="Arial"/>
          <w:szCs w:val="24"/>
          <w:lang w:val="en-GB" w:bidi="en-US"/>
        </w:rPr>
        <w:t xml:space="preserve"> Cavigelli Co-PI. </w:t>
      </w:r>
      <w:r w:rsidRPr="00EB43A7">
        <w:rPr>
          <w:rFonts w:ascii="Cambria" w:hAnsi="Cambria" w:cs="Arial"/>
          <w:szCs w:val="24"/>
          <w:lang w:val="en-GB"/>
        </w:rPr>
        <w:t>$500,548.</w:t>
      </w:r>
    </w:p>
    <w:p w14:paraId="1D548396" w14:textId="3FCC814E" w:rsidR="00793F68" w:rsidRPr="00793F68" w:rsidRDefault="00793F68" w:rsidP="009A4EC6">
      <w:pPr>
        <w:ind w:left="1710" w:hanging="1710"/>
        <w:rPr>
          <w:rFonts w:ascii="Cambria" w:hAnsi="Cambria" w:cs="Arial"/>
          <w:szCs w:val="24"/>
          <w:lang w:val="en-GB"/>
        </w:rPr>
      </w:pPr>
      <w:r w:rsidRPr="00793F68">
        <w:rPr>
          <w:rFonts w:ascii="Cambria" w:hAnsi="Cambria" w:cs="Arial"/>
          <w:szCs w:val="24"/>
          <w:lang w:val="en-GB"/>
        </w:rPr>
        <w:t>2014</w:t>
      </w:r>
      <w:r w:rsidR="009A4EC6">
        <w:rPr>
          <w:rFonts w:ascii="Cambria" w:hAnsi="Cambria" w:cs="Arial"/>
          <w:szCs w:val="24"/>
          <w:lang w:val="en-GB"/>
        </w:rPr>
        <w:t xml:space="preserve">               </w:t>
      </w:r>
      <w:r w:rsidRPr="00793F68">
        <w:rPr>
          <w:rFonts w:ascii="Cambria" w:hAnsi="Cambria" w:cs="Arial"/>
          <w:b/>
          <w:i/>
          <w:szCs w:val="24"/>
          <w:lang w:val="en-GB"/>
        </w:rPr>
        <w:t>United States Department of Agriculture</w:t>
      </w:r>
      <w:r w:rsidRPr="00793F68">
        <w:rPr>
          <w:rFonts w:ascii="Cambria" w:hAnsi="Cambria" w:cs="Arial"/>
          <w:szCs w:val="24"/>
          <w:lang w:val="en-GB"/>
        </w:rPr>
        <w:t xml:space="preserve">, Forest Service Northern Research Station. </w:t>
      </w:r>
      <w:r w:rsidRPr="005F0096">
        <w:rPr>
          <w:rFonts w:ascii="Cambria" w:hAnsi="Cambria" w:cs="Arial"/>
          <w:szCs w:val="24"/>
          <w:lang w:val="en-GB"/>
        </w:rPr>
        <w:t>Effects of prescribed burning in Pennsylvania’s Mixed Oak Forest on Wildlife Taxa of Concern.</w:t>
      </w:r>
      <w:r w:rsidRPr="00793F68">
        <w:rPr>
          <w:rFonts w:ascii="Cambria" w:hAnsi="Cambria" w:cs="Arial"/>
          <w:szCs w:val="24"/>
          <w:lang w:val="en-GB"/>
        </w:rPr>
        <w:t xml:space="preserve"> C. Howey Co-PI. $10,995.</w:t>
      </w:r>
    </w:p>
    <w:p w14:paraId="1205A353" w14:textId="67A44DE6" w:rsidR="00EB43A7" w:rsidRPr="00EB43A7" w:rsidRDefault="00EB43A7" w:rsidP="009A4EC6">
      <w:pPr>
        <w:ind w:left="1710" w:hanging="1710"/>
        <w:rPr>
          <w:rFonts w:ascii="Cambria" w:eastAsia="Times New Roman" w:hAnsi="Cambria"/>
          <w:szCs w:val="24"/>
        </w:rPr>
      </w:pPr>
      <w:r w:rsidRPr="00EB43A7">
        <w:rPr>
          <w:rFonts w:ascii="Cambria" w:hAnsi="Cambria" w:cs="Arial"/>
          <w:szCs w:val="24"/>
          <w:lang w:val="en-GB"/>
        </w:rPr>
        <w:t>2013-2014</w:t>
      </w:r>
      <w:r w:rsidR="009A4EC6">
        <w:rPr>
          <w:rFonts w:ascii="Cambria" w:hAnsi="Cambria" w:cs="Arial"/>
          <w:szCs w:val="24"/>
          <w:lang w:val="en-GB"/>
        </w:rPr>
        <w:t xml:space="preserve">   </w:t>
      </w:r>
      <w:r w:rsidRPr="00EB43A7">
        <w:rPr>
          <w:rFonts w:ascii="Cambria" w:hAnsi="Cambria" w:cs="Arial"/>
          <w:b/>
          <w:i/>
          <w:szCs w:val="24"/>
          <w:lang w:val="en-GB"/>
        </w:rPr>
        <w:t xml:space="preserve">PSIEE Seed Grant, </w:t>
      </w:r>
      <w:r w:rsidRPr="00EB43A7">
        <w:rPr>
          <w:rFonts w:ascii="Cambria" w:hAnsi="Cambria" w:cs="Arial"/>
          <w:szCs w:val="24"/>
          <w:lang w:val="en-GB"/>
        </w:rPr>
        <w:t xml:space="preserve">Penn State Institute of Energy </w:t>
      </w:r>
      <w:r w:rsidRPr="005F0096">
        <w:rPr>
          <w:rFonts w:ascii="Cambria" w:hAnsi="Cambria" w:cs="Arial"/>
          <w:i/>
          <w:szCs w:val="24"/>
          <w:lang w:val="en-GB"/>
        </w:rPr>
        <w:t xml:space="preserve">and Environment. </w:t>
      </w:r>
      <w:r w:rsidRPr="005F0096">
        <w:rPr>
          <w:rFonts w:ascii="Cambria" w:hAnsi="Cambria" w:cs="Arial"/>
          <w:b/>
          <w:i/>
          <w:szCs w:val="24"/>
          <w:lang w:val="en-GB"/>
        </w:rPr>
        <w:t xml:space="preserve"> </w:t>
      </w:r>
      <w:r w:rsidRPr="005F0096">
        <w:rPr>
          <w:rFonts w:ascii="Cambria" w:eastAsia="Times New Roman" w:hAnsi="Cambria" w:cs="Arial"/>
          <w:i/>
          <w:szCs w:val="24"/>
          <w:shd w:val="clear" w:color="auto" w:fill="FFFFFF"/>
        </w:rPr>
        <w:t xml:space="preserve">Emerging contaminants in vernal ponds across a human impact gradient. </w:t>
      </w:r>
      <w:r w:rsidR="00793F68" w:rsidRPr="005F0096">
        <w:rPr>
          <w:rFonts w:ascii="Cambria" w:eastAsia="Times New Roman" w:hAnsi="Cambria" w:cs="Arial"/>
          <w:i/>
          <w:szCs w:val="24"/>
          <w:shd w:val="clear" w:color="auto" w:fill="FFFFFF"/>
        </w:rPr>
        <w:t xml:space="preserve">Co-PI with E. Boyer, A. Miller; H. Gall PI. </w:t>
      </w:r>
      <w:r w:rsidRPr="005F0096">
        <w:rPr>
          <w:rFonts w:ascii="Cambria" w:eastAsia="Times New Roman" w:hAnsi="Cambria" w:cs="Arial"/>
          <w:i/>
          <w:szCs w:val="24"/>
          <w:shd w:val="clear" w:color="auto" w:fill="FFFFFF"/>
        </w:rPr>
        <w:t>$24,725.</w:t>
      </w:r>
    </w:p>
    <w:p w14:paraId="7D5768A3" w14:textId="254D642C" w:rsidR="00EB43A7" w:rsidRPr="005F0096" w:rsidRDefault="009A4EC6" w:rsidP="009A4EC6">
      <w:pPr>
        <w:ind w:left="1710" w:hanging="990"/>
        <w:rPr>
          <w:rFonts w:ascii="Cambria" w:eastAsia="Times New Roman" w:hAnsi="Cambria" w:cs="Arial"/>
          <w:szCs w:val="24"/>
        </w:rPr>
      </w:pPr>
      <w:r>
        <w:rPr>
          <w:rFonts w:ascii="Cambria" w:hAnsi="Cambria" w:cs="Arial"/>
          <w:b/>
          <w:i/>
          <w:szCs w:val="24"/>
          <w:lang w:val="en-GB"/>
        </w:rPr>
        <w:t xml:space="preserve">           </w:t>
      </w:r>
      <w:r w:rsidR="00EB43A7" w:rsidRPr="00EB43A7">
        <w:rPr>
          <w:rFonts w:ascii="Cambria" w:hAnsi="Cambria" w:cs="Arial"/>
          <w:b/>
          <w:i/>
          <w:szCs w:val="24"/>
          <w:lang w:val="en-GB"/>
        </w:rPr>
        <w:t xml:space="preserve">National Science Foundation. </w:t>
      </w:r>
      <w:r w:rsidR="00EB43A7" w:rsidRPr="005F0096">
        <w:rPr>
          <w:rFonts w:ascii="Cambria" w:hAnsi="Cambria" w:cs="Arial"/>
          <w:szCs w:val="24"/>
          <w:lang w:val="en-GB"/>
        </w:rPr>
        <w:t xml:space="preserve">Dissertation Research: </w:t>
      </w:r>
      <w:r w:rsidR="00EB43A7" w:rsidRPr="005F0096">
        <w:rPr>
          <w:rFonts w:ascii="Cambria" w:eastAsia="Times New Roman" w:hAnsi="Cambria" w:cs="Arial"/>
          <w:szCs w:val="24"/>
        </w:rPr>
        <w:t xml:space="preserve">Ecological causes and consequences of intraspecific trait variation in an aquatic consumer. </w:t>
      </w:r>
      <w:r w:rsidR="00793F68" w:rsidRPr="005F0096">
        <w:rPr>
          <w:rFonts w:ascii="Cambria" w:eastAsia="Times New Roman" w:hAnsi="Cambria" w:cs="Arial"/>
          <w:b/>
          <w:szCs w:val="24"/>
        </w:rPr>
        <w:t xml:space="preserve"> </w:t>
      </w:r>
      <w:r w:rsidR="00793F68" w:rsidRPr="005F0096">
        <w:rPr>
          <w:rFonts w:ascii="Cambria" w:eastAsia="Times New Roman" w:hAnsi="Cambria" w:cs="Arial"/>
          <w:szCs w:val="24"/>
        </w:rPr>
        <w:t>Carlson Co-PI.</w:t>
      </w:r>
      <w:r w:rsidR="00793F68" w:rsidRPr="005F0096">
        <w:rPr>
          <w:rFonts w:ascii="Cambria" w:eastAsia="Times New Roman" w:hAnsi="Cambria" w:cs="Arial"/>
          <w:b/>
          <w:szCs w:val="24"/>
        </w:rPr>
        <w:t xml:space="preserve"> </w:t>
      </w:r>
      <w:r w:rsidR="00EB43A7" w:rsidRPr="005F0096">
        <w:rPr>
          <w:rFonts w:ascii="Cambria" w:eastAsia="Times New Roman" w:hAnsi="Cambria" w:cs="Arial"/>
          <w:szCs w:val="24"/>
        </w:rPr>
        <w:t>$19,370.</w:t>
      </w:r>
    </w:p>
    <w:p w14:paraId="538D7104" w14:textId="0033A6FF" w:rsidR="00793F68" w:rsidRDefault="009A4EC6" w:rsidP="009A4EC6">
      <w:pPr>
        <w:ind w:left="1710" w:hanging="1710"/>
        <w:rPr>
          <w:rFonts w:ascii="Cambria" w:hAnsi="Cambria" w:cs="Arial"/>
          <w:szCs w:val="24"/>
          <w:lang w:val="en-GB"/>
        </w:rPr>
      </w:pPr>
      <w:r>
        <w:rPr>
          <w:rFonts w:ascii="Cambria" w:hAnsi="Cambria" w:cs="Arial"/>
          <w:b/>
          <w:i/>
          <w:szCs w:val="24"/>
          <w:lang w:val="en-GB"/>
        </w:rPr>
        <w:t xml:space="preserve">                        </w:t>
      </w:r>
      <w:r w:rsidR="00581C1C">
        <w:rPr>
          <w:rFonts w:ascii="Cambria" w:hAnsi="Cambria" w:cs="Arial"/>
          <w:b/>
          <w:i/>
          <w:szCs w:val="24"/>
          <w:lang w:val="en-GB"/>
        </w:rPr>
        <w:t xml:space="preserve"> </w:t>
      </w:r>
      <w:r w:rsidR="00793F68" w:rsidRPr="00793F68">
        <w:rPr>
          <w:rFonts w:ascii="Cambria" w:hAnsi="Cambria" w:cs="Arial"/>
          <w:b/>
          <w:i/>
          <w:szCs w:val="24"/>
          <w:lang w:val="en-GB"/>
        </w:rPr>
        <w:t>Research Collaborations Fellowship Program</w:t>
      </w:r>
      <w:r w:rsidR="00793F68" w:rsidRPr="00793F68">
        <w:rPr>
          <w:rFonts w:ascii="Cambria" w:hAnsi="Cambria" w:cs="Arial"/>
          <w:szCs w:val="24"/>
          <w:lang w:val="en-GB"/>
        </w:rPr>
        <w:t xml:space="preserve">, Pennsylvania State University. Mechanisms underlying the relationship between stress, glucocorticoids, and the brain. L. Ladage PI. $10,000. </w:t>
      </w:r>
    </w:p>
    <w:p w14:paraId="6B4CDB14" w14:textId="6E995D52" w:rsidR="0039529F" w:rsidRPr="0039529F" w:rsidRDefault="0039529F" w:rsidP="009A4EC6">
      <w:pPr>
        <w:ind w:left="1710" w:hanging="1710"/>
        <w:rPr>
          <w:rFonts w:ascii="Cambria" w:hAnsi="Cambria" w:cs="Arial"/>
          <w:b/>
          <w:i/>
          <w:szCs w:val="24"/>
          <w:lang w:val="en-GB"/>
        </w:rPr>
      </w:pPr>
      <w:r w:rsidRPr="0039529F">
        <w:rPr>
          <w:rFonts w:ascii="Cambria" w:hAnsi="Cambria" w:cs="Arial"/>
          <w:szCs w:val="24"/>
          <w:lang w:val="en-GB"/>
        </w:rPr>
        <w:t>2012-2014</w:t>
      </w:r>
      <w:r w:rsidR="009A4EC6">
        <w:rPr>
          <w:rFonts w:ascii="Cambria" w:hAnsi="Cambria" w:cs="Arial"/>
          <w:szCs w:val="24"/>
          <w:lang w:val="en-GB"/>
        </w:rPr>
        <w:t xml:space="preserve">   </w:t>
      </w:r>
      <w:r w:rsidRPr="0039529F">
        <w:rPr>
          <w:rFonts w:ascii="Cambria" w:hAnsi="Cambria" w:cs="Arial"/>
          <w:b/>
          <w:i/>
          <w:szCs w:val="24"/>
          <w:lang w:val="en-GB"/>
        </w:rPr>
        <w:t>Social Science Research Institute and the Center for Brain, Behavior and Cognition</w:t>
      </w:r>
      <w:r w:rsidRPr="0039529F">
        <w:rPr>
          <w:rFonts w:ascii="Cambria" w:hAnsi="Cambria" w:cs="Arial"/>
          <w:szCs w:val="24"/>
          <w:lang w:val="en-GB"/>
        </w:rPr>
        <w:t>, Level 2 funding. Penn State University</w:t>
      </w:r>
      <w:r w:rsidRPr="005F0096">
        <w:rPr>
          <w:rFonts w:ascii="Cambria" w:hAnsi="Cambria" w:cs="Arial"/>
          <w:i/>
          <w:szCs w:val="24"/>
          <w:lang w:val="en-GB"/>
        </w:rPr>
        <w:t xml:space="preserve">. </w:t>
      </w:r>
      <w:r w:rsidRPr="005F0096">
        <w:rPr>
          <w:rFonts w:ascii="Cambria" w:hAnsi="Cambria" w:cs="Arial"/>
          <w:i/>
          <w:szCs w:val="24"/>
        </w:rPr>
        <w:t xml:space="preserve">Does glucocorticoid programming allow animals to fine-tune their brain and behavior to current environmental conditions? </w:t>
      </w:r>
      <w:r w:rsidRPr="005F0096">
        <w:rPr>
          <w:rFonts w:ascii="Cambria" w:hAnsi="Cambria" w:cs="Arial"/>
          <w:i/>
          <w:szCs w:val="24"/>
          <w:lang w:val="en-GB"/>
        </w:rPr>
        <w:t>S. Cavigelli, P. Bartell Co-PI</w:t>
      </w:r>
      <w:r w:rsidRPr="0039529F">
        <w:rPr>
          <w:rFonts w:ascii="Cambria" w:hAnsi="Cambria" w:cs="Arial"/>
          <w:szCs w:val="24"/>
          <w:lang w:val="en-GB"/>
        </w:rPr>
        <w:t>s</w:t>
      </w:r>
      <w:r w:rsidRPr="0039529F">
        <w:rPr>
          <w:rFonts w:ascii="Cambria" w:hAnsi="Cambria" w:cs="Arial"/>
          <w:b/>
          <w:i/>
          <w:szCs w:val="24"/>
          <w:lang w:val="en-GB"/>
        </w:rPr>
        <w:t xml:space="preserve">. </w:t>
      </w:r>
      <w:r w:rsidRPr="0039529F">
        <w:rPr>
          <w:rFonts w:ascii="Cambria" w:hAnsi="Cambria" w:cs="Arial"/>
          <w:szCs w:val="24"/>
          <w:lang w:val="en-GB"/>
        </w:rPr>
        <w:t>$10,941.</w:t>
      </w:r>
    </w:p>
    <w:p w14:paraId="1D562BFB" w14:textId="279BE867" w:rsidR="00EB43A7" w:rsidRPr="005F0096" w:rsidRDefault="00EB43A7" w:rsidP="009A4EC6">
      <w:pPr>
        <w:ind w:left="1710" w:hanging="1710"/>
        <w:rPr>
          <w:rFonts w:ascii="Cambria" w:hAnsi="Cambria" w:cs="Arial"/>
          <w:szCs w:val="24"/>
          <w:lang w:val="en-GB"/>
        </w:rPr>
      </w:pPr>
      <w:r w:rsidRPr="00EB43A7">
        <w:rPr>
          <w:rFonts w:ascii="Cambria" w:hAnsi="Cambria" w:cs="Arial"/>
          <w:szCs w:val="24"/>
          <w:lang w:val="en-GB"/>
        </w:rPr>
        <w:t>2010-2014</w:t>
      </w:r>
      <w:r w:rsidR="009A4EC6">
        <w:rPr>
          <w:rFonts w:ascii="Cambria" w:hAnsi="Cambria" w:cs="Arial"/>
          <w:szCs w:val="24"/>
          <w:lang w:val="en-GB"/>
        </w:rPr>
        <w:t xml:space="preserve">   </w:t>
      </w:r>
      <w:r w:rsidRPr="00EB43A7">
        <w:rPr>
          <w:rFonts w:ascii="Cambria" w:hAnsi="Cambria" w:cs="Arial"/>
          <w:b/>
          <w:i/>
          <w:szCs w:val="24"/>
          <w:lang w:val="en-GB"/>
        </w:rPr>
        <w:t>National Science Foundation</w:t>
      </w:r>
      <w:r w:rsidRPr="005F0096">
        <w:rPr>
          <w:rFonts w:ascii="Cambria" w:hAnsi="Cambria" w:cs="Arial"/>
          <w:b/>
          <w:szCs w:val="24"/>
          <w:lang w:val="en-GB"/>
        </w:rPr>
        <w:t xml:space="preserve">. </w:t>
      </w:r>
      <w:r w:rsidRPr="005F0096">
        <w:rPr>
          <w:rFonts w:ascii="Cambria" w:hAnsi="Cambria" w:cs="Arial"/>
          <w:szCs w:val="24"/>
          <w:lang w:bidi="en-US"/>
        </w:rPr>
        <w:t>LiT - Ecology and evolution of adaptive responses to rapid global change. DEB 0949483.</w:t>
      </w:r>
      <w:r w:rsidRPr="005F0096">
        <w:rPr>
          <w:rFonts w:ascii="Cambria" w:hAnsi="Cambria" w:cs="Arial"/>
          <w:szCs w:val="24"/>
          <w:lang w:val="en-GB"/>
        </w:rPr>
        <w:t xml:space="preserve"> $489,600. Plus $13,720 in REU supplements. </w:t>
      </w:r>
    </w:p>
    <w:p w14:paraId="0DE1EBEB" w14:textId="6E133A20" w:rsidR="00EB43A7" w:rsidRDefault="00EB43A7" w:rsidP="009A4EC6">
      <w:pPr>
        <w:widowControl w:val="0"/>
        <w:autoSpaceDE w:val="0"/>
        <w:autoSpaceDN w:val="0"/>
        <w:adjustRightInd w:val="0"/>
        <w:ind w:left="1710" w:hanging="1710"/>
        <w:rPr>
          <w:rFonts w:ascii="Cambria" w:eastAsia="Times New Roman" w:hAnsi="Cambria" w:cs="Arial"/>
          <w:szCs w:val="24"/>
        </w:rPr>
      </w:pPr>
      <w:r w:rsidRPr="00EB43A7">
        <w:rPr>
          <w:rFonts w:ascii="Cambria" w:hAnsi="Cambria" w:cs="Arial"/>
          <w:szCs w:val="24"/>
          <w:lang w:val="en-GB"/>
        </w:rPr>
        <w:t>2012-2013</w:t>
      </w:r>
      <w:r w:rsidR="009A4EC6">
        <w:rPr>
          <w:rFonts w:ascii="Cambria" w:hAnsi="Cambria" w:cs="Arial"/>
          <w:szCs w:val="24"/>
          <w:lang w:val="en-GB"/>
        </w:rPr>
        <w:t xml:space="preserve">   </w:t>
      </w:r>
      <w:r w:rsidRPr="00EB43A7">
        <w:rPr>
          <w:rFonts w:ascii="Cambria" w:hAnsi="Cambria" w:cs="Arial"/>
          <w:b/>
          <w:i/>
          <w:szCs w:val="24"/>
          <w:lang w:val="en-GB"/>
        </w:rPr>
        <w:t>National Science Foundation</w:t>
      </w:r>
      <w:r w:rsidRPr="005F0096">
        <w:rPr>
          <w:rFonts w:ascii="Cambria" w:hAnsi="Cambria" w:cs="Arial"/>
          <w:b/>
          <w:szCs w:val="24"/>
          <w:lang w:val="en-GB"/>
        </w:rPr>
        <w:t xml:space="preserve">. </w:t>
      </w:r>
      <w:r w:rsidRPr="005F0096">
        <w:rPr>
          <w:rFonts w:ascii="Cambria" w:hAnsi="Cambria" w:cs="Arial"/>
          <w:szCs w:val="24"/>
          <w:lang w:val="en-GB"/>
        </w:rPr>
        <w:t xml:space="preserve">Dissertation Research: </w:t>
      </w:r>
      <w:r w:rsidRPr="005F0096">
        <w:rPr>
          <w:rFonts w:ascii="Cambria" w:eastAsia="Times New Roman" w:hAnsi="Cambria" w:cs="Arial"/>
          <w:szCs w:val="24"/>
        </w:rPr>
        <w:t>The impact of novel sound on native acoustic communities. $14</w:t>
      </w:r>
      <w:r w:rsidRPr="00EB43A7">
        <w:rPr>
          <w:rFonts w:ascii="Cambria" w:eastAsia="Times New Roman" w:hAnsi="Cambria" w:cs="Arial"/>
          <w:szCs w:val="24"/>
        </w:rPr>
        <w:t>,886.</w:t>
      </w:r>
    </w:p>
    <w:p w14:paraId="464F7BCF" w14:textId="7A1A3AE6" w:rsidR="0039529F" w:rsidRPr="0039529F" w:rsidRDefault="0039529F" w:rsidP="009A4EC6">
      <w:pPr>
        <w:widowControl w:val="0"/>
        <w:autoSpaceDE w:val="0"/>
        <w:autoSpaceDN w:val="0"/>
        <w:adjustRightInd w:val="0"/>
        <w:ind w:left="1710" w:hanging="1710"/>
        <w:rPr>
          <w:rFonts w:ascii="Cambria" w:eastAsia="Times New Roman" w:hAnsi="Cambria" w:cs="Arial"/>
          <w:szCs w:val="24"/>
        </w:rPr>
      </w:pPr>
      <w:r w:rsidRPr="0039529F">
        <w:rPr>
          <w:rFonts w:ascii="Cambria" w:eastAsia="Times New Roman" w:hAnsi="Cambria" w:cs="Arial"/>
          <w:szCs w:val="24"/>
        </w:rPr>
        <w:t>2009-2010</w:t>
      </w:r>
      <w:r w:rsidR="009A4EC6">
        <w:rPr>
          <w:rFonts w:ascii="Cambria" w:eastAsia="Times New Roman" w:hAnsi="Cambria" w:cs="Arial"/>
          <w:szCs w:val="24"/>
        </w:rPr>
        <w:t xml:space="preserve">   </w:t>
      </w:r>
      <w:r w:rsidRPr="0039529F">
        <w:rPr>
          <w:rFonts w:ascii="Cambria" w:eastAsia="Times New Roman" w:hAnsi="Cambria" w:cs="Arial"/>
          <w:b/>
          <w:i/>
          <w:szCs w:val="24"/>
        </w:rPr>
        <w:t>Social Science Research Institute</w:t>
      </w:r>
      <w:r w:rsidRPr="005F0096">
        <w:rPr>
          <w:rFonts w:ascii="Cambria" w:eastAsia="Times New Roman" w:hAnsi="Cambria" w:cs="Arial"/>
          <w:szCs w:val="24"/>
        </w:rPr>
        <w:t>, Level 2 funding. Penn State University. The role of stress in facilitating adaptive responses to novel threats. S. Cavigelli, E. Susman Co-PIs. $14,000</w:t>
      </w:r>
      <w:r w:rsidRPr="0039529F">
        <w:rPr>
          <w:rFonts w:ascii="Cambria" w:eastAsia="Times New Roman" w:hAnsi="Cambria" w:cs="Arial"/>
          <w:szCs w:val="24"/>
        </w:rPr>
        <w:t>.</w:t>
      </w:r>
    </w:p>
    <w:p w14:paraId="2F243E89" w14:textId="65B6DF4F" w:rsidR="00EB43A7" w:rsidRPr="00EB43A7" w:rsidRDefault="00EB43A7" w:rsidP="009A4EC6">
      <w:pPr>
        <w:ind w:left="1710" w:hanging="1710"/>
        <w:rPr>
          <w:rFonts w:ascii="Cambria" w:hAnsi="Cambria" w:cs="Arial"/>
          <w:szCs w:val="24"/>
        </w:rPr>
      </w:pPr>
      <w:r w:rsidRPr="00EB43A7">
        <w:rPr>
          <w:rFonts w:ascii="Cambria" w:hAnsi="Cambria" w:cs="Arial"/>
          <w:szCs w:val="24"/>
          <w:lang w:val="en-GB"/>
        </w:rPr>
        <w:t xml:space="preserve">2006 </w:t>
      </w:r>
      <w:r w:rsidR="009A4EC6">
        <w:rPr>
          <w:rFonts w:ascii="Cambria" w:hAnsi="Cambria" w:cs="Arial"/>
          <w:szCs w:val="24"/>
          <w:lang w:val="en-GB"/>
        </w:rPr>
        <w:t>–</w:t>
      </w:r>
      <w:r w:rsidRPr="00EB43A7">
        <w:rPr>
          <w:rFonts w:ascii="Cambria" w:hAnsi="Cambria" w:cs="Arial"/>
          <w:szCs w:val="24"/>
          <w:lang w:val="en-GB"/>
        </w:rPr>
        <w:t xml:space="preserve"> 2008</w:t>
      </w:r>
      <w:r w:rsidR="009A4EC6">
        <w:rPr>
          <w:rFonts w:ascii="Cambria" w:hAnsi="Cambria" w:cs="Arial"/>
          <w:szCs w:val="24"/>
          <w:lang w:val="en-GB"/>
        </w:rPr>
        <w:t xml:space="preserve">   </w:t>
      </w:r>
      <w:r w:rsidRPr="00EB43A7">
        <w:rPr>
          <w:rFonts w:ascii="Cambria" w:hAnsi="Cambria" w:cs="Arial"/>
          <w:b/>
          <w:i/>
          <w:szCs w:val="24"/>
        </w:rPr>
        <w:t xml:space="preserve">National Geographic Society. </w:t>
      </w:r>
      <w:r w:rsidRPr="00EB43A7">
        <w:rPr>
          <w:rFonts w:ascii="Cambria" w:hAnsi="Cambria" w:cs="Arial"/>
          <w:szCs w:val="24"/>
        </w:rPr>
        <w:t xml:space="preserve">Committee </w:t>
      </w:r>
      <w:r w:rsidRPr="005F0096">
        <w:rPr>
          <w:rFonts w:ascii="Cambria" w:hAnsi="Cambria" w:cs="Arial"/>
          <w:szCs w:val="24"/>
        </w:rPr>
        <w:t>for Research and Exploration. Rapid evolution in response to invasive species</w:t>
      </w:r>
      <w:r w:rsidRPr="005F0096">
        <w:rPr>
          <w:rFonts w:ascii="Cambria" w:hAnsi="Cambria" w:cs="Arial"/>
          <w:szCs w:val="24"/>
          <w:lang w:val="en-GB"/>
        </w:rPr>
        <w:t xml:space="preserve">. </w:t>
      </w:r>
      <w:r w:rsidRPr="005F0096">
        <w:rPr>
          <w:rFonts w:ascii="Cambria" w:hAnsi="Cambria" w:cs="Arial"/>
          <w:szCs w:val="24"/>
        </w:rPr>
        <w:t>$</w:t>
      </w:r>
      <w:r w:rsidRPr="00EB43A7">
        <w:rPr>
          <w:rFonts w:ascii="Cambria" w:hAnsi="Cambria" w:cs="Arial"/>
          <w:szCs w:val="24"/>
        </w:rPr>
        <w:t>20,180</w:t>
      </w:r>
    </w:p>
    <w:p w14:paraId="1C7FCF09" w14:textId="33A1C419" w:rsidR="00EB43A7" w:rsidRPr="00EB43A7" w:rsidRDefault="00EB43A7" w:rsidP="009A4EC6">
      <w:pPr>
        <w:ind w:left="1710" w:hanging="270"/>
        <w:rPr>
          <w:rFonts w:ascii="Cambria" w:hAnsi="Cambria" w:cs="Arial"/>
          <w:szCs w:val="24"/>
          <w:lang w:val="en-GB"/>
        </w:rPr>
      </w:pPr>
      <w:r w:rsidRPr="00EB43A7">
        <w:rPr>
          <w:rFonts w:ascii="Cambria" w:hAnsi="Cambria" w:cs="Arial"/>
          <w:b/>
          <w:i/>
          <w:szCs w:val="24"/>
          <w:lang w:val="en-GB"/>
        </w:rPr>
        <w:t xml:space="preserve">Eppley Foundation for Research. </w:t>
      </w:r>
      <w:r w:rsidRPr="005F0096">
        <w:rPr>
          <w:rFonts w:ascii="Cambria" w:hAnsi="Cambria" w:cs="Arial"/>
          <w:szCs w:val="24"/>
        </w:rPr>
        <w:t>Rapid evolution in response to invasive species</w:t>
      </w:r>
      <w:r w:rsidRPr="005F0096">
        <w:rPr>
          <w:rFonts w:ascii="Cambria" w:hAnsi="Cambria" w:cs="Arial"/>
          <w:szCs w:val="24"/>
          <w:lang w:val="en-GB"/>
        </w:rPr>
        <w:t xml:space="preserve">. PI, D. Skelly Co-PI. </w:t>
      </w:r>
      <w:r w:rsidRPr="005F0096">
        <w:rPr>
          <w:rFonts w:ascii="Cambria" w:hAnsi="Cambria" w:cs="Arial"/>
          <w:szCs w:val="24"/>
        </w:rPr>
        <w:t>Support f</w:t>
      </w:r>
      <w:r w:rsidRPr="00EB43A7">
        <w:rPr>
          <w:rFonts w:ascii="Cambria" w:hAnsi="Cambria" w:cs="Arial"/>
          <w:szCs w:val="24"/>
        </w:rPr>
        <w:t xml:space="preserve">or Advanced Scientific Research. </w:t>
      </w:r>
      <w:r w:rsidRPr="00EB43A7">
        <w:rPr>
          <w:rFonts w:ascii="Cambria" w:hAnsi="Cambria" w:cs="Arial"/>
          <w:szCs w:val="24"/>
          <w:lang w:val="en-GB"/>
        </w:rPr>
        <w:t>$25,200.</w:t>
      </w:r>
    </w:p>
    <w:p w14:paraId="46CEEA29" w14:textId="7BFC4615" w:rsidR="000A0812" w:rsidRPr="000A0812" w:rsidRDefault="000A0812" w:rsidP="009A4EC6">
      <w:pPr>
        <w:ind w:left="1710" w:hanging="1710"/>
        <w:rPr>
          <w:rFonts w:ascii="Cambria" w:hAnsi="Cambria" w:cs="Arial"/>
          <w:szCs w:val="24"/>
        </w:rPr>
      </w:pPr>
      <w:r w:rsidRPr="000A0812">
        <w:rPr>
          <w:rFonts w:ascii="Cambria" w:hAnsi="Cambria" w:cs="Arial"/>
          <w:szCs w:val="24"/>
        </w:rPr>
        <w:lastRenderedPageBreak/>
        <w:t xml:space="preserve">2006 </w:t>
      </w:r>
      <w:r w:rsidR="009A4EC6">
        <w:rPr>
          <w:rFonts w:ascii="Cambria" w:hAnsi="Cambria" w:cs="Arial"/>
          <w:szCs w:val="24"/>
        </w:rPr>
        <w:t>–</w:t>
      </w:r>
      <w:r w:rsidRPr="000A0812">
        <w:rPr>
          <w:rFonts w:ascii="Cambria" w:hAnsi="Cambria" w:cs="Arial"/>
          <w:szCs w:val="24"/>
        </w:rPr>
        <w:t xml:space="preserve"> 2007</w:t>
      </w:r>
      <w:r w:rsidR="009A4EC6">
        <w:rPr>
          <w:rFonts w:ascii="Cambria" w:hAnsi="Cambria" w:cs="Arial"/>
          <w:szCs w:val="24"/>
        </w:rPr>
        <w:t xml:space="preserve">   </w:t>
      </w:r>
      <w:r w:rsidRPr="000A0812">
        <w:rPr>
          <w:rFonts w:ascii="Cambria" w:hAnsi="Cambria" w:cs="Arial"/>
          <w:b/>
          <w:i/>
          <w:szCs w:val="24"/>
        </w:rPr>
        <w:t>American Museum of Natural History</w:t>
      </w:r>
      <w:r w:rsidRPr="000A0812">
        <w:rPr>
          <w:rFonts w:ascii="Cambria" w:hAnsi="Cambria" w:cs="Arial"/>
          <w:szCs w:val="24"/>
        </w:rPr>
        <w:t>, Collection Study Grant. Evolution of limb-length in response to invasive species. $500.</w:t>
      </w:r>
    </w:p>
    <w:p w14:paraId="332C0748" w14:textId="253E6347" w:rsidR="000A0812" w:rsidRPr="000A0812" w:rsidRDefault="000A0812" w:rsidP="009A4EC6">
      <w:pPr>
        <w:ind w:left="1710" w:hanging="1710"/>
        <w:rPr>
          <w:rFonts w:ascii="Cambria" w:hAnsi="Cambria" w:cs="Arial"/>
          <w:szCs w:val="24"/>
        </w:rPr>
      </w:pPr>
      <w:r w:rsidRPr="000A0812">
        <w:rPr>
          <w:rFonts w:ascii="Cambria" w:hAnsi="Cambria" w:cs="Arial"/>
          <w:szCs w:val="24"/>
        </w:rPr>
        <w:t xml:space="preserve">2005 </w:t>
      </w:r>
      <w:r w:rsidR="009A4EC6">
        <w:rPr>
          <w:rFonts w:ascii="Cambria" w:hAnsi="Cambria" w:cs="Arial"/>
          <w:szCs w:val="24"/>
        </w:rPr>
        <w:t>–</w:t>
      </w:r>
      <w:r w:rsidRPr="000A0812">
        <w:rPr>
          <w:rFonts w:ascii="Cambria" w:hAnsi="Cambria" w:cs="Arial"/>
          <w:szCs w:val="24"/>
        </w:rPr>
        <w:t xml:space="preserve"> 2007</w:t>
      </w:r>
      <w:r w:rsidR="009A4EC6">
        <w:rPr>
          <w:rFonts w:ascii="Cambria" w:hAnsi="Cambria" w:cs="Arial"/>
          <w:szCs w:val="24"/>
        </w:rPr>
        <w:t xml:space="preserve">   </w:t>
      </w:r>
      <w:r w:rsidRPr="000A0812">
        <w:rPr>
          <w:rFonts w:ascii="Cambria" w:hAnsi="Cambria" w:cs="Arial"/>
          <w:b/>
          <w:i/>
          <w:szCs w:val="24"/>
        </w:rPr>
        <w:t>Yale Institute of Biospheric Studies</w:t>
      </w:r>
      <w:r w:rsidRPr="000A0812">
        <w:rPr>
          <w:rFonts w:ascii="Cambria" w:hAnsi="Cambria" w:cs="Arial"/>
          <w:szCs w:val="24"/>
        </w:rPr>
        <w:t xml:space="preserve">, Gaylord Donnelley Environmental Postdoctoral Fellowship. </w:t>
      </w:r>
      <w:r w:rsidRPr="005F0096">
        <w:rPr>
          <w:rFonts w:ascii="Cambria" w:hAnsi="Cambria" w:cs="Arial"/>
          <w:szCs w:val="24"/>
        </w:rPr>
        <w:t>Incorporating evolutionary theory into biodiversity conservation: how rapidly and effectively can native communities evolve to minimize the impact of invasive species?</w:t>
      </w:r>
      <w:r w:rsidRPr="000A0812">
        <w:rPr>
          <w:rFonts w:ascii="Cambria" w:hAnsi="Cambria" w:cs="Arial"/>
          <w:szCs w:val="24"/>
        </w:rPr>
        <w:t xml:space="preserve"> $84,000.</w:t>
      </w:r>
    </w:p>
    <w:p w14:paraId="5B1F90AC" w14:textId="69D21163"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 xml:space="preserve">2004 </w:t>
      </w:r>
      <w:r w:rsidR="009A4EC6">
        <w:rPr>
          <w:rFonts w:ascii="Cambria" w:hAnsi="Cambria" w:cs="Arial"/>
          <w:szCs w:val="24"/>
        </w:rPr>
        <w:t xml:space="preserve">   </w:t>
      </w:r>
      <w:r w:rsidR="009A4EC6">
        <w:rPr>
          <w:rFonts w:ascii="Cambria" w:hAnsi="Cambria" w:cs="Arial"/>
          <w:szCs w:val="24"/>
        </w:rPr>
        <w:tab/>
      </w:r>
      <w:r w:rsidRPr="000A0812">
        <w:rPr>
          <w:rFonts w:ascii="Cambria" w:hAnsi="Cambria" w:cs="Arial"/>
          <w:b/>
          <w:i/>
          <w:szCs w:val="24"/>
        </w:rPr>
        <w:t>Australian Society of Herpetologists</w:t>
      </w:r>
      <w:r w:rsidRPr="000A0812">
        <w:rPr>
          <w:rFonts w:ascii="Cambria" w:hAnsi="Cambria" w:cs="Arial"/>
          <w:szCs w:val="24"/>
        </w:rPr>
        <w:t xml:space="preserve">, </w:t>
      </w:r>
      <w:r w:rsidRPr="005F0096">
        <w:rPr>
          <w:rFonts w:ascii="Cambria" w:hAnsi="Cambria" w:cs="Arial"/>
          <w:szCs w:val="24"/>
        </w:rPr>
        <w:t>Student Research Grant. 2004. Effects of research procedures on stress levels of reptiles. $750</w:t>
      </w:r>
      <w:r w:rsidRPr="000A0812">
        <w:rPr>
          <w:rFonts w:ascii="Cambria" w:hAnsi="Cambria" w:cs="Arial"/>
          <w:szCs w:val="24"/>
        </w:rPr>
        <w:t>.</w:t>
      </w:r>
    </w:p>
    <w:p w14:paraId="7E5DE1C9" w14:textId="703FA800"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 xml:space="preserve"> </w:t>
      </w:r>
      <w:r w:rsidR="009A4EC6">
        <w:rPr>
          <w:rFonts w:ascii="Cambria" w:hAnsi="Cambria" w:cs="Arial"/>
          <w:szCs w:val="24"/>
        </w:rPr>
        <w:tab/>
      </w:r>
      <w:r w:rsidRPr="000A0812">
        <w:rPr>
          <w:rFonts w:ascii="Cambria" w:hAnsi="Cambria" w:cs="Arial"/>
          <w:b/>
          <w:i/>
          <w:szCs w:val="24"/>
        </w:rPr>
        <w:t>James King of Irrawang Travelling Scholarship</w:t>
      </w:r>
      <w:r w:rsidRPr="000A0812">
        <w:rPr>
          <w:rFonts w:ascii="Cambria" w:hAnsi="Cambria" w:cs="Arial"/>
          <w:szCs w:val="24"/>
        </w:rPr>
        <w:t>. University of Sydney. $3,485.</w:t>
      </w:r>
    </w:p>
    <w:p w14:paraId="44439E70" w14:textId="77777777"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 xml:space="preserve"> </w:t>
      </w:r>
      <w:r w:rsidRPr="000A0812">
        <w:rPr>
          <w:rFonts w:ascii="Cambria" w:hAnsi="Cambria" w:cs="Arial"/>
          <w:szCs w:val="24"/>
        </w:rPr>
        <w:tab/>
      </w:r>
      <w:r w:rsidRPr="000A0812">
        <w:rPr>
          <w:rFonts w:ascii="Cambria" w:hAnsi="Cambria" w:cs="Arial"/>
          <w:b/>
          <w:i/>
          <w:szCs w:val="24"/>
        </w:rPr>
        <w:t>Ethel Mary Read Research Grant</w:t>
      </w:r>
      <w:r w:rsidRPr="000A0812">
        <w:rPr>
          <w:rFonts w:ascii="Cambria" w:hAnsi="Cambria" w:cs="Arial"/>
          <w:szCs w:val="24"/>
        </w:rPr>
        <w:t>. Royal Zoological Society of New South Wales. $750.</w:t>
      </w:r>
    </w:p>
    <w:p w14:paraId="442C1801" w14:textId="77777777"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ab/>
      </w:r>
      <w:r w:rsidRPr="000A0812">
        <w:rPr>
          <w:rFonts w:ascii="Cambria" w:hAnsi="Cambria" w:cs="Arial"/>
          <w:b/>
          <w:i/>
          <w:szCs w:val="24"/>
        </w:rPr>
        <w:t>Student Scholarship</w:t>
      </w:r>
      <w:r w:rsidRPr="000A0812">
        <w:rPr>
          <w:rFonts w:ascii="Cambria" w:hAnsi="Cambria" w:cs="Arial"/>
          <w:szCs w:val="24"/>
        </w:rPr>
        <w:t>. Australian and New Zealand Council for the Care of Animals in Research and Training. $165.</w:t>
      </w:r>
    </w:p>
    <w:p w14:paraId="59F36B40" w14:textId="77777777"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ab/>
      </w:r>
      <w:r w:rsidRPr="000A0812">
        <w:rPr>
          <w:rFonts w:ascii="Cambria" w:hAnsi="Cambria" w:cs="Arial"/>
          <w:b/>
          <w:i/>
          <w:szCs w:val="24"/>
        </w:rPr>
        <w:t>Student Travel Award</w:t>
      </w:r>
      <w:r w:rsidRPr="000A0812">
        <w:rPr>
          <w:rFonts w:ascii="Cambria" w:hAnsi="Cambria" w:cs="Arial"/>
          <w:szCs w:val="24"/>
        </w:rPr>
        <w:t>. Australasian Society for the Study of Animal Behaviour. $155.</w:t>
      </w:r>
    </w:p>
    <w:p w14:paraId="73910336" w14:textId="77777777"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 xml:space="preserve">2003 </w:t>
      </w:r>
      <w:r w:rsidRPr="000A0812">
        <w:rPr>
          <w:rFonts w:ascii="Cambria" w:hAnsi="Cambria" w:cs="Arial"/>
          <w:szCs w:val="24"/>
        </w:rPr>
        <w:tab/>
      </w:r>
      <w:r w:rsidRPr="000A0812">
        <w:rPr>
          <w:rFonts w:ascii="Cambria" w:hAnsi="Cambria" w:cs="Arial"/>
          <w:b/>
          <w:i/>
          <w:szCs w:val="24"/>
        </w:rPr>
        <w:t>Student Travel Award</w:t>
      </w:r>
      <w:r w:rsidRPr="000A0812">
        <w:rPr>
          <w:rFonts w:ascii="Cambria" w:hAnsi="Cambria" w:cs="Arial"/>
          <w:szCs w:val="24"/>
        </w:rPr>
        <w:t>. Society for Research on Amphibians and Reptiles in New Zealand. $50.</w:t>
      </w:r>
    </w:p>
    <w:p w14:paraId="1C747E7D" w14:textId="77777777"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ab/>
      </w:r>
      <w:r w:rsidRPr="000A0812">
        <w:rPr>
          <w:rFonts w:ascii="Cambria" w:hAnsi="Cambria" w:cs="Arial"/>
          <w:b/>
          <w:i/>
          <w:szCs w:val="24"/>
        </w:rPr>
        <w:t>Student Travel Award</w:t>
      </w:r>
      <w:r w:rsidRPr="000A0812">
        <w:rPr>
          <w:rFonts w:ascii="Cambria" w:hAnsi="Cambria" w:cs="Arial"/>
          <w:szCs w:val="24"/>
        </w:rPr>
        <w:t>. Australasian Society for the Study of Animal Behaviour. $270.</w:t>
      </w:r>
    </w:p>
    <w:p w14:paraId="79BB6206" w14:textId="59EDFC83"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 xml:space="preserve">2002 - 2005 </w:t>
      </w:r>
      <w:r w:rsidRPr="000A0812">
        <w:rPr>
          <w:rFonts w:ascii="Cambria" w:hAnsi="Cambria" w:cs="Arial"/>
          <w:szCs w:val="24"/>
        </w:rPr>
        <w:tab/>
      </w:r>
      <w:r w:rsidRPr="000A0812">
        <w:rPr>
          <w:rFonts w:ascii="Cambria" w:hAnsi="Cambria" w:cs="Arial"/>
          <w:b/>
          <w:i/>
          <w:szCs w:val="24"/>
        </w:rPr>
        <w:t>Australian Postgraduate Award</w:t>
      </w:r>
      <w:r>
        <w:rPr>
          <w:rFonts w:ascii="Cambria" w:hAnsi="Cambria" w:cs="Arial"/>
          <w:szCs w:val="24"/>
        </w:rPr>
        <w:t xml:space="preserve">, University of </w:t>
      </w:r>
      <w:r w:rsidRPr="005F0096">
        <w:rPr>
          <w:rFonts w:ascii="Cambria" w:hAnsi="Cambria" w:cs="Arial"/>
          <w:szCs w:val="24"/>
        </w:rPr>
        <w:t>Sydney. 2002-2005. Factors shaping habitat use in a guild of montane skinks. $</w:t>
      </w:r>
      <w:r w:rsidRPr="000A0812">
        <w:rPr>
          <w:rFonts w:ascii="Cambria" w:hAnsi="Cambria" w:cs="Arial"/>
          <w:szCs w:val="24"/>
        </w:rPr>
        <w:t>83,478.</w:t>
      </w:r>
    </w:p>
    <w:p w14:paraId="06227FAB" w14:textId="19FD2028"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 xml:space="preserve"> </w:t>
      </w:r>
      <w:r w:rsidRPr="000A0812">
        <w:rPr>
          <w:rFonts w:ascii="Cambria" w:hAnsi="Cambria" w:cs="Arial"/>
          <w:szCs w:val="24"/>
        </w:rPr>
        <w:tab/>
      </w:r>
      <w:r w:rsidRPr="000A0812">
        <w:rPr>
          <w:rFonts w:ascii="Cambria" w:hAnsi="Cambria" w:cs="Arial"/>
          <w:b/>
          <w:i/>
          <w:szCs w:val="24"/>
        </w:rPr>
        <w:t>Postgraduate Research Support Scheme</w:t>
      </w:r>
      <w:r w:rsidRPr="000A0812">
        <w:rPr>
          <w:rFonts w:ascii="Cambria" w:hAnsi="Cambria" w:cs="Arial"/>
          <w:szCs w:val="24"/>
        </w:rPr>
        <w:t xml:space="preserve"> research funding. University of Sydney. $2,440.</w:t>
      </w:r>
    </w:p>
    <w:p w14:paraId="07F2617F" w14:textId="77777777" w:rsidR="00EB43A7" w:rsidRDefault="00EB43A7" w:rsidP="0063087E">
      <w:pPr>
        <w:ind w:left="450" w:hanging="450"/>
        <w:rPr>
          <w:rFonts w:ascii="Cambria" w:hAnsi="Cambria" w:cs="Arial"/>
          <w:szCs w:val="24"/>
        </w:rPr>
      </w:pPr>
    </w:p>
    <w:p w14:paraId="6A83E05C" w14:textId="77777777" w:rsidR="00F525F9" w:rsidRPr="00F525F9" w:rsidRDefault="00F525F9" w:rsidP="00F525F9">
      <w:pPr>
        <w:ind w:left="450" w:hanging="450"/>
        <w:rPr>
          <w:rFonts w:ascii="Cambria" w:hAnsi="Cambria" w:cs="Arial"/>
          <w:szCs w:val="24"/>
        </w:rPr>
      </w:pPr>
    </w:p>
    <w:p w14:paraId="52B1F411" w14:textId="77777777" w:rsidR="009A4EC6" w:rsidRPr="00E146E9" w:rsidRDefault="009A4EC6" w:rsidP="009A4EC6">
      <w:pPr>
        <w:ind w:left="450" w:hanging="450"/>
        <w:rPr>
          <w:rFonts w:ascii="Cambria" w:hAnsi="Cambria" w:cs="Arial"/>
          <w:b/>
          <w:szCs w:val="24"/>
        </w:rPr>
      </w:pPr>
      <w:r w:rsidRPr="00E146E9">
        <w:rPr>
          <w:rFonts w:ascii="Cambria" w:hAnsi="Cambria" w:cs="Arial"/>
          <w:b/>
          <w:szCs w:val="24"/>
        </w:rPr>
        <w:t>Invited Talks</w:t>
      </w:r>
    </w:p>
    <w:p w14:paraId="0FED18DB" w14:textId="77777777" w:rsidR="009A4EC6" w:rsidRPr="00F525F9" w:rsidRDefault="009A4EC6" w:rsidP="009A4EC6">
      <w:pPr>
        <w:ind w:left="450" w:hanging="450"/>
        <w:rPr>
          <w:rFonts w:ascii="Cambria" w:hAnsi="Cambria" w:cs="Arial"/>
          <w:szCs w:val="24"/>
        </w:rPr>
      </w:pPr>
    </w:p>
    <w:p w14:paraId="30A9B890" w14:textId="2706D59F" w:rsidR="005E311C" w:rsidRPr="005E311C" w:rsidRDefault="005E311C" w:rsidP="00581C1C">
      <w:pPr>
        <w:ind w:left="1080" w:hanging="1080"/>
        <w:rPr>
          <w:rFonts w:ascii="Cambria" w:hAnsi="Cambria" w:cs="Arial"/>
          <w:szCs w:val="24"/>
        </w:rPr>
      </w:pPr>
      <w:r>
        <w:rPr>
          <w:rFonts w:ascii="Cambria" w:hAnsi="Cambria" w:cs="Arial"/>
          <w:szCs w:val="24"/>
        </w:rPr>
        <w:t xml:space="preserve">2018  </w:t>
      </w:r>
      <w:r>
        <w:rPr>
          <w:rFonts w:ascii="Cambria" w:hAnsi="Cambria" w:cs="Arial"/>
          <w:b/>
          <w:i/>
          <w:szCs w:val="24"/>
        </w:rPr>
        <w:t>Gordon Research Conference on Predator-Prey Interactions</w:t>
      </w:r>
      <w:r>
        <w:rPr>
          <w:rFonts w:ascii="Cambria" w:hAnsi="Cambria" w:cs="Arial"/>
          <w:szCs w:val="24"/>
        </w:rPr>
        <w:t>, Ventura CA.</w:t>
      </w:r>
      <w:r w:rsidR="00581C1C">
        <w:rPr>
          <w:rFonts w:ascii="Cambria" w:hAnsi="Cambria" w:cs="Arial"/>
          <w:szCs w:val="24"/>
        </w:rPr>
        <w:t xml:space="preserve"> </w:t>
      </w:r>
      <w:r w:rsidR="0011370A">
        <w:rPr>
          <w:rFonts w:ascii="Cambria" w:hAnsi="Cambria" w:cs="Arial"/>
          <w:szCs w:val="24"/>
        </w:rPr>
        <w:t>Impacts of transgenerational versus early-life stress on lizard p</w:t>
      </w:r>
      <w:r w:rsidR="00581C1C" w:rsidRPr="00581C1C">
        <w:rPr>
          <w:rFonts w:ascii="Cambria" w:hAnsi="Cambria" w:cs="Arial"/>
          <w:szCs w:val="24"/>
        </w:rPr>
        <w:t xml:space="preserve">hysiology </w:t>
      </w:r>
      <w:r>
        <w:rPr>
          <w:rFonts w:ascii="Cambria" w:hAnsi="Cambria" w:cs="Arial"/>
          <w:szCs w:val="24"/>
        </w:rPr>
        <w:t>(January).</w:t>
      </w:r>
    </w:p>
    <w:p w14:paraId="6A42481A" w14:textId="14B6AA00" w:rsidR="00581C1C" w:rsidRDefault="009A4EC6" w:rsidP="00581C1C">
      <w:pPr>
        <w:ind w:left="1080" w:hanging="1080"/>
        <w:rPr>
          <w:rFonts w:ascii="Cambria" w:hAnsi="Cambria" w:cs="Arial"/>
          <w:szCs w:val="24"/>
        </w:rPr>
      </w:pPr>
      <w:r w:rsidRPr="00F525F9">
        <w:rPr>
          <w:rFonts w:ascii="Cambria" w:hAnsi="Cambria" w:cs="Arial"/>
          <w:szCs w:val="24"/>
        </w:rPr>
        <w:t>2017</w:t>
      </w:r>
      <w:r>
        <w:rPr>
          <w:rFonts w:ascii="Cambria" w:hAnsi="Cambria" w:cs="Arial"/>
          <w:szCs w:val="24"/>
        </w:rPr>
        <w:t xml:space="preserve"> </w:t>
      </w:r>
      <w:r w:rsidR="00581C1C" w:rsidRPr="00581C1C">
        <w:rPr>
          <w:rFonts w:ascii="Cambria" w:hAnsi="Cambria" w:cs="Arial"/>
          <w:b/>
          <w:i/>
          <w:szCs w:val="24"/>
        </w:rPr>
        <w:t>N</w:t>
      </w:r>
      <w:r w:rsidR="00581C1C">
        <w:rPr>
          <w:rFonts w:ascii="Cambria" w:hAnsi="Cambria" w:cs="Arial"/>
          <w:b/>
          <w:i/>
          <w:szCs w:val="24"/>
        </w:rPr>
        <w:t xml:space="preserve">atural Science Convocation, </w:t>
      </w:r>
      <w:r w:rsidR="00581C1C" w:rsidRPr="00790DDA">
        <w:rPr>
          <w:rFonts w:ascii="Cambria" w:hAnsi="Cambria" w:cs="Arial"/>
          <w:szCs w:val="24"/>
        </w:rPr>
        <w:t xml:space="preserve">Lock Haven University, Lock Haven, PA. </w:t>
      </w:r>
      <w:r w:rsidR="00790DDA" w:rsidRPr="00790DDA">
        <w:rPr>
          <w:rFonts w:ascii="Cambria" w:hAnsi="Cambria" w:cs="Arial"/>
          <w:szCs w:val="24"/>
        </w:rPr>
        <w:t>Convocation Speaker.</w:t>
      </w:r>
      <w:r w:rsidR="00790DDA">
        <w:rPr>
          <w:rFonts w:ascii="Cambria" w:hAnsi="Cambria" w:cs="Arial"/>
          <w:b/>
          <w:szCs w:val="24"/>
        </w:rPr>
        <w:t xml:space="preserve"> </w:t>
      </w:r>
      <w:r w:rsidR="00581C1C" w:rsidRPr="00693504">
        <w:rPr>
          <w:rFonts w:ascii="Cambria" w:hAnsi="Cambria" w:cs="Arial"/>
          <w:szCs w:val="24"/>
        </w:rPr>
        <w:t xml:space="preserve">Adaptive responses to environmental change: road noise and invasive species </w:t>
      </w:r>
      <w:r w:rsidR="00581C1C" w:rsidRPr="00F525F9">
        <w:rPr>
          <w:rFonts w:ascii="Cambria" w:hAnsi="Cambria" w:cs="Arial"/>
          <w:szCs w:val="24"/>
        </w:rPr>
        <w:t>(</w:t>
      </w:r>
      <w:r w:rsidR="00581C1C">
        <w:rPr>
          <w:rFonts w:ascii="Cambria" w:hAnsi="Cambria" w:cs="Arial"/>
          <w:szCs w:val="24"/>
        </w:rPr>
        <w:t>November</w:t>
      </w:r>
      <w:r w:rsidR="00581C1C" w:rsidRPr="00F525F9">
        <w:rPr>
          <w:rFonts w:ascii="Cambria" w:hAnsi="Cambria" w:cs="Arial"/>
          <w:szCs w:val="24"/>
        </w:rPr>
        <w:t>).</w:t>
      </w:r>
    </w:p>
    <w:p w14:paraId="1EBB1351" w14:textId="09E0D5E2" w:rsidR="00581C1C" w:rsidRDefault="00581C1C" w:rsidP="00581C1C">
      <w:pPr>
        <w:ind w:left="1080" w:hanging="360"/>
        <w:rPr>
          <w:rFonts w:ascii="Cambria" w:hAnsi="Cambria" w:cs="Arial"/>
          <w:szCs w:val="24"/>
        </w:rPr>
      </w:pPr>
      <w:r w:rsidRPr="00E146E9">
        <w:rPr>
          <w:rFonts w:ascii="Cambria" w:hAnsi="Cambria" w:cs="Arial"/>
          <w:b/>
          <w:i/>
          <w:szCs w:val="24"/>
        </w:rPr>
        <w:t>Society for Behavioral Neuroendocrinology</w:t>
      </w:r>
      <w:r w:rsidRPr="00F525F9">
        <w:rPr>
          <w:rFonts w:ascii="Cambria" w:hAnsi="Cambria" w:cs="Arial"/>
          <w:szCs w:val="24"/>
        </w:rPr>
        <w:t xml:space="preserve">, Long Beach CA. Presidential Symposium. </w:t>
      </w:r>
      <w:r w:rsidRPr="00693504">
        <w:rPr>
          <w:rFonts w:ascii="Cambria" w:hAnsi="Cambria" w:cs="Arial"/>
          <w:szCs w:val="24"/>
        </w:rPr>
        <w:t xml:space="preserve">Adaptive responses to environmental change: road noise and invasive species </w:t>
      </w:r>
      <w:r w:rsidRPr="00F525F9">
        <w:rPr>
          <w:rFonts w:ascii="Cambria" w:hAnsi="Cambria" w:cs="Arial"/>
          <w:szCs w:val="24"/>
        </w:rPr>
        <w:t>(June).</w:t>
      </w:r>
    </w:p>
    <w:p w14:paraId="4988CE9A" w14:textId="4C58ADD6" w:rsidR="0011370A" w:rsidRPr="00F525F9" w:rsidRDefault="0011370A" w:rsidP="0011370A">
      <w:pPr>
        <w:ind w:left="1080" w:hanging="360"/>
        <w:rPr>
          <w:rFonts w:ascii="Cambria" w:hAnsi="Cambria" w:cs="Arial"/>
          <w:szCs w:val="24"/>
        </w:rPr>
      </w:pPr>
      <w:r>
        <w:rPr>
          <w:rFonts w:ascii="Cambria" w:hAnsi="Cambria" w:cs="Arial"/>
          <w:b/>
          <w:i/>
          <w:szCs w:val="24"/>
        </w:rPr>
        <w:t xml:space="preserve">EEB Spring Symposium, </w:t>
      </w:r>
      <w:r>
        <w:rPr>
          <w:rFonts w:ascii="Cambria" w:hAnsi="Cambria" w:cs="Arial"/>
          <w:szCs w:val="24"/>
        </w:rPr>
        <w:t>Iowa State, Ames IA. Keynote Speaker. What d</w:t>
      </w:r>
      <w:r w:rsidRPr="0011370A">
        <w:rPr>
          <w:rFonts w:ascii="Cambria" w:hAnsi="Cambria" w:cs="Arial"/>
          <w:szCs w:val="24"/>
        </w:rPr>
        <w:t xml:space="preserve">oesn’t </w:t>
      </w:r>
      <w:r>
        <w:rPr>
          <w:rFonts w:ascii="Cambria" w:hAnsi="Cambria" w:cs="Arial"/>
          <w:szCs w:val="24"/>
        </w:rPr>
        <w:t>k</w:t>
      </w:r>
      <w:r w:rsidRPr="0011370A">
        <w:rPr>
          <w:rFonts w:ascii="Cambria" w:hAnsi="Cambria" w:cs="Arial"/>
          <w:szCs w:val="24"/>
        </w:rPr>
        <w:t xml:space="preserve">ill </w:t>
      </w:r>
      <w:r>
        <w:rPr>
          <w:rFonts w:ascii="Cambria" w:hAnsi="Cambria" w:cs="Arial"/>
          <w:szCs w:val="24"/>
        </w:rPr>
        <w:t>you...Adaptive responses to environmental c</w:t>
      </w:r>
      <w:r w:rsidRPr="0011370A">
        <w:rPr>
          <w:rFonts w:ascii="Cambria" w:hAnsi="Cambria" w:cs="Arial"/>
          <w:szCs w:val="24"/>
        </w:rPr>
        <w:t>hange</w:t>
      </w:r>
      <w:r>
        <w:rPr>
          <w:rFonts w:ascii="Cambria" w:hAnsi="Cambria" w:cs="Arial"/>
          <w:szCs w:val="24"/>
        </w:rPr>
        <w:t xml:space="preserve"> (</w:t>
      </w:r>
      <w:r>
        <w:rPr>
          <w:rFonts w:ascii="Cambria" w:hAnsi="Cambria" w:cs="Arial"/>
          <w:szCs w:val="24"/>
        </w:rPr>
        <w:t>February</w:t>
      </w:r>
      <w:r>
        <w:rPr>
          <w:rFonts w:ascii="Cambria" w:hAnsi="Cambria" w:cs="Arial"/>
          <w:szCs w:val="24"/>
        </w:rPr>
        <w:t xml:space="preserve">). </w:t>
      </w:r>
    </w:p>
    <w:p w14:paraId="2EC8445E"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2016</w:t>
      </w:r>
      <w:r>
        <w:rPr>
          <w:rFonts w:ascii="Cambria" w:hAnsi="Cambria" w:cs="Arial"/>
          <w:szCs w:val="24"/>
        </w:rPr>
        <w:t xml:space="preserve">   </w:t>
      </w:r>
      <w:r w:rsidRPr="005F0096">
        <w:rPr>
          <w:rFonts w:ascii="Cambria" w:hAnsi="Cambria" w:cs="Arial"/>
          <w:b/>
          <w:i/>
          <w:szCs w:val="24"/>
        </w:rPr>
        <w:t>Ecological Morphology Symposium,</w:t>
      </w:r>
      <w:r>
        <w:rPr>
          <w:rFonts w:ascii="Cambria" w:hAnsi="Cambria" w:cs="Arial"/>
          <w:szCs w:val="24"/>
        </w:rPr>
        <w:t xml:space="preserve"> </w:t>
      </w:r>
      <w:r w:rsidRPr="005F0096">
        <w:rPr>
          <w:rFonts w:ascii="Cambria" w:hAnsi="Cambria" w:cs="Arial"/>
          <w:b/>
          <w:i/>
          <w:szCs w:val="24"/>
        </w:rPr>
        <w:t>International Congress of Vertebrate Morphology</w:t>
      </w:r>
      <w:r w:rsidRPr="00F525F9">
        <w:rPr>
          <w:rFonts w:ascii="Cambria" w:hAnsi="Cambria" w:cs="Arial"/>
          <w:szCs w:val="24"/>
        </w:rPr>
        <w:t xml:space="preserve">, Washington, D.C. </w:t>
      </w:r>
      <w:r w:rsidRPr="005F0096">
        <w:rPr>
          <w:rFonts w:ascii="Cambria" w:hAnsi="Cambria" w:cs="Arial"/>
          <w:szCs w:val="24"/>
        </w:rPr>
        <w:t xml:space="preserve">The role of behavior in the ecomorphological paradigm. </w:t>
      </w:r>
      <w:r w:rsidRPr="00F525F9">
        <w:rPr>
          <w:rFonts w:ascii="Cambria" w:hAnsi="Cambria" w:cs="Arial"/>
          <w:szCs w:val="24"/>
        </w:rPr>
        <w:t xml:space="preserve">(June). </w:t>
      </w:r>
    </w:p>
    <w:p w14:paraId="53F395D3"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John G. Ostrom Program Series, Yale Peabody Museum</w:t>
      </w:r>
      <w:r w:rsidRPr="00F525F9">
        <w:rPr>
          <w:rFonts w:ascii="Cambria" w:hAnsi="Cambria" w:cs="Arial"/>
          <w:szCs w:val="24"/>
        </w:rPr>
        <w:t>, New Haven, CT. Adapting to a changing world. (March)</w:t>
      </w:r>
    </w:p>
    <w:p w14:paraId="42C7AB06"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2015</w:t>
      </w:r>
      <w:r>
        <w:rPr>
          <w:rFonts w:ascii="Cambria" w:hAnsi="Cambria" w:cs="Arial"/>
          <w:szCs w:val="24"/>
        </w:rPr>
        <w:t xml:space="preserve">   </w:t>
      </w:r>
      <w:r w:rsidRPr="00130C85">
        <w:rPr>
          <w:rFonts w:ascii="Cambria" w:hAnsi="Cambria" w:cs="Arial"/>
          <w:b/>
          <w:i/>
          <w:szCs w:val="24"/>
        </w:rPr>
        <w:t>Duquesne University</w:t>
      </w:r>
      <w:r w:rsidRPr="00F525F9">
        <w:rPr>
          <w:rFonts w:ascii="Cambria" w:hAnsi="Cambria" w:cs="Arial"/>
          <w:szCs w:val="24"/>
        </w:rPr>
        <w:t>, Pittsburg, PA. What doesn’t kill you… Stress caused by invaders may actually benefit native species. (October)</w:t>
      </w:r>
    </w:p>
    <w:p w14:paraId="00F8EA30"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lastRenderedPageBreak/>
        <w:t>Southern Illinois University Carbondale,</w:t>
      </w:r>
      <w:r w:rsidRPr="00F525F9">
        <w:rPr>
          <w:rFonts w:ascii="Cambria" w:hAnsi="Cambria" w:cs="Arial"/>
          <w:szCs w:val="24"/>
        </w:rPr>
        <w:t xml:space="preserve"> Carbondale, IL. Responses of native lizards to invasive predatory fire ants: Adaptation at what cost? (April)</w:t>
      </w:r>
    </w:p>
    <w:p w14:paraId="683CE137"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University of Alabama at Birmingham,</w:t>
      </w:r>
      <w:r w:rsidRPr="00F525F9">
        <w:rPr>
          <w:rFonts w:ascii="Cambria" w:hAnsi="Cambria" w:cs="Arial"/>
          <w:szCs w:val="24"/>
        </w:rPr>
        <w:t xml:space="preserve"> AL. Responses of native lizards to invasive predatory fire ants: Adaptation at what cost? (March)</w:t>
      </w:r>
    </w:p>
    <w:p w14:paraId="0298FA83"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2014</w:t>
      </w:r>
      <w:r>
        <w:rPr>
          <w:rFonts w:ascii="Cambria" w:hAnsi="Cambria" w:cs="Arial"/>
          <w:szCs w:val="24"/>
        </w:rPr>
        <w:t xml:space="preserve">   </w:t>
      </w:r>
      <w:r w:rsidRPr="005F0096">
        <w:rPr>
          <w:rFonts w:ascii="Cambria" w:hAnsi="Cambria" w:cs="Arial"/>
          <w:b/>
          <w:i/>
          <w:szCs w:val="24"/>
        </w:rPr>
        <w:t>University of California, Santa Cruz,</w:t>
      </w:r>
      <w:r w:rsidRPr="00F525F9">
        <w:rPr>
          <w:rFonts w:ascii="Cambria" w:hAnsi="Cambria" w:cs="Arial"/>
          <w:szCs w:val="24"/>
        </w:rPr>
        <w:t xml:space="preserve"> CA. Responses of native lizards to invasive predatory fire ants: Adaptation at what cost?.(January)</w:t>
      </w:r>
    </w:p>
    <w:p w14:paraId="41CF3860"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2013</w:t>
      </w:r>
      <w:r>
        <w:rPr>
          <w:rFonts w:ascii="Cambria" w:hAnsi="Cambria" w:cs="Arial"/>
          <w:b/>
          <w:i/>
          <w:szCs w:val="24"/>
        </w:rPr>
        <w:t xml:space="preserve">   </w:t>
      </w:r>
      <w:r w:rsidRPr="005F0096">
        <w:rPr>
          <w:rFonts w:ascii="Cambria" w:hAnsi="Cambria" w:cs="Arial"/>
          <w:b/>
          <w:i/>
          <w:szCs w:val="24"/>
        </w:rPr>
        <w:t>Archbold Biological Station,</w:t>
      </w:r>
      <w:r w:rsidRPr="00F525F9">
        <w:rPr>
          <w:rFonts w:ascii="Cambria" w:hAnsi="Cambria" w:cs="Arial"/>
          <w:szCs w:val="24"/>
        </w:rPr>
        <w:t xml:space="preserve"> Venus, FL. Invasive species management viewed through an evolutionary lens: Lessons from fire ants. (May)</w:t>
      </w:r>
    </w:p>
    <w:p w14:paraId="45B28AFA"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2012</w:t>
      </w:r>
      <w:r>
        <w:rPr>
          <w:rFonts w:ascii="Cambria" w:hAnsi="Cambria" w:cs="Arial"/>
          <w:szCs w:val="24"/>
        </w:rPr>
        <w:t xml:space="preserve">   </w:t>
      </w:r>
      <w:r w:rsidRPr="005F0096">
        <w:rPr>
          <w:rFonts w:ascii="Cambria" w:hAnsi="Cambria" w:cs="Arial"/>
          <w:b/>
          <w:i/>
          <w:szCs w:val="24"/>
        </w:rPr>
        <w:t>World Congress of Herpetology,</w:t>
      </w:r>
      <w:r w:rsidRPr="00F525F9">
        <w:rPr>
          <w:rFonts w:ascii="Cambria" w:hAnsi="Cambria" w:cs="Arial"/>
          <w:szCs w:val="24"/>
        </w:rPr>
        <w:t xml:space="preserve"> Vancouver, Canada. Invasive species management viewed through an evolutionary lens: lessons from Fire Ants. (August)</w:t>
      </w:r>
    </w:p>
    <w:p w14:paraId="6D8A69F7"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University of Tennessee,</w:t>
      </w:r>
      <w:r w:rsidRPr="00F525F9">
        <w:rPr>
          <w:rFonts w:ascii="Cambria" w:hAnsi="Cambria" w:cs="Arial"/>
          <w:szCs w:val="24"/>
        </w:rPr>
        <w:t xml:space="preserve"> Knoxville, TN. Mechanisms and consequences of adaptive responses to invasive species. (August)</w:t>
      </w:r>
    </w:p>
    <w:p w14:paraId="72101E11"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Cornell University</w:t>
      </w:r>
      <w:r w:rsidRPr="00F525F9">
        <w:rPr>
          <w:rFonts w:ascii="Cambria" w:hAnsi="Cambria" w:cs="Arial"/>
          <w:szCs w:val="24"/>
        </w:rPr>
        <w:t>, Ithaca, NY. Fitness consequences of invader-induced stress. (April)</w:t>
      </w:r>
    </w:p>
    <w:p w14:paraId="6F5E5D65"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2011</w:t>
      </w:r>
      <w:r>
        <w:rPr>
          <w:rFonts w:ascii="Cambria" w:hAnsi="Cambria" w:cs="Arial"/>
          <w:szCs w:val="24"/>
        </w:rPr>
        <w:t xml:space="preserve">    </w:t>
      </w:r>
      <w:r w:rsidRPr="005F0096">
        <w:rPr>
          <w:rFonts w:ascii="Cambria" w:hAnsi="Cambria" w:cs="Arial"/>
          <w:b/>
          <w:i/>
          <w:szCs w:val="24"/>
        </w:rPr>
        <w:t>Harvard University</w:t>
      </w:r>
      <w:r w:rsidRPr="00F525F9">
        <w:rPr>
          <w:rFonts w:ascii="Cambria" w:hAnsi="Cambria" w:cs="Arial"/>
          <w:szCs w:val="24"/>
        </w:rPr>
        <w:t>, Boston, MA. Multimodal impacts of invaders: complex responses to novel selective pressures. (September).</w:t>
      </w:r>
    </w:p>
    <w:p w14:paraId="1231E933"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Yale University</w:t>
      </w:r>
      <w:r w:rsidRPr="00F525F9">
        <w:rPr>
          <w:rFonts w:ascii="Cambria" w:hAnsi="Cambria" w:cs="Arial"/>
          <w:szCs w:val="24"/>
        </w:rPr>
        <w:t>, New Haven, CT. Keynote speaker at the Forestry and Environmental Studies Doctoral Conference. Changes in selective pressure across ontogeny mediate tradeoffs in survival strategies. (October).</w:t>
      </w:r>
    </w:p>
    <w:p w14:paraId="1FCC0699"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Yale Institute of Biospheric Studies</w:t>
      </w:r>
      <w:r w:rsidRPr="00F525F9">
        <w:rPr>
          <w:rFonts w:ascii="Cambria" w:hAnsi="Cambria" w:cs="Arial"/>
          <w:szCs w:val="24"/>
        </w:rPr>
        <w:t>, New Haven, CT. Keynote speaker at the Advisory Board Meeting. Mechanisms and consequences of adaptive responses to invasive species. (October).</w:t>
      </w:r>
    </w:p>
    <w:p w14:paraId="7125D07B"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University of Pittsburg</w:t>
      </w:r>
      <w:r w:rsidRPr="00F525F9">
        <w:rPr>
          <w:rFonts w:ascii="Cambria" w:hAnsi="Cambria" w:cs="Arial"/>
          <w:szCs w:val="24"/>
        </w:rPr>
        <w:t>, Pittsburg, PA. Fitness consequences of invader-induced stress. (October).</w:t>
      </w:r>
    </w:p>
    <w:p w14:paraId="52BBE1AA"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North American Society for Comparative Endocrinology</w:t>
      </w:r>
      <w:r w:rsidRPr="00F525F9">
        <w:rPr>
          <w:rFonts w:ascii="Cambria" w:hAnsi="Cambria" w:cs="Arial"/>
          <w:szCs w:val="24"/>
        </w:rPr>
        <w:t>. Ann Arbor, MI. Stress and invasion: elevated levels of corticosterone may facilitate survival-enhancing behavior of native lizards. (July).</w:t>
      </w:r>
    </w:p>
    <w:p w14:paraId="0CCD0EA7"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International Symposium on Amphibian and Reptilian Endocrinology and Neurobiology</w:t>
      </w:r>
      <w:r w:rsidRPr="00F525F9">
        <w:rPr>
          <w:rFonts w:ascii="Cambria" w:hAnsi="Cambria" w:cs="Arial"/>
          <w:szCs w:val="24"/>
        </w:rPr>
        <w:t>. Ann Arbor, MI. Avoiding invaders: lizards exhibit altered behavioral stress responses following invasion by a novel predator. (July).</w:t>
      </w:r>
    </w:p>
    <w:p w14:paraId="31B7D29E"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2010</w:t>
      </w:r>
      <w:r>
        <w:rPr>
          <w:rFonts w:ascii="Cambria" w:hAnsi="Cambria" w:cs="Arial"/>
          <w:szCs w:val="24"/>
        </w:rPr>
        <w:t xml:space="preserve">    </w:t>
      </w:r>
      <w:r w:rsidRPr="005F0096">
        <w:rPr>
          <w:rFonts w:ascii="Cambria" w:hAnsi="Cambria" w:cs="Arial"/>
          <w:b/>
          <w:i/>
          <w:szCs w:val="24"/>
        </w:rPr>
        <w:t>Bryn Mawr College,</w:t>
      </w:r>
      <w:r w:rsidRPr="00F525F9">
        <w:rPr>
          <w:rFonts w:ascii="Cambria" w:hAnsi="Cambria" w:cs="Arial"/>
          <w:szCs w:val="24"/>
        </w:rPr>
        <w:t xml:space="preserve"> Bryn Mawr, PA. Stress and invasion: Factors influencing the escape behavior of native fenced lizards in response to introduced fire ants. (October).</w:t>
      </w:r>
    </w:p>
    <w:p w14:paraId="7417C8D8"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2009</w:t>
      </w:r>
      <w:r>
        <w:rPr>
          <w:rFonts w:ascii="Cambria" w:hAnsi="Cambria" w:cs="Arial"/>
          <w:szCs w:val="24"/>
        </w:rPr>
        <w:t xml:space="preserve">   </w:t>
      </w:r>
      <w:r w:rsidRPr="005F0096">
        <w:rPr>
          <w:rFonts w:ascii="Cambria" w:hAnsi="Cambria" w:cs="Arial"/>
          <w:b/>
          <w:i/>
          <w:szCs w:val="24"/>
        </w:rPr>
        <w:t>Texas Tech University</w:t>
      </w:r>
      <w:r w:rsidRPr="00F525F9">
        <w:rPr>
          <w:rFonts w:ascii="Cambria" w:hAnsi="Cambria" w:cs="Arial"/>
          <w:szCs w:val="24"/>
        </w:rPr>
        <w:t>, Lubbock, TX. Boogie or die: native lizards adapt to survive invasion by fire ants. (December).</w:t>
      </w:r>
    </w:p>
    <w:p w14:paraId="4F80F151"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Penn State University, Altoona,</w:t>
      </w:r>
      <w:r w:rsidRPr="00F525F9">
        <w:rPr>
          <w:rFonts w:ascii="Cambria" w:hAnsi="Cambria" w:cs="Arial"/>
          <w:szCs w:val="24"/>
        </w:rPr>
        <w:t xml:space="preserve"> PA. Boogie or die: native lizards adapt to survive invasion by fire ants. (November).</w:t>
      </w:r>
    </w:p>
    <w:p w14:paraId="20B68B2B"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University of Western Ontario</w:t>
      </w:r>
      <w:r w:rsidRPr="00F525F9">
        <w:rPr>
          <w:rFonts w:ascii="Cambria" w:hAnsi="Cambria" w:cs="Arial"/>
          <w:szCs w:val="24"/>
        </w:rPr>
        <w:t>, London, Ontario, Canada. Boogie or die: adaptive responses of native lizards to fire ant invasion. (October).</w:t>
      </w:r>
    </w:p>
    <w:p w14:paraId="1605A2D3"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ab/>
      </w:r>
      <w:r w:rsidRPr="00F74F7D">
        <w:rPr>
          <w:rFonts w:ascii="Cambria" w:hAnsi="Cambria" w:cs="Arial"/>
          <w:b/>
          <w:i/>
          <w:szCs w:val="24"/>
        </w:rPr>
        <w:t>University of Pittsburg</w:t>
      </w:r>
      <w:r w:rsidRPr="00F525F9">
        <w:rPr>
          <w:rFonts w:ascii="Cambria" w:hAnsi="Cambria" w:cs="Arial"/>
          <w:szCs w:val="24"/>
        </w:rPr>
        <w:t>, Pittsburg, PA. Boogie or die: adaptive responses of native lizards to fire ant invasion. (October).</w:t>
      </w:r>
    </w:p>
    <w:p w14:paraId="714446F3"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Fordham University,</w:t>
      </w:r>
      <w:r w:rsidRPr="00F525F9">
        <w:rPr>
          <w:rFonts w:ascii="Cambria" w:hAnsi="Cambria" w:cs="Arial"/>
          <w:szCs w:val="24"/>
        </w:rPr>
        <w:t xml:space="preserve"> Bronx, NY. Surviving invasion: native lizards alter their behavior and morphology in response to deadly fire ants. (October).</w:t>
      </w:r>
    </w:p>
    <w:p w14:paraId="6362D15C"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Rutgers University</w:t>
      </w:r>
      <w:r w:rsidRPr="00F525F9">
        <w:rPr>
          <w:rFonts w:ascii="Cambria" w:hAnsi="Cambria" w:cs="Arial"/>
          <w:szCs w:val="24"/>
        </w:rPr>
        <w:t>, New Brunswick, NY. Surviving invasion: native lizards alter their behavior and morphology in response to deadly fire ants. (September).</w:t>
      </w:r>
    </w:p>
    <w:p w14:paraId="6106A4A4"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lastRenderedPageBreak/>
        <w:t>Villanova University</w:t>
      </w:r>
      <w:r w:rsidRPr="00F525F9">
        <w:rPr>
          <w:rFonts w:ascii="Cambria" w:hAnsi="Cambria" w:cs="Arial"/>
          <w:szCs w:val="24"/>
        </w:rPr>
        <w:t>, Villanova, PA. (2 talks) Invasive fire ants and the evolution of escape behavior and Competing for crevices: the nature and consequences of interference competition in montane lizards? (March).</w:t>
      </w:r>
    </w:p>
    <w:p w14:paraId="56E708D5"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University of South Florida</w:t>
      </w:r>
      <w:r w:rsidRPr="00F525F9">
        <w:rPr>
          <w:rFonts w:ascii="Cambria" w:hAnsi="Cambria" w:cs="Arial"/>
          <w:szCs w:val="24"/>
        </w:rPr>
        <w:t>, Tampa, FL. (Declined due to scheduling conflict).</w:t>
      </w:r>
    </w:p>
    <w:p w14:paraId="784ACABD"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ab/>
      </w:r>
    </w:p>
    <w:p w14:paraId="68509C0F"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2008</w:t>
      </w:r>
      <w:r>
        <w:rPr>
          <w:rFonts w:ascii="Cambria" w:hAnsi="Cambria" w:cs="Arial"/>
          <w:szCs w:val="24"/>
        </w:rPr>
        <w:t xml:space="preserve">   </w:t>
      </w:r>
      <w:r w:rsidRPr="00F74F7D">
        <w:rPr>
          <w:rFonts w:ascii="Cambria" w:hAnsi="Cambria" w:cs="Arial"/>
          <w:b/>
          <w:i/>
          <w:szCs w:val="24"/>
        </w:rPr>
        <w:t>James Madison University,</w:t>
      </w:r>
      <w:r w:rsidRPr="00F525F9">
        <w:rPr>
          <w:rFonts w:ascii="Cambria" w:hAnsi="Cambria" w:cs="Arial"/>
          <w:szCs w:val="24"/>
        </w:rPr>
        <w:t xml:space="preserve"> Harrisonburg, VA. Invasive fire ants and the evolution of escape behavior. (October).</w:t>
      </w:r>
    </w:p>
    <w:p w14:paraId="777FDEC3"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Sixth World Congress of Herpetology</w:t>
      </w:r>
      <w:r w:rsidRPr="00F525F9">
        <w:rPr>
          <w:rFonts w:ascii="Cambria" w:hAnsi="Cambria" w:cs="Arial"/>
          <w:szCs w:val="24"/>
        </w:rPr>
        <w:t>, Manaus, Brazil. Defensive behaviour of lizards. (August).</w:t>
      </w:r>
    </w:p>
    <w:p w14:paraId="7F91CD95"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University of Mississippi</w:t>
      </w:r>
      <w:r w:rsidRPr="00F525F9">
        <w:rPr>
          <w:rFonts w:ascii="Cambria" w:hAnsi="Cambria" w:cs="Arial"/>
          <w:szCs w:val="24"/>
        </w:rPr>
        <w:t>, Oxford, MS. Competition, invasion and the ghost of competition past. (May).</w:t>
      </w:r>
    </w:p>
    <w:p w14:paraId="1788B8F4"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Iowa State University</w:t>
      </w:r>
      <w:r w:rsidRPr="00F525F9">
        <w:rPr>
          <w:rFonts w:ascii="Cambria" w:hAnsi="Cambria" w:cs="Arial"/>
          <w:szCs w:val="24"/>
        </w:rPr>
        <w:t>, Ames, IA. Competition, invasion and the ghost of competition past. (March).</w:t>
      </w:r>
    </w:p>
    <w:p w14:paraId="732C2ACD"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2007</w:t>
      </w:r>
      <w:r>
        <w:rPr>
          <w:rFonts w:ascii="Cambria" w:hAnsi="Cambria" w:cs="Arial"/>
          <w:szCs w:val="24"/>
        </w:rPr>
        <w:t xml:space="preserve">   </w:t>
      </w:r>
      <w:r w:rsidRPr="00F74F7D">
        <w:rPr>
          <w:rFonts w:ascii="Cambria" w:hAnsi="Cambria" w:cs="Arial"/>
          <w:b/>
          <w:i/>
          <w:szCs w:val="24"/>
        </w:rPr>
        <w:t>University of California, Irvine</w:t>
      </w:r>
      <w:r w:rsidRPr="00F525F9">
        <w:rPr>
          <w:rFonts w:ascii="Cambria" w:hAnsi="Cambria" w:cs="Arial"/>
          <w:szCs w:val="24"/>
        </w:rPr>
        <w:t>, CA. Competition, invasion and the ghost of competition past. (January).</w:t>
      </w:r>
    </w:p>
    <w:p w14:paraId="0072E33A"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2006</w:t>
      </w:r>
      <w:r>
        <w:rPr>
          <w:rFonts w:ascii="Cambria" w:hAnsi="Cambria" w:cs="Arial"/>
          <w:szCs w:val="24"/>
        </w:rPr>
        <w:t xml:space="preserve">   </w:t>
      </w:r>
      <w:r w:rsidRPr="00F74F7D">
        <w:rPr>
          <w:rFonts w:ascii="Cambria" w:hAnsi="Cambria" w:cs="Arial"/>
          <w:b/>
          <w:i/>
          <w:szCs w:val="24"/>
        </w:rPr>
        <w:t>University of Pennsylvania,</w:t>
      </w:r>
      <w:r w:rsidRPr="00F525F9">
        <w:rPr>
          <w:rFonts w:ascii="Cambria" w:hAnsi="Cambria" w:cs="Arial"/>
          <w:szCs w:val="24"/>
        </w:rPr>
        <w:t xml:space="preserve"> PA. Competition, invasion and the ghost of competition past. (January).</w:t>
      </w:r>
    </w:p>
    <w:p w14:paraId="5283D926"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2005</w:t>
      </w:r>
      <w:r>
        <w:rPr>
          <w:rFonts w:ascii="Cambria" w:hAnsi="Cambria" w:cs="Arial"/>
          <w:szCs w:val="24"/>
        </w:rPr>
        <w:t xml:space="preserve">   </w:t>
      </w:r>
      <w:r w:rsidRPr="00F74F7D">
        <w:rPr>
          <w:rFonts w:ascii="Cambria" w:hAnsi="Cambria" w:cs="Arial"/>
          <w:b/>
          <w:i/>
          <w:szCs w:val="24"/>
        </w:rPr>
        <w:t>Marine Biological Laboratory</w:t>
      </w:r>
      <w:r w:rsidRPr="00F525F9">
        <w:rPr>
          <w:rFonts w:ascii="Cambria" w:hAnsi="Cambria" w:cs="Arial"/>
          <w:szCs w:val="24"/>
        </w:rPr>
        <w:t>, Woods Hole, MA. Habitat use in montane skinks: do social interactions affect shelter site choice? (April).</w:t>
      </w:r>
    </w:p>
    <w:p w14:paraId="272E5FAC"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2004</w:t>
      </w:r>
      <w:r w:rsidRPr="00F525F9">
        <w:rPr>
          <w:rFonts w:ascii="Cambria" w:hAnsi="Cambria" w:cs="Arial"/>
          <w:szCs w:val="24"/>
        </w:rPr>
        <w:tab/>
      </w:r>
      <w:r w:rsidRPr="00F74F7D">
        <w:rPr>
          <w:rFonts w:ascii="Cambria" w:hAnsi="Cambria" w:cs="Arial"/>
          <w:b/>
          <w:i/>
          <w:szCs w:val="24"/>
        </w:rPr>
        <w:t>Washington University</w:t>
      </w:r>
      <w:r w:rsidRPr="00F525F9">
        <w:rPr>
          <w:rFonts w:ascii="Cambria" w:hAnsi="Cambria" w:cs="Arial"/>
          <w:szCs w:val="24"/>
        </w:rPr>
        <w:t>, St. Louis, MO. The ecological consequences of interspecific aggression in montane skinks. (May).</w:t>
      </w:r>
    </w:p>
    <w:p w14:paraId="391918C2" w14:textId="77777777" w:rsidR="009A4EC6" w:rsidRPr="00F525F9" w:rsidRDefault="009A4EC6" w:rsidP="009A4EC6">
      <w:pPr>
        <w:ind w:left="450" w:hanging="450"/>
        <w:rPr>
          <w:rFonts w:ascii="Cambria" w:hAnsi="Cambria" w:cs="Arial"/>
          <w:szCs w:val="24"/>
        </w:rPr>
      </w:pPr>
    </w:p>
    <w:p w14:paraId="12D7AB10" w14:textId="77777777" w:rsidR="009A4EC6" w:rsidRPr="00F525F9" w:rsidRDefault="009A4EC6" w:rsidP="009A4EC6">
      <w:pPr>
        <w:ind w:left="450" w:hanging="450"/>
        <w:rPr>
          <w:rFonts w:ascii="Cambria" w:hAnsi="Cambria" w:cs="Arial"/>
          <w:szCs w:val="24"/>
        </w:rPr>
      </w:pPr>
    </w:p>
    <w:p w14:paraId="76CA3D75" w14:textId="77777777" w:rsidR="009A4EC6" w:rsidRPr="00F525F9" w:rsidRDefault="009A4EC6" w:rsidP="009A4EC6">
      <w:pPr>
        <w:ind w:left="450" w:hanging="450"/>
        <w:rPr>
          <w:rFonts w:ascii="Cambria" w:hAnsi="Cambria" w:cs="Arial"/>
          <w:szCs w:val="24"/>
        </w:rPr>
      </w:pPr>
      <w:r w:rsidRPr="00F74F7D">
        <w:rPr>
          <w:rFonts w:ascii="Cambria" w:hAnsi="Cambria" w:cs="Arial"/>
          <w:b/>
          <w:i/>
          <w:szCs w:val="24"/>
        </w:rPr>
        <w:t>Contributed Oral Presentations</w:t>
      </w:r>
      <w:r w:rsidRPr="00F525F9">
        <w:rPr>
          <w:rFonts w:ascii="Cambria" w:hAnsi="Cambria" w:cs="Arial"/>
          <w:szCs w:val="24"/>
        </w:rPr>
        <w:t xml:space="preserve"> (†undergraduate, §graduate, #high school student author, *prize awarded. Presenter underlined if not first author.)</w:t>
      </w:r>
    </w:p>
    <w:p w14:paraId="47A497A2" w14:textId="77777777" w:rsidR="009A4EC6" w:rsidRPr="00F525F9" w:rsidRDefault="009A4EC6" w:rsidP="009A4EC6">
      <w:pPr>
        <w:ind w:left="450" w:hanging="450"/>
        <w:rPr>
          <w:rFonts w:ascii="Cambria" w:hAnsi="Cambria" w:cs="Arial"/>
          <w:szCs w:val="24"/>
        </w:rPr>
      </w:pPr>
    </w:p>
    <w:p w14:paraId="1059EB82"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2017</w:t>
      </w:r>
      <w:r>
        <w:rPr>
          <w:rFonts w:ascii="Cambria" w:hAnsi="Cambria" w:cs="Arial"/>
          <w:szCs w:val="24"/>
        </w:rPr>
        <w:t xml:space="preserve">   </w:t>
      </w:r>
      <w:r w:rsidRPr="00FF5F1F">
        <w:rPr>
          <w:rFonts w:ascii="Cambria" w:hAnsi="Cambria" w:cs="Arial"/>
          <w:b/>
          <w:i/>
          <w:szCs w:val="24"/>
        </w:rPr>
        <w:t>Society of Integrative and Comparative Biology</w:t>
      </w:r>
      <w:r w:rsidRPr="00F525F9">
        <w:rPr>
          <w:rFonts w:ascii="Cambria" w:hAnsi="Cambria" w:cs="Arial"/>
          <w:szCs w:val="24"/>
        </w:rPr>
        <w:t>, New Orleans, LA. Why does the Mexican Jumping Bean jump? Langkilde T, Robbins TR, †Dewitt G, †Hook M, †Jacobs A and †McGinley S (January)</w:t>
      </w:r>
    </w:p>
    <w:p w14:paraId="4DF27F76"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New Orleans, LA. Female lizards with male-typical ornamentation have strategies to offset reproductive costs. Assis BA, Swierk LN and Langkilde T. (January)</w:t>
      </w:r>
    </w:p>
    <w:p w14:paraId="6B10C242"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New Orleans, LA.</w:t>
      </w:r>
      <w:r>
        <w:rPr>
          <w:rFonts w:ascii="Cambria" w:hAnsi="Cambria" w:cs="Arial"/>
          <w:szCs w:val="24"/>
        </w:rPr>
        <w:t xml:space="preserve"> The Effect of maternal stress on maternal behavior and offspring m</w:t>
      </w:r>
      <w:r w:rsidRPr="00F525F9">
        <w:rPr>
          <w:rFonts w:ascii="Cambria" w:hAnsi="Cambria" w:cs="Arial"/>
          <w:szCs w:val="24"/>
        </w:rPr>
        <w:t xml:space="preserve">orphology in </w:t>
      </w:r>
      <w:r w:rsidRPr="00FF5F1F">
        <w:rPr>
          <w:rFonts w:ascii="Cambria" w:hAnsi="Cambria" w:cs="Arial"/>
          <w:i/>
          <w:szCs w:val="24"/>
        </w:rPr>
        <w:t>Sceloporus undulatus</w:t>
      </w:r>
      <w:r w:rsidRPr="00F525F9">
        <w:rPr>
          <w:rFonts w:ascii="Cambria" w:hAnsi="Cambria" w:cs="Arial"/>
          <w:szCs w:val="24"/>
        </w:rPr>
        <w:t>. Ensminger D, Langkilde T, §Owen D, MacLeod K, Sheriff M (January)</w:t>
      </w:r>
    </w:p>
    <w:p w14:paraId="7CF9497F"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New Orleans, LA. Stress kills: chronic low-level stress reduces female survival and hatching success in fence lizards. MacLeod KJ, Sheriff MJ, §Owen DAS, §Ensminger DC and Langkilde T. (January)</w:t>
      </w:r>
    </w:p>
    <w:p w14:paraId="02858028"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New Orleans, LA. Choosing a meal: Lizards differentially kill and consume native versus invasive ants. §Venable CP and Langkilde T (January)</w:t>
      </w:r>
    </w:p>
    <w:p w14:paraId="408CD44D" w14:textId="44752E21" w:rsidR="009A4EC6" w:rsidRPr="00F525F9" w:rsidRDefault="009A4EC6" w:rsidP="0045557A">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New Orleans, LA. Impacts of pH and UV-B on stress and developmental rates of wood frog tadpoles: implications with regard to prescribed fire. §Mead M, Howey C and Langkilde T (January)</w:t>
      </w:r>
    </w:p>
    <w:p w14:paraId="75B95381" w14:textId="7C8883F1" w:rsidR="009A4EC6" w:rsidRPr="00F525F9" w:rsidRDefault="009A4EC6" w:rsidP="009A4EC6">
      <w:pPr>
        <w:ind w:left="1080" w:hanging="360"/>
        <w:rPr>
          <w:rFonts w:ascii="Cambria" w:hAnsi="Cambria" w:cs="Arial"/>
          <w:szCs w:val="24"/>
        </w:rPr>
      </w:pPr>
      <w:r w:rsidRPr="00FF5F1F">
        <w:rPr>
          <w:rFonts w:ascii="Cambria" w:hAnsi="Cambria" w:cs="Arial"/>
          <w:b/>
          <w:i/>
          <w:szCs w:val="24"/>
        </w:rPr>
        <w:lastRenderedPageBreak/>
        <w:t>Society of Integrative and Comparative Biology</w:t>
      </w:r>
      <w:r w:rsidRPr="00F525F9">
        <w:rPr>
          <w:rFonts w:ascii="Cambria" w:hAnsi="Cambria" w:cs="Arial"/>
          <w:szCs w:val="24"/>
        </w:rPr>
        <w:t>, New Orleans, L</w:t>
      </w:r>
      <w:r w:rsidR="000E20DE">
        <w:rPr>
          <w:rFonts w:ascii="Cambria" w:hAnsi="Cambria" w:cs="Arial"/>
          <w:szCs w:val="24"/>
        </w:rPr>
        <w:t>A. Hot and bothered: maternal s</w:t>
      </w:r>
      <w:r w:rsidRPr="00F525F9">
        <w:rPr>
          <w:rFonts w:ascii="Cambria" w:hAnsi="Cambria" w:cs="Arial"/>
          <w:szCs w:val="24"/>
        </w:rPr>
        <w:t>tress alters metabolic rate and thermal sensitivity in lizard embryos. §Owen DAS, Sheriff MJ, †Heppner J, †Gerke H, §Ensminger DC, MacLeod KJ and Langkilde T (January)</w:t>
      </w:r>
    </w:p>
    <w:p w14:paraId="61C56B48"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New Orleans, LA. Local and systemic immune response to phytohemagglutinin: Validation of the PHA skin test in the green anole, </w:t>
      </w:r>
      <w:r w:rsidRPr="00FF5F1F">
        <w:rPr>
          <w:rFonts w:ascii="Cambria" w:hAnsi="Cambria" w:cs="Arial"/>
          <w:i/>
          <w:szCs w:val="24"/>
        </w:rPr>
        <w:t>Anolis carolinensis</w:t>
      </w:r>
      <w:r w:rsidRPr="00F525F9">
        <w:rPr>
          <w:rFonts w:ascii="Cambria" w:hAnsi="Cambria" w:cs="Arial"/>
          <w:szCs w:val="24"/>
        </w:rPr>
        <w:t xml:space="preserve">. §Tylan C and Langkilde T. (January). </w:t>
      </w:r>
    </w:p>
    <w:p w14:paraId="6DB186E4" w14:textId="2DA189F0" w:rsidR="009A4EC6" w:rsidRPr="00F525F9" w:rsidRDefault="009A4EC6" w:rsidP="009A4EC6">
      <w:pPr>
        <w:ind w:left="1080" w:hanging="1080"/>
        <w:rPr>
          <w:rFonts w:ascii="Cambria" w:hAnsi="Cambria" w:cs="Arial"/>
          <w:szCs w:val="24"/>
        </w:rPr>
      </w:pPr>
      <w:r w:rsidRPr="00F525F9">
        <w:rPr>
          <w:rFonts w:ascii="Cambria" w:hAnsi="Cambria" w:cs="Arial"/>
          <w:szCs w:val="24"/>
        </w:rPr>
        <w:t>2016</w:t>
      </w:r>
      <w:r w:rsidR="00B4674D">
        <w:rPr>
          <w:rFonts w:ascii="Cambria" w:hAnsi="Cambria" w:cs="Arial"/>
          <w:szCs w:val="24"/>
        </w:rPr>
        <w:t xml:space="preserve">   </w:t>
      </w:r>
      <w:r w:rsidRPr="00FF5F1F">
        <w:rPr>
          <w:rFonts w:ascii="Cambria" w:hAnsi="Cambria" w:cs="Arial"/>
          <w:b/>
          <w:i/>
          <w:szCs w:val="24"/>
        </w:rPr>
        <w:t>Joint Meeting of Ichthyologists and Herpetologists</w:t>
      </w:r>
      <w:r w:rsidRPr="00F525F9">
        <w:rPr>
          <w:rFonts w:ascii="Cambria" w:hAnsi="Cambria" w:cs="Arial"/>
          <w:szCs w:val="24"/>
        </w:rPr>
        <w:t>, New Orleans, LA. Impacts of pH and UV-B on stress and developmental rates of wood frog tadpoles: implications with regard to prescribed fire. §Mead M, Howey C and Langkilde T (July)</w:t>
      </w:r>
    </w:p>
    <w:p w14:paraId="4E90BB95"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Joint Meeting of Ichthyologists and Herpetologists</w:t>
      </w:r>
      <w:r w:rsidRPr="00F525F9">
        <w:rPr>
          <w:rFonts w:ascii="Cambria" w:hAnsi="Cambria" w:cs="Arial"/>
          <w:szCs w:val="24"/>
        </w:rPr>
        <w:t>, New Orleans, LA. Invasive fire ant (Solenopsis invicta) predation of eastern fence lizard (</w:t>
      </w:r>
      <w:r w:rsidRPr="00FF5F1F">
        <w:rPr>
          <w:rFonts w:ascii="Cambria" w:hAnsi="Cambria" w:cs="Arial"/>
          <w:i/>
          <w:szCs w:val="24"/>
        </w:rPr>
        <w:t>Sceloporus undulatus</w:t>
      </w:r>
      <w:r w:rsidRPr="00F525F9">
        <w:rPr>
          <w:rFonts w:ascii="Cambria" w:hAnsi="Cambria" w:cs="Arial"/>
          <w:szCs w:val="24"/>
        </w:rPr>
        <w:t>) eggs. §Thawley C.J. and Langkilde T (July)</w:t>
      </w:r>
    </w:p>
    <w:p w14:paraId="21792C8E"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Joint Meeting of Ichthyologists and Herpetologists</w:t>
      </w:r>
      <w:r w:rsidRPr="00F525F9">
        <w:rPr>
          <w:rFonts w:ascii="Cambria" w:hAnsi="Cambria" w:cs="Arial"/>
          <w:szCs w:val="24"/>
        </w:rPr>
        <w:t>, New Orleans, LA. Thermoregulation and predation risk trade-offs at timber rattlesnake rookery sites. Howey C, †Mead M, †Herr M and Langkilde T (July)</w:t>
      </w:r>
    </w:p>
    <w:p w14:paraId="40AF0CDE" w14:textId="1FBF2166" w:rsidR="009A4EC6" w:rsidRPr="00F525F9" w:rsidRDefault="009A4EC6" w:rsidP="009A4EC6">
      <w:pPr>
        <w:ind w:left="1080" w:hanging="360"/>
        <w:rPr>
          <w:rFonts w:ascii="Cambria" w:hAnsi="Cambria" w:cs="Arial"/>
          <w:szCs w:val="24"/>
        </w:rPr>
      </w:pPr>
      <w:r w:rsidRPr="00FF5F1F">
        <w:rPr>
          <w:rFonts w:ascii="Cambria" w:hAnsi="Cambria" w:cs="Arial"/>
          <w:b/>
          <w:i/>
          <w:szCs w:val="24"/>
        </w:rPr>
        <w:t>Joint Meeting of Ichthyologists and Herpetologists</w:t>
      </w:r>
      <w:r w:rsidRPr="00F525F9">
        <w:rPr>
          <w:rFonts w:ascii="Cambria" w:hAnsi="Cambria" w:cs="Arial"/>
          <w:szCs w:val="24"/>
        </w:rPr>
        <w:t>, New Orleans, LA. Collecting baseline corticosterone samples in reptiles and amphibians: is under 3 minutes good enough? §Tylan C, #Camacho K, Graham S, †Herr M, #Jones J, §McCormick G., †O'Brien M, §Tennessen J, §Thawley C.J, and Langkilde T. (July)</w:t>
      </w:r>
    </w:p>
    <w:p w14:paraId="168D6CDA"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Portland, OR. Developmental and cross-generational history with stress affect the physiological stress response and immune function in lizards. §McCormick G, Robbins TR, Cavigelli S. and Langkilde T. (January)</w:t>
      </w:r>
    </w:p>
    <w:p w14:paraId="4A95B69E"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Portland, OR. An invasive predator, the red imported fire ant, alters latitudinal gradients of multiple traits in a native lizard, </w:t>
      </w:r>
      <w:r w:rsidRPr="00FF5F1F">
        <w:rPr>
          <w:rFonts w:ascii="Cambria" w:hAnsi="Cambria" w:cs="Arial"/>
          <w:i/>
          <w:szCs w:val="24"/>
        </w:rPr>
        <w:t>Sceloporus undulatus</w:t>
      </w:r>
      <w:r w:rsidRPr="00F525F9">
        <w:rPr>
          <w:rFonts w:ascii="Cambria" w:hAnsi="Cambria" w:cs="Arial"/>
          <w:szCs w:val="24"/>
        </w:rPr>
        <w:t>. §Thawley, CJ, †Goldy-Brown M., §McCormick G., Graham S. and Langkilde T. (January)</w:t>
      </w:r>
    </w:p>
    <w:p w14:paraId="6C8BB9EA"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 xml:space="preserve">2015 </w:t>
      </w:r>
      <w:r>
        <w:rPr>
          <w:rFonts w:ascii="Cambria" w:hAnsi="Cambria" w:cs="Arial"/>
          <w:szCs w:val="24"/>
        </w:rPr>
        <w:t xml:space="preserve">  </w:t>
      </w:r>
      <w:r w:rsidRPr="00FF5F1F">
        <w:rPr>
          <w:rFonts w:ascii="Cambria" w:hAnsi="Cambria" w:cs="Arial"/>
          <w:b/>
          <w:i/>
          <w:szCs w:val="24"/>
        </w:rPr>
        <w:t>Ecological Society of America</w:t>
      </w:r>
      <w:r w:rsidRPr="00F525F9">
        <w:rPr>
          <w:rFonts w:ascii="Cambria" w:hAnsi="Cambria" w:cs="Arial"/>
          <w:szCs w:val="24"/>
        </w:rPr>
        <w:t>, Baltimore MD. The physiological stress response is affected by both developmental and evolutionary exposure to stressors. §McCormick G.L., Robbins T., Cavigelli S. and Langkilde T. (August)</w:t>
      </w:r>
    </w:p>
    <w:p w14:paraId="47684323"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Ecological Society of America</w:t>
      </w:r>
      <w:r w:rsidRPr="00F525F9">
        <w:rPr>
          <w:rFonts w:ascii="Cambria" w:hAnsi="Cambria" w:cs="Arial"/>
          <w:szCs w:val="24"/>
        </w:rPr>
        <w:t>, Baltimore MD. An invasive predator, the red imported fire ant, alters latitudinal gradients of multiple traits in a native lizard. §Thawley C., †Goldy-Brown M., §McCormick G., Graham S. and Langkilde T. (August)</w:t>
      </w:r>
    </w:p>
    <w:p w14:paraId="05E47CBF"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for the Study of Amphibians and Reptiles</w:t>
      </w:r>
      <w:r w:rsidRPr="00F525F9">
        <w:rPr>
          <w:rFonts w:ascii="Cambria" w:hAnsi="Cambria" w:cs="Arial"/>
          <w:szCs w:val="24"/>
        </w:rPr>
        <w:t>, Lawrence, KA. What doesn’t kill you… Stress caused by invasive fire ants may actually benefit lizards. Langkilde T. (July)</w:t>
      </w:r>
    </w:p>
    <w:p w14:paraId="29925580"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for the Study of Amphibians and Reptiles,</w:t>
      </w:r>
      <w:r w:rsidRPr="00F525F9">
        <w:rPr>
          <w:rFonts w:ascii="Cambria" w:hAnsi="Cambria" w:cs="Arial"/>
          <w:szCs w:val="24"/>
        </w:rPr>
        <w:t xml:space="preserve"> Lawrence, KA. Exposure to novel toxic prey on multiple temporal scales has persistent effects on behavior of eastern fence lizards. †Herr M., Robbins T.R., and Langkilde T. (July)</w:t>
      </w:r>
    </w:p>
    <w:p w14:paraId="6DE6C61F"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for the Study of Amphibians and Reptiles,</w:t>
      </w:r>
      <w:r w:rsidRPr="00F525F9">
        <w:rPr>
          <w:rFonts w:ascii="Cambria" w:hAnsi="Cambria" w:cs="Arial"/>
          <w:szCs w:val="24"/>
        </w:rPr>
        <w:t xml:space="preserve"> Lawrence, KA. An invasive predator, the red imported fire ant, alters latitudinal gradients of multiple traits </w:t>
      </w:r>
      <w:r w:rsidRPr="00F525F9">
        <w:rPr>
          <w:rFonts w:ascii="Cambria" w:hAnsi="Cambria" w:cs="Arial"/>
          <w:szCs w:val="24"/>
        </w:rPr>
        <w:lastRenderedPageBreak/>
        <w:t>in a native lizard. §Thawley C., †Goldy-Brown M., §McCormick G., Graham S. and Langkilde T. (July)</w:t>
      </w:r>
    </w:p>
    <w:p w14:paraId="494B7D0F"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Evolution</w:t>
      </w:r>
      <w:r w:rsidRPr="00F525F9">
        <w:rPr>
          <w:rFonts w:ascii="Cambria" w:hAnsi="Cambria" w:cs="Arial"/>
          <w:szCs w:val="24"/>
        </w:rPr>
        <w:t>, Guaruja Brazil. An invasive predator, the red imported fire ant, alters latitudinal gradients of multiple traits in a native lizard. §Thawley C., †Goldy-Brown M., §McCormick G., Graham S. and Langkilde T. (June)</w:t>
      </w:r>
    </w:p>
    <w:p w14:paraId="70099491"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Palm Beach, FL. Bearded ladies: female lizards suffer fitness consequences when bearing male traits. Langkilde T., †Norjen C.M. and §Swierk L.N. (January)</w:t>
      </w:r>
    </w:p>
    <w:p w14:paraId="3A958300"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Palm Beach, FL. Attracting unwanted attention: the costs and benefits of adaptation to an invasive predator. §Thawley C.J., Robbins T.R. Freidenfelds N.A. and Langkilde T. (January)</w:t>
      </w:r>
    </w:p>
    <w:p w14:paraId="14CF6873" w14:textId="77777777" w:rsidR="009A4EC6" w:rsidRPr="00F525F9" w:rsidRDefault="009A4EC6" w:rsidP="009A4EC6">
      <w:pPr>
        <w:ind w:left="1080" w:hanging="1080"/>
        <w:rPr>
          <w:rFonts w:ascii="Cambria" w:hAnsi="Cambria" w:cs="Arial"/>
          <w:szCs w:val="24"/>
        </w:rPr>
      </w:pPr>
      <w:r>
        <w:rPr>
          <w:rFonts w:ascii="Cambria" w:hAnsi="Cambria" w:cs="Arial"/>
          <w:szCs w:val="24"/>
        </w:rPr>
        <w:t xml:space="preserve">2014    </w:t>
      </w:r>
      <w:r w:rsidRPr="00F525F9">
        <w:rPr>
          <w:rFonts w:ascii="Cambria" w:hAnsi="Cambria" w:cs="Arial"/>
          <w:szCs w:val="24"/>
        </w:rPr>
        <w:t>*</w:t>
      </w:r>
      <w:r w:rsidRPr="00FF5F1F">
        <w:rPr>
          <w:rFonts w:ascii="Cambria" w:hAnsi="Cambria" w:cs="Arial"/>
          <w:b/>
          <w:i/>
          <w:szCs w:val="24"/>
        </w:rPr>
        <w:t>Joint Meeting of Ichthyologists and Herpetologists</w:t>
      </w:r>
      <w:r w:rsidRPr="00F525F9">
        <w:rPr>
          <w:rFonts w:ascii="Cambria" w:hAnsi="Cambria" w:cs="Arial"/>
          <w:szCs w:val="24"/>
        </w:rPr>
        <w:t>, Chattanooga, TN. The costs and benefits of adaptation: A case study using native Fence Lizards and invasive Fire Ants. §Thawley C.J., Robbins T.R. Freidenfelds N.A. and Langkilde T. (August)</w:t>
      </w:r>
    </w:p>
    <w:p w14:paraId="73E6C842"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Joint Meeting of Ichthyologists and Herpetologists</w:t>
      </w:r>
      <w:r w:rsidRPr="00F525F9">
        <w:rPr>
          <w:rFonts w:ascii="Cambria" w:hAnsi="Cambria" w:cs="Arial"/>
          <w:szCs w:val="24"/>
        </w:rPr>
        <w:t>, Chattanooga, TN. Bearded ladies: female lizards suffer fitness consequences when bearing male traits. Langkilde T., §Swierk L.N. and †Norjen C.M. (August)</w:t>
      </w:r>
    </w:p>
    <w:p w14:paraId="779D8CED"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Joint Meeting of Ichthyologists and Herpetologists</w:t>
      </w:r>
      <w:r w:rsidRPr="00F525F9">
        <w:rPr>
          <w:rFonts w:ascii="Cambria" w:hAnsi="Cambria" w:cs="Arial"/>
          <w:szCs w:val="24"/>
        </w:rPr>
        <w:t>, Chattanooga, TN.  Trouble in paradise: Responses of Anoles to Fire Ants in the British Virgin Islands. Graham S.P. Kelehear C. and Langkilde T. (August)</w:t>
      </w:r>
    </w:p>
    <w:p w14:paraId="72345129"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Joint Meeting of Ichthyologists and Herpetologists</w:t>
      </w:r>
      <w:r w:rsidRPr="00F525F9">
        <w:rPr>
          <w:rFonts w:ascii="Cambria" w:hAnsi="Cambria" w:cs="Arial"/>
          <w:szCs w:val="24"/>
        </w:rPr>
        <w:t>, Chattanooga, TN.  Exposure to an invasive species during juvenile development results in adaptive behavior mediated by the stress hormone corticosterone. Robbins T.R. and Langkilde T.(August)</w:t>
      </w:r>
    </w:p>
    <w:p w14:paraId="5C1A95D8" w14:textId="77777777" w:rsidR="009A4EC6" w:rsidRPr="00F525F9" w:rsidRDefault="009A4EC6" w:rsidP="009A4EC6">
      <w:pPr>
        <w:ind w:left="1080" w:hanging="360"/>
        <w:rPr>
          <w:rFonts w:ascii="Cambria" w:hAnsi="Cambria" w:cs="Arial"/>
          <w:szCs w:val="24"/>
        </w:rPr>
      </w:pPr>
      <w:r w:rsidRPr="00F525F9">
        <w:rPr>
          <w:rFonts w:ascii="Cambria" w:hAnsi="Cambria" w:cs="Arial"/>
          <w:szCs w:val="24"/>
        </w:rPr>
        <w:t>*</w:t>
      </w:r>
      <w:r w:rsidRPr="00FF5F1F">
        <w:rPr>
          <w:rFonts w:ascii="Cambria" w:hAnsi="Cambria" w:cs="Arial"/>
          <w:b/>
          <w:i/>
          <w:szCs w:val="24"/>
        </w:rPr>
        <w:t>Joint Meeting of Ichthyologists and Herpetologists</w:t>
      </w:r>
      <w:r w:rsidRPr="00F525F9">
        <w:rPr>
          <w:rFonts w:ascii="Cambria" w:hAnsi="Cambria" w:cs="Arial"/>
          <w:szCs w:val="24"/>
        </w:rPr>
        <w:t>, Chattanooga, TN. Stressed snakes strike first: Hormone levels and defensive behavior in free ranging Cottonmouths (</w:t>
      </w:r>
      <w:r w:rsidRPr="00FF5F1F">
        <w:rPr>
          <w:rFonts w:ascii="Cambria" w:hAnsi="Cambria" w:cs="Arial"/>
          <w:i/>
          <w:szCs w:val="24"/>
        </w:rPr>
        <w:t>Agkistrodon piscivorus</w:t>
      </w:r>
      <w:r w:rsidRPr="00F525F9">
        <w:rPr>
          <w:rFonts w:ascii="Cambria" w:hAnsi="Cambria" w:cs="Arial"/>
          <w:szCs w:val="24"/>
        </w:rPr>
        <w:t>) †Herr M., Graham S.P, and Langkilde T. (August)</w:t>
      </w:r>
    </w:p>
    <w:p w14:paraId="02F3545E"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Animal Behavior Society</w:t>
      </w:r>
      <w:r w:rsidRPr="00F525F9">
        <w:rPr>
          <w:rFonts w:ascii="Cambria" w:hAnsi="Cambria" w:cs="Arial"/>
          <w:szCs w:val="24"/>
        </w:rPr>
        <w:t>, Princeton NJ. What makes stress stressful? Why the acute-chronic stress regime is incomplete. §McCormick G. and Langkilde T. (August)</w:t>
      </w:r>
    </w:p>
    <w:p w14:paraId="4BF845E8"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American Society of Agricultural and Biological Engineers,</w:t>
      </w:r>
      <w:r w:rsidRPr="00F525F9">
        <w:rPr>
          <w:rFonts w:ascii="Cambria" w:hAnsi="Cambria" w:cs="Arial"/>
          <w:szCs w:val="24"/>
        </w:rPr>
        <w:t xml:space="preserve"> Montreal, QC, Canada. The presence of endocrine disrupting compounds in vernal pools across a human gradient. §Mina O., §Carlson B.E., Langkilde T. and Gall H. (July)</w:t>
      </w:r>
    </w:p>
    <w:p w14:paraId="0E9EB220"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American Society of Naturalists,</w:t>
      </w:r>
      <w:r w:rsidRPr="00F525F9">
        <w:rPr>
          <w:rFonts w:ascii="Cambria" w:hAnsi="Cambria" w:cs="Arial"/>
          <w:szCs w:val="24"/>
        </w:rPr>
        <w:t xml:space="preserve"> Pacific Grove, CA. Impacts of invasive species: complex responses of native lizards to novel selective pressures imposed by fire ants. Langkilde T. (January)</w:t>
      </w:r>
    </w:p>
    <w:p w14:paraId="79241BC3"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Austin, TX. Pervasive effects of size variation in tadpoles on pond communities. §Carlson B.E. and Langkilde T. (January)</w:t>
      </w:r>
    </w:p>
    <w:p w14:paraId="7949F322" w14:textId="77777777" w:rsidR="009A4EC6" w:rsidRPr="00F525F9" w:rsidRDefault="009A4EC6" w:rsidP="009A4EC6">
      <w:pPr>
        <w:ind w:left="1080" w:hanging="1080"/>
        <w:rPr>
          <w:rFonts w:ascii="Cambria" w:hAnsi="Cambria" w:cs="Arial"/>
          <w:szCs w:val="24"/>
        </w:rPr>
      </w:pPr>
      <w:r>
        <w:rPr>
          <w:rFonts w:ascii="Cambria" w:hAnsi="Cambria" w:cs="Arial"/>
          <w:szCs w:val="24"/>
        </w:rPr>
        <w:t xml:space="preserve">2013   </w:t>
      </w:r>
      <w:r w:rsidRPr="00F525F9">
        <w:rPr>
          <w:rFonts w:ascii="Cambria" w:hAnsi="Cambria" w:cs="Arial"/>
          <w:szCs w:val="24"/>
        </w:rPr>
        <w:t>*</w:t>
      </w:r>
      <w:r w:rsidRPr="00FF5F1F">
        <w:rPr>
          <w:rFonts w:ascii="Cambria" w:hAnsi="Cambria" w:cs="Arial"/>
          <w:b/>
          <w:i/>
          <w:szCs w:val="24"/>
        </w:rPr>
        <w:t>Society for Integrative and Comparative Biology</w:t>
      </w:r>
      <w:r w:rsidRPr="00F525F9">
        <w:rPr>
          <w:rFonts w:ascii="Cambria" w:hAnsi="Cambria" w:cs="Arial"/>
          <w:szCs w:val="24"/>
        </w:rPr>
        <w:t>, San Francisco, CA. Behavioral variation among tadpole populations: ecological causes and consequences. §Carlson B.E. and Langkilde T (January).</w:t>
      </w:r>
    </w:p>
    <w:p w14:paraId="250163C0"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lastRenderedPageBreak/>
        <w:t>Society for Integrative and Comparative Biology</w:t>
      </w:r>
      <w:r w:rsidRPr="00F525F9">
        <w:rPr>
          <w:rFonts w:ascii="Cambria" w:hAnsi="Cambria" w:cs="Arial"/>
          <w:szCs w:val="24"/>
        </w:rPr>
        <w:t>, San Francisco, CA. Survival at what cost?: Consequences of a native lizard’s adaptations to invasive fire ants. §Thawley C.J., Robbins T.R. and Langkilde T.  (January).</w:t>
      </w:r>
    </w:p>
    <w:p w14:paraId="415C9517" w14:textId="77777777" w:rsidR="009A4EC6" w:rsidRPr="00F525F9" w:rsidRDefault="009A4EC6" w:rsidP="009A4EC6">
      <w:pPr>
        <w:rPr>
          <w:rFonts w:ascii="Cambria" w:hAnsi="Cambria" w:cs="Arial"/>
          <w:szCs w:val="24"/>
        </w:rPr>
      </w:pPr>
      <w:r w:rsidRPr="00F525F9">
        <w:rPr>
          <w:rFonts w:ascii="Cambria" w:hAnsi="Cambria" w:cs="Arial"/>
          <w:szCs w:val="24"/>
        </w:rPr>
        <w:tab/>
      </w:r>
      <w:r w:rsidRPr="00FF5F1F">
        <w:rPr>
          <w:rFonts w:ascii="Cambria" w:hAnsi="Cambria" w:cs="Arial"/>
          <w:b/>
          <w:i/>
          <w:szCs w:val="24"/>
        </w:rPr>
        <w:t>Society for Integrative and Comparative Biology</w:t>
      </w:r>
      <w:r w:rsidRPr="00F525F9">
        <w:rPr>
          <w:rFonts w:ascii="Cambria" w:hAnsi="Cambria" w:cs="Arial"/>
          <w:szCs w:val="24"/>
        </w:rPr>
        <w:t>, San Francisco, CA.</w:t>
      </w:r>
    </w:p>
    <w:p w14:paraId="17D0731E"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ab/>
        <w:t>Native predator eats invasive toxic prey: Evidence for increased incidence of consumption rather than aversion-learning. Robbins T.R, Freidenfelds N.A. and Langkilde T. (January).</w:t>
      </w:r>
    </w:p>
    <w:p w14:paraId="32DCFE9F"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for Integrative and Comparative Biology</w:t>
      </w:r>
      <w:r w:rsidRPr="00F525F9">
        <w:rPr>
          <w:rFonts w:ascii="Cambria" w:hAnsi="Cambria" w:cs="Arial"/>
          <w:szCs w:val="24"/>
        </w:rPr>
        <w:t>, San Francisco, CA. Potential competitors drive boldness variation in the absence of predation. §Rosier R.L. and Langkilde T. (January).</w:t>
      </w:r>
    </w:p>
    <w:p w14:paraId="6320E07E"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for Integrative and Comparative Biology,</w:t>
      </w:r>
      <w:r w:rsidRPr="00F525F9">
        <w:rPr>
          <w:rFonts w:ascii="Cambria" w:hAnsi="Cambria" w:cs="Arial"/>
          <w:szCs w:val="24"/>
        </w:rPr>
        <w:t xml:space="preserve"> San Francisco, CA. Are invasive species stressful? Langkilde T., Freidenfelds N.A., §Thawley C.J., Robbins T.R. and Graham S.P. (January).</w:t>
      </w:r>
    </w:p>
    <w:p w14:paraId="7F512D97"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for Integrative and Comparative Biology</w:t>
      </w:r>
      <w:r w:rsidRPr="00F525F9">
        <w:rPr>
          <w:rFonts w:ascii="Cambria" w:hAnsi="Cambria" w:cs="Arial"/>
          <w:szCs w:val="24"/>
        </w:rPr>
        <w:t>, San Francisco, CA. Immune costs of the physiological stress response are affected by cross-generational exposure to stress. §McCormick G. and Langkilde T. (January).</w:t>
      </w:r>
      <w:r w:rsidRPr="00F525F9">
        <w:rPr>
          <w:rFonts w:ascii="Cambria" w:hAnsi="Cambria" w:cs="Arial"/>
          <w:szCs w:val="24"/>
        </w:rPr>
        <w:tab/>
      </w:r>
    </w:p>
    <w:p w14:paraId="684F08AB"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2012</w:t>
      </w:r>
      <w:r>
        <w:rPr>
          <w:rFonts w:ascii="Cambria" w:hAnsi="Cambria" w:cs="Arial"/>
          <w:szCs w:val="24"/>
        </w:rPr>
        <w:t xml:space="preserve">   </w:t>
      </w:r>
      <w:r w:rsidRPr="00FF5F1F">
        <w:rPr>
          <w:rFonts w:ascii="Cambria" w:hAnsi="Cambria" w:cs="Arial"/>
          <w:b/>
          <w:i/>
          <w:szCs w:val="24"/>
        </w:rPr>
        <w:t>Animal Behavior Society</w:t>
      </w:r>
      <w:r w:rsidRPr="00F525F9">
        <w:rPr>
          <w:rFonts w:ascii="Cambria" w:hAnsi="Cambria" w:cs="Arial"/>
          <w:szCs w:val="24"/>
        </w:rPr>
        <w:t>, Albuquerque, NM. Indirect effects of male-male competition on female wood frogs. §Swierk L.N. and Langkilde T. (June).</w:t>
      </w:r>
    </w:p>
    <w:p w14:paraId="3B0C6A0E"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Kansas Herpetological Society,</w:t>
      </w:r>
      <w:r w:rsidRPr="00F525F9">
        <w:rPr>
          <w:rFonts w:ascii="Cambria" w:hAnsi="Cambria" w:cs="Arial"/>
          <w:szCs w:val="24"/>
        </w:rPr>
        <w:t xml:space="preserve"> Hays, KA. Effects of chronic corticosterone increases on the maternal behavior of the Prairie Skink, Plestiodon septentrionalis. §Anton A.J., Fawcett J., French J., Rauther C., Graham S. and Langkilde T. (November). </w:t>
      </w:r>
    </w:p>
    <w:p w14:paraId="664D5E12" w14:textId="77777777" w:rsidR="009A4EC6" w:rsidRPr="00F525F9" w:rsidRDefault="009A4EC6" w:rsidP="009A4EC6">
      <w:pPr>
        <w:ind w:left="1080" w:hanging="360"/>
        <w:rPr>
          <w:rFonts w:ascii="Cambria" w:hAnsi="Cambria" w:cs="Arial"/>
          <w:szCs w:val="24"/>
        </w:rPr>
      </w:pPr>
      <w:r w:rsidRPr="00F525F9">
        <w:rPr>
          <w:rFonts w:ascii="Cambria" w:hAnsi="Cambria" w:cs="Arial"/>
          <w:szCs w:val="24"/>
        </w:rPr>
        <w:t xml:space="preserve"> </w:t>
      </w:r>
      <w:r w:rsidRPr="00FF5F1F">
        <w:rPr>
          <w:rFonts w:ascii="Cambria" w:hAnsi="Cambria" w:cs="Arial"/>
          <w:b/>
          <w:i/>
          <w:szCs w:val="24"/>
        </w:rPr>
        <w:t>Alabama Partners in Amphibian and Reptile Conservation</w:t>
      </w:r>
      <w:r w:rsidRPr="00F525F9">
        <w:rPr>
          <w:rFonts w:ascii="Cambria" w:hAnsi="Cambria" w:cs="Arial"/>
          <w:szCs w:val="24"/>
        </w:rPr>
        <w:t>, Dauphin Island, AL. Survival under pressure: adaptive responses of the Eastern Fence Lizard (</w:t>
      </w:r>
      <w:r w:rsidRPr="00FF5F1F">
        <w:rPr>
          <w:rFonts w:ascii="Cambria" w:hAnsi="Cambria" w:cs="Arial"/>
          <w:i/>
          <w:szCs w:val="24"/>
        </w:rPr>
        <w:t>Sceloporus undulatus</w:t>
      </w:r>
      <w:r w:rsidRPr="00F525F9">
        <w:rPr>
          <w:rFonts w:ascii="Cambria" w:hAnsi="Cambria" w:cs="Arial"/>
          <w:szCs w:val="24"/>
        </w:rPr>
        <w:t>) to invasive fire ants (</w:t>
      </w:r>
      <w:r w:rsidRPr="00FF5F1F">
        <w:rPr>
          <w:rFonts w:ascii="Cambria" w:hAnsi="Cambria" w:cs="Arial"/>
          <w:i/>
          <w:szCs w:val="24"/>
        </w:rPr>
        <w:t>Solenopsis invicta</w:t>
      </w:r>
      <w:r w:rsidRPr="00F525F9">
        <w:rPr>
          <w:rFonts w:ascii="Cambria" w:hAnsi="Cambria" w:cs="Arial"/>
          <w:szCs w:val="24"/>
        </w:rPr>
        <w:t>). §Thawley C.J.,Robbins T.R. and Langkilde T. (September).</w:t>
      </w:r>
    </w:p>
    <w:p w14:paraId="411EC137"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Alabama Partners in Amphibian and Reptile Conservation</w:t>
      </w:r>
      <w:r w:rsidRPr="00F525F9">
        <w:rPr>
          <w:rFonts w:ascii="Cambria" w:hAnsi="Cambria" w:cs="Arial"/>
          <w:szCs w:val="24"/>
        </w:rPr>
        <w:t>, Dauphin Island, AL. The impacts of invaders: Basal and acute stress profiles of native lizards (</w:t>
      </w:r>
      <w:r w:rsidRPr="00FF5F1F">
        <w:rPr>
          <w:rFonts w:ascii="Cambria" w:hAnsi="Cambria" w:cs="Arial"/>
          <w:i/>
          <w:szCs w:val="24"/>
        </w:rPr>
        <w:t>Sceloporus undulatus</w:t>
      </w:r>
      <w:r w:rsidRPr="00F525F9">
        <w:rPr>
          <w:rFonts w:ascii="Cambria" w:hAnsi="Cambria" w:cs="Arial"/>
          <w:szCs w:val="24"/>
        </w:rPr>
        <w:t xml:space="preserve">) threatened by invasive ants. Graham S.P., Freidenfelds N.A., §McCormick G. and Langkilde T. (September) </w:t>
      </w:r>
    </w:p>
    <w:p w14:paraId="53E72B4D"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World Congress of Herpetology</w:t>
      </w:r>
      <w:r w:rsidRPr="00F525F9">
        <w:rPr>
          <w:rFonts w:ascii="Cambria" w:hAnsi="Cambria" w:cs="Arial"/>
          <w:szCs w:val="24"/>
        </w:rPr>
        <w:t>, Vancouver, Canada. Native predator eats invasive toxic prey: Evidence of increased consumption rather than aversion-learning. Robbins T.R. and Langkilde T. (August)</w:t>
      </w:r>
    </w:p>
    <w:p w14:paraId="66751E62"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World Congress of Herpetology,</w:t>
      </w:r>
      <w:r w:rsidRPr="00F525F9">
        <w:rPr>
          <w:rFonts w:ascii="Cambria" w:hAnsi="Cambria" w:cs="Arial"/>
          <w:szCs w:val="24"/>
        </w:rPr>
        <w:t xml:space="preserve"> Vancouver, Canada. The impacts of invaders: Basal and acute stress glucocorticoid profiles and immune function in lizards threatened by invasive ants. Graham S.R., Freidenfelds N.A., §McCormick G. and Langkilde T. (August)</w:t>
      </w:r>
    </w:p>
    <w:p w14:paraId="361B87A5"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Animal Behavior Society</w:t>
      </w:r>
      <w:r w:rsidRPr="00F525F9">
        <w:rPr>
          <w:rFonts w:ascii="Cambria" w:hAnsi="Cambria" w:cs="Arial"/>
          <w:szCs w:val="24"/>
        </w:rPr>
        <w:t>, Albuquerque, NM. Indirect effects of male-male competition on female Wood Frogs. §Swierk L. and Langkilde T. (June).</w:t>
      </w:r>
    </w:p>
    <w:p w14:paraId="592F89F3"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Charleston, SC. The impacts of invaders: Basal and acute stress glucocorticoid profiles and immune function in native lizards threatened by ants. Graham, S.P., Freidenfelds N.A., §McCormick G.L. and Langkilde T. (January). </w:t>
      </w:r>
    </w:p>
    <w:p w14:paraId="0FCC1449"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lastRenderedPageBreak/>
        <w:t>Society of Integrative and Comparative Biology,</w:t>
      </w:r>
      <w:r w:rsidRPr="00F525F9">
        <w:rPr>
          <w:rFonts w:ascii="Cambria" w:hAnsi="Cambria" w:cs="Arial"/>
          <w:szCs w:val="24"/>
        </w:rPr>
        <w:t xml:space="preserve"> Charleston, SC. Evading invaders: Adaptive significance of a behavioral response. Langkilde T., Freidenfelds N.A. and Robbins T.R. (January) </w:t>
      </w:r>
    </w:p>
    <w:p w14:paraId="2332E24E"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Charleston, SC. Survial under pressure: lethal and sublethal effects of an invasive predator, the red imported fire ant, on a spiny lizard. §Thawley C.J., Robbins T.R. and Langkilde T. (January). </w:t>
      </w:r>
    </w:p>
    <w:p w14:paraId="72207D22"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xml:space="preserve">, Charleston, SC. Personality across ontogeny in an amphibian. §Carlson B.E. and Langkilde T. (January). </w:t>
      </w:r>
    </w:p>
    <w:p w14:paraId="636D8765"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2011</w:t>
      </w:r>
      <w:r>
        <w:rPr>
          <w:rFonts w:ascii="Cambria" w:hAnsi="Cambria" w:cs="Arial"/>
          <w:szCs w:val="24"/>
        </w:rPr>
        <w:t xml:space="preserve">   </w:t>
      </w:r>
      <w:r w:rsidRPr="00FF5F1F">
        <w:rPr>
          <w:rFonts w:ascii="Cambria" w:hAnsi="Cambria" w:cs="Arial"/>
          <w:b/>
          <w:i/>
          <w:szCs w:val="24"/>
        </w:rPr>
        <w:t>Ecological Society of America</w:t>
      </w:r>
      <w:r w:rsidRPr="00F525F9">
        <w:rPr>
          <w:rFonts w:ascii="Cambria" w:hAnsi="Cambria" w:cs="Arial"/>
          <w:szCs w:val="24"/>
        </w:rPr>
        <w:t xml:space="preserve">, Austin, TX. Predicting body size: The role of behavior in determining growth rates of juvenile eastern fence lizards, </w:t>
      </w:r>
      <w:r w:rsidRPr="00FF5F1F">
        <w:rPr>
          <w:rFonts w:ascii="Cambria" w:hAnsi="Cambria" w:cs="Arial"/>
          <w:i/>
          <w:szCs w:val="24"/>
        </w:rPr>
        <w:t>Sceloporus undulatus</w:t>
      </w:r>
      <w:r w:rsidRPr="00F525F9">
        <w:rPr>
          <w:rFonts w:ascii="Cambria" w:hAnsi="Cambria" w:cs="Arial"/>
          <w:szCs w:val="24"/>
        </w:rPr>
        <w:t>. §Rosier R.L. and Langkilde T. (August).</w:t>
      </w:r>
    </w:p>
    <w:p w14:paraId="7BF02C3E"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Salt Lake City, UT. Invader danger: lizards faced with novel predators exhibit altered behavioral stress responses. Langkilde T. and †Trompeter W.P. (January).</w:t>
      </w:r>
    </w:p>
    <w:p w14:paraId="47DE3EB5"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Salt Lake City, UT. Stress and invasion: Factors influencing the escape behavior of native fence lizards in response to introduced fire ants. Robbins T.R. and Langkilde T. (January).</w:t>
      </w:r>
    </w:p>
    <w:p w14:paraId="34188D15"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2010</w:t>
      </w:r>
      <w:r>
        <w:rPr>
          <w:rFonts w:ascii="Cambria" w:hAnsi="Cambria" w:cs="Arial"/>
          <w:szCs w:val="24"/>
        </w:rPr>
        <w:t xml:space="preserve">   </w:t>
      </w:r>
      <w:r w:rsidRPr="00FF5F1F">
        <w:rPr>
          <w:rFonts w:ascii="Cambria" w:hAnsi="Cambria" w:cs="Arial"/>
          <w:b/>
          <w:i/>
          <w:szCs w:val="24"/>
        </w:rPr>
        <w:t>Partners in Amphibian and Reptile Conservation</w:t>
      </w:r>
      <w:r w:rsidRPr="00F525F9">
        <w:rPr>
          <w:rFonts w:ascii="Cambria" w:hAnsi="Cambria" w:cs="Arial"/>
          <w:szCs w:val="24"/>
        </w:rPr>
        <w:t>, Alabama Chapter, Andalusia, AL. Stress and invasion: Factors influencing the escape behavior of native fence lizards in response to introduced fire ants. Langkilde T., Freidenfelds N.A. and Robbins T.R. (November).</w:t>
      </w:r>
    </w:p>
    <w:p w14:paraId="2CE9249D"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Ecological Society of America</w:t>
      </w:r>
      <w:r w:rsidRPr="00F525F9">
        <w:rPr>
          <w:rFonts w:ascii="Cambria" w:hAnsi="Cambria" w:cs="Arial"/>
          <w:szCs w:val="24"/>
        </w:rPr>
        <w:t>, Pittsburg, PA. Stress and Invasion: Factors influencing the escape behavior of native fence lizards in response to introduced fire ants. (August).</w:t>
      </w:r>
    </w:p>
    <w:p w14:paraId="072E678A" w14:textId="77777777" w:rsidR="009A4EC6" w:rsidRPr="00F525F9" w:rsidRDefault="009A4EC6" w:rsidP="009A4EC6">
      <w:pPr>
        <w:ind w:left="1080"/>
        <w:rPr>
          <w:rFonts w:ascii="Cambria" w:hAnsi="Cambria" w:cs="Arial"/>
          <w:szCs w:val="24"/>
        </w:rPr>
      </w:pPr>
      <w:r w:rsidRPr="00F525F9">
        <w:rPr>
          <w:rFonts w:ascii="Cambria" w:hAnsi="Cambria" w:cs="Arial"/>
          <w:szCs w:val="24"/>
        </w:rPr>
        <w:t>** Selected for ESA press release. Featured in MSNBC, Live Science</w:t>
      </w:r>
      <w:r w:rsidRPr="00F525F9">
        <w:rPr>
          <w:rFonts w:ascii="Cambria" w:hAnsi="Cambria" w:cs="Arial"/>
          <w:szCs w:val="24"/>
        </w:rPr>
        <w:tab/>
      </w:r>
      <w:r w:rsidRPr="00F525F9">
        <w:rPr>
          <w:rFonts w:ascii="Cambria" w:hAnsi="Cambria" w:cs="Arial"/>
          <w:szCs w:val="24"/>
        </w:rPr>
        <w:tab/>
      </w:r>
    </w:p>
    <w:p w14:paraId="1A46DE12"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2009</w:t>
      </w:r>
      <w:r>
        <w:rPr>
          <w:rFonts w:ascii="Cambria" w:hAnsi="Cambria" w:cs="Arial"/>
          <w:szCs w:val="24"/>
        </w:rPr>
        <w:t xml:space="preserve">   </w:t>
      </w:r>
      <w:r w:rsidRPr="00FF5F1F">
        <w:rPr>
          <w:rFonts w:ascii="Cambria" w:hAnsi="Cambria" w:cs="Arial"/>
          <w:b/>
          <w:i/>
          <w:szCs w:val="24"/>
        </w:rPr>
        <w:t>Ecological Society of America</w:t>
      </w:r>
      <w:r w:rsidRPr="00F525F9">
        <w:rPr>
          <w:rFonts w:ascii="Cambria" w:hAnsi="Cambria" w:cs="Arial"/>
          <w:szCs w:val="24"/>
        </w:rPr>
        <w:t>, Albuquerque, NM. Adaptation to invasion: Native lizards modify their behavior and morphology following fire ant invasion. (August).</w:t>
      </w:r>
    </w:p>
    <w:p w14:paraId="2BC21036"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of Integrative and Comparative Biology</w:t>
      </w:r>
      <w:r w:rsidRPr="00F525F9">
        <w:rPr>
          <w:rFonts w:ascii="Cambria" w:hAnsi="Cambria" w:cs="Arial"/>
          <w:szCs w:val="24"/>
        </w:rPr>
        <w:t>, Boston, MA. Surviving in the face of invasion: native lizards modify their behavior and morphology following the introduction of fire ants. (January).</w:t>
      </w:r>
    </w:p>
    <w:p w14:paraId="4EF4BFE2"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2008</w:t>
      </w:r>
      <w:r>
        <w:rPr>
          <w:rFonts w:ascii="Cambria" w:hAnsi="Cambria" w:cs="Arial"/>
          <w:szCs w:val="24"/>
        </w:rPr>
        <w:t xml:space="preserve">   </w:t>
      </w:r>
      <w:r w:rsidRPr="00FF5F1F">
        <w:rPr>
          <w:rFonts w:ascii="Cambria" w:hAnsi="Cambria" w:cs="Arial"/>
          <w:b/>
          <w:i/>
          <w:szCs w:val="24"/>
        </w:rPr>
        <w:t>World Congress of Herpetology</w:t>
      </w:r>
      <w:r w:rsidRPr="00F525F9">
        <w:rPr>
          <w:rFonts w:ascii="Cambria" w:hAnsi="Cambria" w:cs="Arial"/>
          <w:szCs w:val="24"/>
        </w:rPr>
        <w:t>, Manaus, Brazil. Invited symposium talk. Defensive behaviour of lizards. (August).</w:t>
      </w:r>
    </w:p>
    <w:p w14:paraId="1E7219E5" w14:textId="77777777" w:rsidR="009A4EC6" w:rsidRPr="00F525F9" w:rsidRDefault="009A4EC6" w:rsidP="009A4EC6">
      <w:pPr>
        <w:ind w:left="1080" w:hanging="1080"/>
        <w:rPr>
          <w:rFonts w:ascii="Cambria" w:hAnsi="Cambria" w:cs="Arial"/>
          <w:szCs w:val="24"/>
        </w:rPr>
      </w:pPr>
      <w:r>
        <w:rPr>
          <w:rFonts w:ascii="Cambria" w:hAnsi="Cambria" w:cs="Arial"/>
          <w:szCs w:val="24"/>
        </w:rPr>
        <w:t xml:space="preserve">2006   </w:t>
      </w:r>
      <w:r w:rsidRPr="00FF5F1F">
        <w:rPr>
          <w:rFonts w:ascii="Cambria" w:hAnsi="Cambria" w:cs="Arial"/>
          <w:b/>
          <w:i/>
          <w:szCs w:val="24"/>
        </w:rPr>
        <w:t>Ecological Society of America</w:t>
      </w:r>
      <w:r w:rsidRPr="00F525F9">
        <w:rPr>
          <w:rFonts w:ascii="Cambria" w:hAnsi="Cambria" w:cs="Arial"/>
          <w:szCs w:val="24"/>
        </w:rPr>
        <w:t>, Memphis, TN. Do you save your sons or your daughters? Temperature-dependent sex determination offers a potential solution to this difficult choice. (August).</w:t>
      </w:r>
    </w:p>
    <w:p w14:paraId="1A582309" w14:textId="77777777" w:rsidR="009A4EC6" w:rsidRPr="00F525F9" w:rsidRDefault="009A4EC6" w:rsidP="009A4EC6">
      <w:pPr>
        <w:ind w:left="1080" w:hanging="1080"/>
        <w:rPr>
          <w:rFonts w:ascii="Cambria" w:hAnsi="Cambria" w:cs="Arial"/>
          <w:szCs w:val="24"/>
        </w:rPr>
      </w:pPr>
      <w:r>
        <w:rPr>
          <w:rFonts w:ascii="Cambria" w:hAnsi="Cambria" w:cs="Arial"/>
          <w:szCs w:val="24"/>
        </w:rPr>
        <w:t xml:space="preserve">2006   </w:t>
      </w:r>
      <w:r w:rsidRPr="00FF5F1F">
        <w:rPr>
          <w:rFonts w:ascii="Cambria" w:hAnsi="Cambria" w:cs="Arial"/>
          <w:b/>
          <w:i/>
          <w:szCs w:val="24"/>
        </w:rPr>
        <w:t>Yale Institute for Biospheric Studies</w:t>
      </w:r>
      <w:r w:rsidRPr="00F525F9">
        <w:rPr>
          <w:rFonts w:ascii="Cambria" w:hAnsi="Cambria" w:cs="Arial"/>
          <w:szCs w:val="24"/>
        </w:rPr>
        <w:t>, New Haven, CT. Factors shaping habitat use in a guild of montane skinks (January).</w:t>
      </w:r>
    </w:p>
    <w:p w14:paraId="4244D6A1" w14:textId="77777777" w:rsidR="009A4EC6" w:rsidRDefault="009A4EC6" w:rsidP="009A4EC6">
      <w:pPr>
        <w:ind w:left="1080" w:hanging="1080"/>
        <w:rPr>
          <w:rFonts w:ascii="Cambria" w:hAnsi="Cambria" w:cs="Arial"/>
          <w:szCs w:val="24"/>
        </w:rPr>
      </w:pPr>
      <w:r>
        <w:rPr>
          <w:rFonts w:ascii="Cambria" w:hAnsi="Cambria" w:cs="Arial"/>
          <w:szCs w:val="24"/>
        </w:rPr>
        <w:t xml:space="preserve">2005   </w:t>
      </w:r>
      <w:r w:rsidRPr="00FF5F1F">
        <w:rPr>
          <w:rFonts w:ascii="Cambria" w:hAnsi="Cambria" w:cs="Arial"/>
          <w:b/>
          <w:i/>
          <w:szCs w:val="24"/>
        </w:rPr>
        <w:t>Yale University,</w:t>
      </w:r>
      <w:r w:rsidRPr="00F525F9">
        <w:rPr>
          <w:rFonts w:ascii="Cambria" w:hAnsi="Cambria" w:cs="Arial"/>
          <w:szCs w:val="24"/>
        </w:rPr>
        <w:t xml:space="preserve"> New Haven, CT. How much stress do researchers impose on their study animals? (October).</w:t>
      </w:r>
    </w:p>
    <w:p w14:paraId="65EAA777"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University of Sydney,</w:t>
      </w:r>
      <w:r w:rsidRPr="00F525F9">
        <w:rPr>
          <w:rFonts w:ascii="Cambria" w:hAnsi="Cambria" w:cs="Arial"/>
          <w:szCs w:val="24"/>
        </w:rPr>
        <w:t xml:space="preserve"> Postgraduate Excellence Prize Seminar. Factors shaping habitat use in a guild of montane skinks* (April). </w:t>
      </w:r>
    </w:p>
    <w:p w14:paraId="76277D48"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 xml:space="preserve">Joint Meeting of the Australian Society of Herpetologists, Society for Research on Amphibians and Reptiles in New Zealand, and the Fijian Society of </w:t>
      </w:r>
      <w:r w:rsidRPr="00FF5F1F">
        <w:rPr>
          <w:rFonts w:ascii="Cambria" w:hAnsi="Cambria" w:cs="Arial"/>
          <w:b/>
          <w:i/>
          <w:szCs w:val="24"/>
        </w:rPr>
        <w:lastRenderedPageBreak/>
        <w:t>Herpetologists,</w:t>
      </w:r>
      <w:r w:rsidRPr="00F525F9">
        <w:rPr>
          <w:rFonts w:ascii="Cambria" w:hAnsi="Cambria" w:cs="Arial"/>
          <w:szCs w:val="24"/>
        </w:rPr>
        <w:t xml:space="preserve"> Springbrook, QLD, Australia. Sophie’s choice: should you save your sons or your daughters?* (February). </w:t>
      </w:r>
    </w:p>
    <w:p w14:paraId="63FE396D" w14:textId="77777777" w:rsidR="009A4EC6" w:rsidRPr="00F525F9" w:rsidRDefault="009A4EC6" w:rsidP="009A4EC6">
      <w:pPr>
        <w:ind w:left="1080" w:hanging="1080"/>
        <w:rPr>
          <w:rFonts w:ascii="Cambria" w:hAnsi="Cambria" w:cs="Arial"/>
          <w:szCs w:val="24"/>
        </w:rPr>
      </w:pPr>
      <w:r>
        <w:rPr>
          <w:rFonts w:ascii="Cambria" w:hAnsi="Cambria" w:cs="Arial"/>
          <w:szCs w:val="24"/>
        </w:rPr>
        <w:t xml:space="preserve">2004   </w:t>
      </w:r>
      <w:r w:rsidRPr="00FF5F1F">
        <w:rPr>
          <w:rFonts w:ascii="Cambria" w:hAnsi="Cambria" w:cs="Arial"/>
          <w:b/>
          <w:i/>
          <w:szCs w:val="24"/>
        </w:rPr>
        <w:t>Joint Meeting of Ichthyologists and Herpetologists</w:t>
      </w:r>
      <w:r w:rsidRPr="00F525F9">
        <w:rPr>
          <w:rFonts w:ascii="Cambria" w:hAnsi="Cambria" w:cs="Arial"/>
          <w:szCs w:val="24"/>
        </w:rPr>
        <w:t>, Norman, OK. The ecological consequences of interspecific aggression in montane skinks. (May).</w:t>
      </w:r>
    </w:p>
    <w:p w14:paraId="2AEDF79F"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Animal Behavior Society,</w:t>
      </w:r>
      <w:r w:rsidRPr="00F525F9">
        <w:rPr>
          <w:rFonts w:ascii="Cambria" w:hAnsi="Cambria" w:cs="Arial"/>
          <w:szCs w:val="24"/>
        </w:rPr>
        <w:t xml:space="preserve"> Oaxaca, Mexico. The ecological consequences of interspecific aggression in native montane lizards. (June).</w:t>
      </w:r>
    </w:p>
    <w:p w14:paraId="06414D41"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Australasian Society for the Study of Animal Behaviour,</w:t>
      </w:r>
      <w:r w:rsidRPr="00F525F9">
        <w:rPr>
          <w:rFonts w:ascii="Cambria" w:hAnsi="Cambria" w:cs="Arial"/>
          <w:szCs w:val="24"/>
        </w:rPr>
        <w:t xml:space="preserve"> Adelaide, SA, Australia. Factors influencing habitat use in montane skinks. (April).</w:t>
      </w:r>
    </w:p>
    <w:p w14:paraId="123D7CD3" w14:textId="77777777" w:rsidR="009A4EC6" w:rsidRPr="00F525F9" w:rsidRDefault="009A4EC6" w:rsidP="009A4EC6">
      <w:pPr>
        <w:ind w:left="1080" w:hanging="1080"/>
        <w:rPr>
          <w:rFonts w:ascii="Cambria" w:hAnsi="Cambria" w:cs="Arial"/>
          <w:szCs w:val="24"/>
        </w:rPr>
      </w:pPr>
      <w:r>
        <w:rPr>
          <w:rFonts w:ascii="Cambria" w:hAnsi="Cambria" w:cs="Arial"/>
          <w:szCs w:val="24"/>
        </w:rPr>
        <w:t xml:space="preserve">2003    </w:t>
      </w:r>
      <w:r w:rsidRPr="00FF5F1F">
        <w:rPr>
          <w:rFonts w:ascii="Cambria" w:hAnsi="Cambria" w:cs="Arial"/>
          <w:b/>
          <w:i/>
          <w:szCs w:val="24"/>
        </w:rPr>
        <w:t>Australian Society of Herpetologists,</w:t>
      </w:r>
      <w:r w:rsidRPr="00F525F9">
        <w:rPr>
          <w:rFonts w:ascii="Cambria" w:hAnsi="Cambria" w:cs="Arial"/>
          <w:szCs w:val="24"/>
        </w:rPr>
        <w:t xml:space="preserve"> Mary River Park, NT, Australia. Competing for crevices: interspecific conflict influences retreat-site selection in montane lizards. (December).</w:t>
      </w:r>
    </w:p>
    <w:p w14:paraId="5BEA65B2"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Australasian Society for the Study of Animal Behaviour,</w:t>
      </w:r>
      <w:r w:rsidRPr="00F525F9">
        <w:rPr>
          <w:rFonts w:ascii="Cambria" w:hAnsi="Cambria" w:cs="Arial"/>
          <w:szCs w:val="24"/>
        </w:rPr>
        <w:t xml:space="preserve"> Canberra, ACT, Australia. Habitat use in montane skinks: do social interactions affect shelter-site choice? (April).</w:t>
      </w:r>
    </w:p>
    <w:p w14:paraId="4A4C3C99" w14:textId="77777777" w:rsidR="009A4EC6" w:rsidRPr="00F525F9" w:rsidRDefault="009A4EC6" w:rsidP="009A4EC6">
      <w:pPr>
        <w:ind w:left="1080" w:hanging="360"/>
        <w:rPr>
          <w:rFonts w:ascii="Cambria" w:hAnsi="Cambria" w:cs="Arial"/>
          <w:szCs w:val="24"/>
        </w:rPr>
      </w:pPr>
      <w:r w:rsidRPr="00FF5F1F">
        <w:rPr>
          <w:rFonts w:ascii="Cambria" w:hAnsi="Cambria" w:cs="Arial"/>
          <w:b/>
          <w:i/>
          <w:szCs w:val="24"/>
        </w:rPr>
        <w:t>Society for Research on Amphibians and Reptiles in New Zealand,</w:t>
      </w:r>
      <w:r w:rsidRPr="00F525F9">
        <w:rPr>
          <w:rFonts w:ascii="Cambria" w:hAnsi="Cambria" w:cs="Arial"/>
          <w:szCs w:val="24"/>
        </w:rPr>
        <w:t xml:space="preserve"> Whakatane, New Zealand. Shelter-site use in montane skinks: the role of social interactions* (January).</w:t>
      </w:r>
    </w:p>
    <w:p w14:paraId="69BD98BD" w14:textId="77777777" w:rsidR="009A4EC6" w:rsidRPr="00F525F9" w:rsidRDefault="009A4EC6" w:rsidP="009A4EC6">
      <w:pPr>
        <w:ind w:left="1080" w:hanging="1080"/>
        <w:rPr>
          <w:rFonts w:ascii="Cambria" w:hAnsi="Cambria" w:cs="Arial"/>
          <w:szCs w:val="24"/>
        </w:rPr>
      </w:pPr>
      <w:r>
        <w:rPr>
          <w:rFonts w:ascii="Cambria" w:hAnsi="Cambria" w:cs="Arial"/>
          <w:szCs w:val="24"/>
        </w:rPr>
        <w:t xml:space="preserve">2002    </w:t>
      </w:r>
      <w:r w:rsidRPr="00FF5F1F">
        <w:rPr>
          <w:rFonts w:ascii="Cambria" w:hAnsi="Cambria" w:cs="Arial"/>
          <w:b/>
          <w:i/>
          <w:szCs w:val="24"/>
        </w:rPr>
        <w:t>Australian Society of Herpetologists,</w:t>
      </w:r>
      <w:r w:rsidRPr="00F525F9">
        <w:rPr>
          <w:rFonts w:ascii="Cambria" w:hAnsi="Cambria" w:cs="Arial"/>
          <w:szCs w:val="24"/>
        </w:rPr>
        <w:t xml:space="preserve"> Canberra, ACT, Australia. Habitat use in montane skinks: do social interactions affect shelter-site choice? (July). </w:t>
      </w:r>
    </w:p>
    <w:p w14:paraId="29997EBA" w14:textId="77777777" w:rsidR="009A4EC6" w:rsidRPr="00F525F9" w:rsidRDefault="009A4EC6" w:rsidP="009A4EC6">
      <w:pPr>
        <w:ind w:left="1080" w:hanging="1080"/>
        <w:rPr>
          <w:rFonts w:ascii="Cambria" w:hAnsi="Cambria" w:cs="Arial"/>
          <w:szCs w:val="24"/>
        </w:rPr>
      </w:pPr>
      <w:r>
        <w:rPr>
          <w:rFonts w:ascii="Cambria" w:hAnsi="Cambria" w:cs="Arial"/>
          <w:szCs w:val="24"/>
        </w:rPr>
        <w:t xml:space="preserve">2001   </w:t>
      </w:r>
      <w:r w:rsidRPr="00FF5F1F">
        <w:rPr>
          <w:rFonts w:ascii="Cambria" w:hAnsi="Cambria" w:cs="Arial"/>
          <w:b/>
          <w:i/>
          <w:szCs w:val="24"/>
        </w:rPr>
        <w:t>Australian Society of Herpetologists</w:t>
      </w:r>
      <w:r w:rsidRPr="00F525F9">
        <w:rPr>
          <w:rFonts w:ascii="Cambria" w:hAnsi="Cambria" w:cs="Arial"/>
          <w:szCs w:val="24"/>
        </w:rPr>
        <w:t xml:space="preserve">, Gumleaves, TAS, Australia. The tail wags the frog: attached transponders affect movement behaviour in </w:t>
      </w:r>
      <w:r w:rsidRPr="00C47303">
        <w:rPr>
          <w:rFonts w:ascii="Cambria" w:hAnsi="Cambria" w:cs="Arial"/>
          <w:i/>
          <w:szCs w:val="24"/>
        </w:rPr>
        <w:t>Litoria lesueuri</w:t>
      </w:r>
      <w:r w:rsidRPr="00F525F9">
        <w:rPr>
          <w:rFonts w:ascii="Cambria" w:hAnsi="Cambria" w:cs="Arial"/>
          <w:szCs w:val="24"/>
        </w:rPr>
        <w:t xml:space="preserve">* (February). </w:t>
      </w:r>
    </w:p>
    <w:p w14:paraId="009F66E9" w14:textId="77777777" w:rsidR="009A4EC6" w:rsidRPr="00F525F9" w:rsidRDefault="009A4EC6" w:rsidP="009A4EC6">
      <w:pPr>
        <w:ind w:left="720" w:hanging="720"/>
        <w:rPr>
          <w:rFonts w:ascii="Cambria" w:hAnsi="Cambria" w:cs="Arial"/>
          <w:szCs w:val="24"/>
        </w:rPr>
      </w:pPr>
    </w:p>
    <w:p w14:paraId="5D1DF8D9" w14:textId="77777777" w:rsidR="00F525F9" w:rsidRPr="00F525F9" w:rsidRDefault="00F525F9" w:rsidP="00F525F9">
      <w:pPr>
        <w:ind w:left="450" w:hanging="450"/>
        <w:rPr>
          <w:rFonts w:ascii="Cambria" w:hAnsi="Cambria" w:cs="Arial"/>
          <w:szCs w:val="24"/>
        </w:rPr>
      </w:pPr>
    </w:p>
    <w:p w14:paraId="61E07CE3" w14:textId="77777777" w:rsidR="00F525F9" w:rsidRPr="00624C87" w:rsidRDefault="00F525F9" w:rsidP="00F525F9">
      <w:pPr>
        <w:ind w:left="450" w:hanging="450"/>
        <w:rPr>
          <w:rFonts w:ascii="Cambria" w:hAnsi="Cambria" w:cs="Arial"/>
          <w:b/>
          <w:szCs w:val="24"/>
        </w:rPr>
      </w:pPr>
      <w:r w:rsidRPr="00624C87">
        <w:rPr>
          <w:rFonts w:ascii="Cambria" w:hAnsi="Cambria" w:cs="Arial"/>
          <w:b/>
          <w:szCs w:val="24"/>
        </w:rPr>
        <w:t>Professional Service</w:t>
      </w:r>
    </w:p>
    <w:p w14:paraId="7C240B6B" w14:textId="77777777" w:rsidR="00F525F9" w:rsidRPr="00F525F9" w:rsidRDefault="00F525F9" w:rsidP="00F525F9">
      <w:pPr>
        <w:ind w:left="450" w:hanging="450"/>
        <w:rPr>
          <w:rFonts w:ascii="Cambria" w:hAnsi="Cambria" w:cs="Arial"/>
          <w:szCs w:val="24"/>
        </w:rPr>
      </w:pPr>
    </w:p>
    <w:p w14:paraId="3CA516B5" w14:textId="43840BE4" w:rsidR="002663E1" w:rsidRPr="00F525F9" w:rsidRDefault="002663E1" w:rsidP="002663E1">
      <w:pPr>
        <w:ind w:left="450" w:hanging="450"/>
        <w:rPr>
          <w:rFonts w:ascii="Cambria" w:hAnsi="Cambria" w:cs="Arial"/>
          <w:szCs w:val="24"/>
        </w:rPr>
      </w:pPr>
      <w:r>
        <w:rPr>
          <w:rFonts w:ascii="Cambria" w:hAnsi="Cambria" w:cs="Arial"/>
          <w:b/>
          <w:i/>
          <w:szCs w:val="24"/>
        </w:rPr>
        <w:t>Associate Editor,</w:t>
      </w:r>
      <w:r w:rsidRPr="00F525F9">
        <w:rPr>
          <w:rFonts w:ascii="Cambria" w:hAnsi="Cambria" w:cs="Arial"/>
          <w:szCs w:val="24"/>
        </w:rPr>
        <w:t xml:space="preserve"> </w:t>
      </w:r>
      <w:r>
        <w:rPr>
          <w:rFonts w:ascii="Cambria" w:hAnsi="Cambria" w:cs="Arial"/>
          <w:szCs w:val="24"/>
        </w:rPr>
        <w:t>Evolutionary Ecology (2015</w:t>
      </w:r>
      <w:r w:rsidRPr="00F525F9">
        <w:rPr>
          <w:rFonts w:ascii="Cambria" w:hAnsi="Cambria" w:cs="Arial"/>
          <w:szCs w:val="24"/>
        </w:rPr>
        <w:t>-present)</w:t>
      </w:r>
    </w:p>
    <w:p w14:paraId="0DD70AD9" w14:textId="36E1E33C" w:rsidR="00F525F9" w:rsidRPr="00F525F9" w:rsidRDefault="002663E1" w:rsidP="00F525F9">
      <w:pPr>
        <w:ind w:left="450" w:hanging="450"/>
        <w:rPr>
          <w:rFonts w:ascii="Cambria" w:hAnsi="Cambria" w:cs="Arial"/>
          <w:szCs w:val="24"/>
        </w:rPr>
      </w:pPr>
      <w:r>
        <w:rPr>
          <w:rFonts w:ascii="Cambria" w:hAnsi="Cambria" w:cs="Arial"/>
          <w:b/>
          <w:i/>
          <w:szCs w:val="24"/>
        </w:rPr>
        <w:t>Associate Editor,</w:t>
      </w:r>
      <w:r w:rsidR="00F525F9" w:rsidRPr="00F525F9">
        <w:rPr>
          <w:rFonts w:ascii="Cambria" w:hAnsi="Cambria" w:cs="Arial"/>
          <w:szCs w:val="24"/>
        </w:rPr>
        <w:t xml:space="preserve"> Integrative and Comparative Biology (2016-present)</w:t>
      </w:r>
    </w:p>
    <w:p w14:paraId="49FA38BF" w14:textId="77777777" w:rsidR="00F525F9" w:rsidRPr="00F525F9" w:rsidRDefault="00F525F9" w:rsidP="00624C87">
      <w:pPr>
        <w:rPr>
          <w:rFonts w:ascii="Cambria" w:hAnsi="Cambria" w:cs="Arial"/>
          <w:szCs w:val="24"/>
        </w:rPr>
      </w:pPr>
      <w:r w:rsidRPr="00624C87">
        <w:rPr>
          <w:rFonts w:ascii="Cambria" w:hAnsi="Cambria" w:cs="Arial"/>
          <w:b/>
          <w:i/>
          <w:szCs w:val="24"/>
        </w:rPr>
        <w:t>Advisory Editorial Board Member,</w:t>
      </w:r>
      <w:r w:rsidRPr="00F525F9">
        <w:rPr>
          <w:rFonts w:ascii="Cambria" w:hAnsi="Cambria" w:cs="Arial"/>
          <w:szCs w:val="24"/>
        </w:rPr>
        <w:t xml:space="preserve"> Journal of Experimental Zoology – A (2014-2017)</w:t>
      </w:r>
    </w:p>
    <w:p w14:paraId="3A40ABDD"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Awards Committee.</w:t>
      </w:r>
      <w:r w:rsidRPr="00F525F9">
        <w:rPr>
          <w:rFonts w:ascii="Cambria" w:hAnsi="Cambria" w:cs="Arial"/>
          <w:szCs w:val="24"/>
        </w:rPr>
        <w:t xml:space="preserve"> Ecological Society of America. Member (2013-2016)</w:t>
      </w:r>
    </w:p>
    <w:p w14:paraId="5C4107D1"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Nominations Committee,</w:t>
      </w:r>
      <w:r w:rsidRPr="00F525F9">
        <w:rPr>
          <w:rFonts w:ascii="Cambria" w:hAnsi="Cambria" w:cs="Arial"/>
          <w:szCs w:val="24"/>
        </w:rPr>
        <w:t xml:space="preserve"> Society for Integrative and Comparative Biology, Division of Ecology and Evolution. Member (2012-2013)</w:t>
      </w:r>
    </w:p>
    <w:p w14:paraId="676768AD" w14:textId="77777777" w:rsidR="00624C87" w:rsidRPr="00F525F9" w:rsidRDefault="00624C87" w:rsidP="00624C87">
      <w:pPr>
        <w:ind w:left="450" w:hanging="450"/>
        <w:rPr>
          <w:rFonts w:ascii="Cambria" w:hAnsi="Cambria" w:cs="Arial"/>
          <w:szCs w:val="24"/>
        </w:rPr>
      </w:pPr>
      <w:r w:rsidRPr="00624C87">
        <w:rPr>
          <w:rFonts w:ascii="Cambria" w:hAnsi="Cambria" w:cs="Arial"/>
          <w:b/>
          <w:i/>
          <w:szCs w:val="24"/>
        </w:rPr>
        <w:t>Affiliate Editor</w:t>
      </w:r>
      <w:r w:rsidRPr="00F525F9">
        <w:rPr>
          <w:rFonts w:ascii="Cambria" w:hAnsi="Cambria" w:cs="Arial"/>
          <w:szCs w:val="24"/>
        </w:rPr>
        <w:t xml:space="preserve"> for ESL authors, Herpetologica. </w:t>
      </w:r>
    </w:p>
    <w:p w14:paraId="2A824857" w14:textId="77777777" w:rsidR="00624C87" w:rsidRDefault="00624C87" w:rsidP="00F525F9">
      <w:pPr>
        <w:ind w:left="450" w:hanging="450"/>
        <w:rPr>
          <w:rFonts w:ascii="Cambria" w:hAnsi="Cambria" w:cs="Arial"/>
          <w:szCs w:val="24"/>
        </w:rPr>
      </w:pPr>
    </w:p>
    <w:p w14:paraId="321F16E5"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Journal Peer Review</w:t>
      </w:r>
    </w:p>
    <w:p w14:paraId="6DBE1B8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Allergy, Asthma and Clinical Immunology, Amphibia-Reptilia, American Naturalist, Animal Behaviour, Animal Conservation, Annales Zoologici Fennici, Austral Ecology, Australian Journal of Zoology, Behavioral Ecology, Behavioral Ecology and Sociobiology, Behaviour, Biological Conservation, Biological Invasions, Biological Journal of the Linnean Society, Biology Letters, Canadian Journal of Zoology, Central European Journal of Biology, Comparative Biochemistry and Physiology, Copeia, Current Zoology, Ecology, Ecoscience, Environmental Management, Ethology, Evolutionary Ecology, Functional Ecology, General and Comparative Endocrinology, Global Change Biology, Herpetologica, Herpetological Conservation and Biology, Herpetological Journal, Herpetological Review, Hormones and Behavior, Ibis, Journal of Applied Ecology, </w:t>
      </w:r>
      <w:r w:rsidRPr="00F525F9">
        <w:rPr>
          <w:rFonts w:ascii="Cambria" w:hAnsi="Cambria" w:cs="Arial"/>
          <w:szCs w:val="24"/>
        </w:rPr>
        <w:lastRenderedPageBreak/>
        <w:t>Journal of Experimental Biology, Journal of Experimental Zoology A, Journal of Herpetology, Journal of North American Herpetology, Journal of Thermal Biology, Journal of Zoology, Molecular Ecology, Nature Education, Oecologia, Oikos, PLOS ONE, Proceedings of the Royal Society B, Physiology and Behavior, Western North American Naturalist, Wildlife Research (52 journals, 157 manuscripts)</w:t>
      </w:r>
    </w:p>
    <w:p w14:paraId="6AE7A3FF" w14:textId="77777777" w:rsidR="00F525F9" w:rsidRPr="00F525F9" w:rsidRDefault="00F525F9" w:rsidP="00F525F9">
      <w:pPr>
        <w:ind w:left="450" w:hanging="450"/>
        <w:rPr>
          <w:rFonts w:ascii="Cambria" w:hAnsi="Cambria" w:cs="Arial"/>
          <w:szCs w:val="24"/>
        </w:rPr>
      </w:pPr>
    </w:p>
    <w:p w14:paraId="538B6B97"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Granting Bodies Peer Review</w:t>
      </w:r>
    </w:p>
    <w:p w14:paraId="26AB66BC"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National Geographic Society (2 proposals), National Science Foundation (3 panels, 5 ad-hoc reviews)</w:t>
      </w:r>
    </w:p>
    <w:p w14:paraId="1890FCD6" w14:textId="77777777" w:rsidR="00F525F9" w:rsidRPr="00F525F9" w:rsidRDefault="00F525F9" w:rsidP="00F525F9">
      <w:pPr>
        <w:ind w:left="450" w:hanging="450"/>
        <w:rPr>
          <w:rFonts w:ascii="Cambria" w:hAnsi="Cambria" w:cs="Arial"/>
          <w:szCs w:val="24"/>
        </w:rPr>
      </w:pPr>
    </w:p>
    <w:p w14:paraId="0D405C9C"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Book Reviews</w:t>
      </w:r>
    </w:p>
    <w:p w14:paraId="792D8F5B"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Oxford University Press (3 books), University of Chicago Press (1 book)</w:t>
      </w:r>
    </w:p>
    <w:p w14:paraId="63E18939" w14:textId="77777777" w:rsidR="00F525F9" w:rsidRPr="00F525F9" w:rsidRDefault="00F525F9" w:rsidP="00F525F9">
      <w:pPr>
        <w:ind w:left="450" w:hanging="450"/>
        <w:rPr>
          <w:rFonts w:ascii="Cambria" w:hAnsi="Cambria" w:cs="Arial"/>
          <w:szCs w:val="24"/>
        </w:rPr>
      </w:pPr>
    </w:p>
    <w:p w14:paraId="5E5A3096"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Society Membership</w:t>
      </w:r>
    </w:p>
    <w:p w14:paraId="4506E560"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American Association for the Advancement of Science, American Society of Naturalists, Animal Behavior Society, Australian Society of Herpetologists, Ecological Society of America, Sigma Xi, Society for Integrative and Comparative Biology, Society for the Study of Amphibians and Reptiles</w:t>
      </w:r>
    </w:p>
    <w:p w14:paraId="349A6985" w14:textId="77777777" w:rsidR="00F525F9" w:rsidRPr="00F525F9" w:rsidRDefault="00F525F9" w:rsidP="00F525F9">
      <w:pPr>
        <w:ind w:left="450" w:hanging="450"/>
        <w:rPr>
          <w:rFonts w:ascii="Cambria" w:hAnsi="Cambria" w:cs="Arial"/>
          <w:szCs w:val="24"/>
        </w:rPr>
      </w:pPr>
    </w:p>
    <w:p w14:paraId="22CEDE66" w14:textId="77777777" w:rsidR="00F525F9" w:rsidRPr="00F525F9" w:rsidRDefault="00F525F9" w:rsidP="00F525F9">
      <w:pPr>
        <w:ind w:left="450" w:hanging="450"/>
        <w:rPr>
          <w:rFonts w:ascii="Cambria" w:hAnsi="Cambria" w:cs="Arial"/>
          <w:szCs w:val="24"/>
        </w:rPr>
      </w:pPr>
    </w:p>
    <w:p w14:paraId="7536A2AD" w14:textId="77777777" w:rsidR="00F525F9" w:rsidRPr="00624C87" w:rsidRDefault="00F525F9" w:rsidP="00F525F9">
      <w:pPr>
        <w:ind w:left="450" w:hanging="450"/>
        <w:rPr>
          <w:rFonts w:ascii="Cambria" w:hAnsi="Cambria" w:cs="Arial"/>
          <w:b/>
          <w:szCs w:val="24"/>
        </w:rPr>
      </w:pPr>
      <w:r w:rsidRPr="00624C87">
        <w:rPr>
          <w:rFonts w:ascii="Cambria" w:hAnsi="Cambria" w:cs="Arial"/>
          <w:b/>
          <w:szCs w:val="24"/>
        </w:rPr>
        <w:t>Teaching</w:t>
      </w:r>
    </w:p>
    <w:p w14:paraId="4C0BCCD2" w14:textId="77777777" w:rsidR="00F525F9" w:rsidRPr="00F525F9" w:rsidRDefault="00F525F9" w:rsidP="00F525F9">
      <w:pPr>
        <w:ind w:left="450" w:hanging="450"/>
        <w:rPr>
          <w:rFonts w:ascii="Cambria" w:hAnsi="Cambria" w:cs="Arial"/>
          <w:szCs w:val="24"/>
        </w:rPr>
      </w:pPr>
    </w:p>
    <w:p w14:paraId="2F95669E"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Animal Behavior,</w:t>
      </w:r>
      <w:r w:rsidRPr="00F525F9">
        <w:rPr>
          <w:rFonts w:ascii="Cambria" w:hAnsi="Cambria" w:cs="Arial"/>
          <w:szCs w:val="24"/>
        </w:rPr>
        <w:t xml:space="preserve"> Biol 429 (2009, 2011, 2012, 2013)</w:t>
      </w:r>
    </w:p>
    <w:p w14:paraId="118E9278"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45-49 students</w:t>
      </w:r>
    </w:p>
    <w:p w14:paraId="467EFA59" w14:textId="2246EFFF" w:rsidR="00F525F9" w:rsidRPr="00F525F9" w:rsidRDefault="00F525F9" w:rsidP="00F525F9">
      <w:pPr>
        <w:ind w:left="450" w:hanging="450"/>
        <w:rPr>
          <w:rFonts w:ascii="Cambria" w:hAnsi="Cambria" w:cs="Arial"/>
          <w:szCs w:val="24"/>
        </w:rPr>
      </w:pPr>
      <w:r w:rsidRPr="00624C87">
        <w:rPr>
          <w:rFonts w:ascii="Cambria" w:hAnsi="Cambria" w:cs="Arial"/>
          <w:b/>
          <w:i/>
          <w:szCs w:val="24"/>
        </w:rPr>
        <w:t>Populations and Communities</w:t>
      </w:r>
      <w:r w:rsidRPr="00F525F9">
        <w:rPr>
          <w:rFonts w:ascii="Cambria" w:hAnsi="Cambria" w:cs="Arial"/>
          <w:szCs w:val="24"/>
        </w:rPr>
        <w:t>, Biol 220W (2009-2013</w:t>
      </w:r>
      <w:r w:rsidR="00C47303">
        <w:rPr>
          <w:rFonts w:ascii="Cambria" w:hAnsi="Cambria" w:cs="Arial"/>
          <w:szCs w:val="24"/>
        </w:rPr>
        <w:t>; co-taught)</w:t>
      </w:r>
    </w:p>
    <w:p w14:paraId="105708D8"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315-370 students</w:t>
      </w:r>
    </w:p>
    <w:p w14:paraId="3CFCABFE"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First Year Seminar</w:t>
      </w:r>
      <w:r w:rsidRPr="00F525F9">
        <w:rPr>
          <w:rFonts w:ascii="Cambria" w:hAnsi="Cambria" w:cs="Arial"/>
          <w:szCs w:val="24"/>
        </w:rPr>
        <w:t xml:space="preserve">, PSU 016 (2010, 2014). </w:t>
      </w:r>
    </w:p>
    <w:p w14:paraId="445EFAA7"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26 students</w:t>
      </w:r>
    </w:p>
    <w:p w14:paraId="68BA48BE" w14:textId="38D09CB1" w:rsidR="00F525F9" w:rsidRPr="00F525F9" w:rsidRDefault="00F525F9" w:rsidP="00F525F9">
      <w:pPr>
        <w:ind w:left="450" w:hanging="450"/>
        <w:rPr>
          <w:rFonts w:ascii="Cambria" w:hAnsi="Cambria" w:cs="Arial"/>
          <w:szCs w:val="24"/>
        </w:rPr>
      </w:pPr>
      <w:r w:rsidRPr="00624C87">
        <w:rPr>
          <w:rFonts w:ascii="Cambria" w:hAnsi="Cambria" w:cs="Arial"/>
          <w:b/>
          <w:i/>
          <w:szCs w:val="24"/>
        </w:rPr>
        <w:t>Science Research Seminar</w:t>
      </w:r>
      <w:r w:rsidR="00C47303">
        <w:rPr>
          <w:rFonts w:ascii="Cambria" w:hAnsi="Cambria" w:cs="Arial"/>
          <w:szCs w:val="24"/>
        </w:rPr>
        <w:t>, SC 297B (2014; co-taught)</w:t>
      </w:r>
      <w:r w:rsidRPr="00F525F9">
        <w:rPr>
          <w:rFonts w:ascii="Cambria" w:hAnsi="Cambria" w:cs="Arial"/>
          <w:szCs w:val="24"/>
        </w:rPr>
        <w:t xml:space="preserve">. </w:t>
      </w:r>
    </w:p>
    <w:p w14:paraId="4D859A08"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110 students</w:t>
      </w:r>
    </w:p>
    <w:p w14:paraId="6DA63FE8"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Advances in Ecology</w:t>
      </w:r>
      <w:r w:rsidRPr="00F525F9">
        <w:rPr>
          <w:rFonts w:ascii="Cambria" w:hAnsi="Cambria" w:cs="Arial"/>
          <w:szCs w:val="24"/>
        </w:rPr>
        <w:t>, Eclgy 597B (2009-2013), 2 week module on Advances in Invasion Biology.</w:t>
      </w:r>
    </w:p>
    <w:p w14:paraId="1DEE9E45"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8-18 graduate students</w:t>
      </w:r>
    </w:p>
    <w:p w14:paraId="6D8BB8AE" w14:textId="35086354" w:rsidR="00F525F9" w:rsidRPr="00F525F9" w:rsidRDefault="00F525F9" w:rsidP="00F525F9">
      <w:pPr>
        <w:ind w:left="450" w:hanging="450"/>
        <w:rPr>
          <w:rFonts w:ascii="Cambria" w:hAnsi="Cambria" w:cs="Arial"/>
          <w:szCs w:val="24"/>
        </w:rPr>
      </w:pPr>
      <w:r w:rsidRPr="00624C87">
        <w:rPr>
          <w:rFonts w:ascii="Cambria" w:hAnsi="Cambria" w:cs="Arial"/>
          <w:b/>
          <w:i/>
          <w:szCs w:val="24"/>
        </w:rPr>
        <w:t>Critical Evaluation of Literature in Biology</w:t>
      </w:r>
      <w:r w:rsidRPr="00F525F9">
        <w:rPr>
          <w:rFonts w:ascii="Cambria" w:hAnsi="Cambria" w:cs="Arial"/>
          <w:szCs w:val="24"/>
        </w:rPr>
        <w:t>, Biol 592 (2009). Module on the Eth</w:t>
      </w:r>
      <w:r w:rsidR="00C47303">
        <w:rPr>
          <w:rFonts w:ascii="Cambria" w:hAnsi="Cambria" w:cs="Arial"/>
          <w:szCs w:val="24"/>
        </w:rPr>
        <w:t>ical Use of Animals In Research.</w:t>
      </w:r>
    </w:p>
    <w:p w14:paraId="2438D815"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11 graduate students</w:t>
      </w:r>
    </w:p>
    <w:p w14:paraId="5F74CD2E" w14:textId="68C7E0B5" w:rsidR="00F525F9" w:rsidRPr="00F525F9" w:rsidRDefault="00F525F9" w:rsidP="00F525F9">
      <w:pPr>
        <w:ind w:left="450" w:hanging="450"/>
        <w:rPr>
          <w:rFonts w:ascii="Cambria" w:hAnsi="Cambria" w:cs="Arial"/>
          <w:szCs w:val="24"/>
        </w:rPr>
      </w:pPr>
      <w:r w:rsidRPr="00624C87">
        <w:rPr>
          <w:rFonts w:ascii="Cambria" w:hAnsi="Cambria" w:cs="Arial"/>
          <w:b/>
          <w:i/>
          <w:szCs w:val="24"/>
        </w:rPr>
        <w:t>Ecology Seminar Discussion</w:t>
      </w:r>
      <w:r w:rsidRPr="00F525F9">
        <w:rPr>
          <w:rFonts w:ascii="Cambria" w:hAnsi="Cambria" w:cs="Arial"/>
          <w:szCs w:val="24"/>
        </w:rPr>
        <w:t>, Eclgy 597F (2009</w:t>
      </w:r>
      <w:r w:rsidR="00C47303">
        <w:rPr>
          <w:rFonts w:ascii="Cambria" w:hAnsi="Cambria" w:cs="Arial"/>
          <w:szCs w:val="24"/>
        </w:rPr>
        <w:t>; co-taught</w:t>
      </w:r>
      <w:bookmarkStart w:id="18" w:name="_GoBack"/>
      <w:bookmarkEnd w:id="18"/>
      <w:r w:rsidRPr="00F525F9">
        <w:rPr>
          <w:rFonts w:ascii="Cambria" w:hAnsi="Cambria" w:cs="Arial"/>
          <w:szCs w:val="24"/>
        </w:rPr>
        <w:t xml:space="preserve">). </w:t>
      </w:r>
    </w:p>
    <w:p w14:paraId="1EF03A40"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10 graduate students</w:t>
      </w:r>
    </w:p>
    <w:p w14:paraId="2E8D27A5"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Biology of Terrestrial Vertebrates</w:t>
      </w:r>
      <w:r w:rsidRPr="00F525F9">
        <w:rPr>
          <w:rFonts w:ascii="Cambria" w:hAnsi="Cambria" w:cs="Arial"/>
          <w:szCs w:val="24"/>
        </w:rPr>
        <w:t xml:space="preserve"> (2005). Guest Lecturer, School of Biological Sciences, University of Sydney.</w:t>
      </w:r>
    </w:p>
    <w:p w14:paraId="6789B898"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Living Systems, Ecosystems to Genes, Vertebrates and their Origins, Ecophysiology, Biology of Terrestrial Vertebrates, Animal Physiology</w:t>
      </w:r>
      <w:r w:rsidRPr="00F525F9">
        <w:rPr>
          <w:rFonts w:ascii="Cambria" w:hAnsi="Cambria" w:cs="Arial"/>
          <w:szCs w:val="24"/>
        </w:rPr>
        <w:t xml:space="preserve"> (2002 - 2005). Graduate Teaching Assistant, School of Biological Sciences, University of Sydney.</w:t>
      </w:r>
    </w:p>
    <w:p w14:paraId="04D3D89A"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 xml:space="preserve">Field Biology and Animal Adaptation, Animal Form and Function Field Course, Rainforest Populations and Communities, Australian Vertebrate Fauna, Tropical </w:t>
      </w:r>
      <w:r w:rsidRPr="00624C87">
        <w:rPr>
          <w:rFonts w:ascii="Cambria" w:hAnsi="Cambria" w:cs="Arial"/>
          <w:b/>
          <w:i/>
          <w:szCs w:val="24"/>
        </w:rPr>
        <w:lastRenderedPageBreak/>
        <w:t>Australian Herpetology, Field Ecology</w:t>
      </w:r>
      <w:r w:rsidRPr="00F525F9">
        <w:rPr>
          <w:rFonts w:ascii="Cambria" w:hAnsi="Cambria" w:cs="Arial"/>
          <w:szCs w:val="24"/>
        </w:rPr>
        <w:t xml:space="preserve"> (2000 - 2001). Teaching Assistant. School of Tropical Biology, James Cook University.</w:t>
      </w:r>
    </w:p>
    <w:p w14:paraId="4E29462A" w14:textId="77777777" w:rsidR="00F525F9" w:rsidRPr="00F525F9" w:rsidRDefault="00F525F9" w:rsidP="00F525F9">
      <w:pPr>
        <w:ind w:left="450" w:hanging="450"/>
        <w:rPr>
          <w:rFonts w:ascii="Cambria" w:hAnsi="Cambria" w:cs="Arial"/>
          <w:szCs w:val="24"/>
        </w:rPr>
      </w:pPr>
    </w:p>
    <w:p w14:paraId="20759845" w14:textId="77777777" w:rsidR="00F525F9" w:rsidRPr="00F525F9" w:rsidRDefault="00F525F9" w:rsidP="00F525F9">
      <w:pPr>
        <w:ind w:left="450" w:hanging="450"/>
        <w:rPr>
          <w:rFonts w:ascii="Cambria" w:hAnsi="Cambria" w:cs="Arial"/>
          <w:szCs w:val="24"/>
        </w:rPr>
      </w:pPr>
    </w:p>
    <w:p w14:paraId="5A5F4ED4" w14:textId="77777777" w:rsidR="00F525F9" w:rsidRPr="00624C87" w:rsidRDefault="00F525F9" w:rsidP="00F525F9">
      <w:pPr>
        <w:ind w:left="450" w:hanging="450"/>
        <w:rPr>
          <w:rFonts w:ascii="Cambria" w:hAnsi="Cambria" w:cs="Arial"/>
          <w:b/>
          <w:szCs w:val="24"/>
        </w:rPr>
      </w:pPr>
      <w:r w:rsidRPr="00624C87">
        <w:rPr>
          <w:rFonts w:ascii="Cambria" w:hAnsi="Cambria" w:cs="Arial"/>
          <w:b/>
          <w:szCs w:val="24"/>
        </w:rPr>
        <w:t>Students and Trainees Advised</w:t>
      </w:r>
    </w:p>
    <w:p w14:paraId="15600AF6" w14:textId="77777777" w:rsidR="00F525F9" w:rsidRPr="00F525F9" w:rsidRDefault="00F525F9" w:rsidP="00F525F9">
      <w:pPr>
        <w:ind w:left="450" w:hanging="450"/>
        <w:rPr>
          <w:rFonts w:ascii="Cambria" w:hAnsi="Cambria" w:cs="Arial"/>
          <w:szCs w:val="24"/>
        </w:rPr>
      </w:pPr>
    </w:p>
    <w:p w14:paraId="20914115"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 xml:space="preserve">Postdoctoral Advisees </w:t>
      </w:r>
      <w:r w:rsidRPr="00624C87">
        <w:rPr>
          <w:rFonts w:ascii="Cambria" w:hAnsi="Cambria" w:cs="Arial"/>
          <w:b/>
          <w:i/>
          <w:szCs w:val="24"/>
        </w:rPr>
        <w:tab/>
      </w:r>
    </w:p>
    <w:p w14:paraId="7F7A8191"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Kirsty MacLeod (2016-present)</w:t>
      </w:r>
    </w:p>
    <w:p w14:paraId="19C987B2" w14:textId="7DFC0900" w:rsidR="00F525F9" w:rsidRPr="00F525F9" w:rsidRDefault="00F525F9" w:rsidP="00F525F9">
      <w:pPr>
        <w:ind w:left="450" w:hanging="450"/>
        <w:rPr>
          <w:rFonts w:ascii="Cambria" w:hAnsi="Cambria" w:cs="Arial"/>
          <w:szCs w:val="24"/>
        </w:rPr>
      </w:pPr>
      <w:r w:rsidRPr="00F525F9">
        <w:rPr>
          <w:rFonts w:ascii="Cambria" w:hAnsi="Cambria" w:cs="Arial"/>
          <w:szCs w:val="24"/>
        </w:rPr>
        <w:t>Christopher Howey (2014-</w:t>
      </w:r>
      <w:r w:rsidR="008D6CE8">
        <w:rPr>
          <w:rFonts w:ascii="Cambria" w:hAnsi="Cambria" w:cs="Arial"/>
          <w:szCs w:val="24"/>
        </w:rPr>
        <w:t xml:space="preserve">2017; </w:t>
      </w:r>
      <w:r w:rsidR="008D6CE8" w:rsidRPr="00F525F9">
        <w:rPr>
          <w:rFonts w:ascii="Cambria" w:hAnsi="Cambria" w:cs="Arial"/>
          <w:szCs w:val="24"/>
        </w:rPr>
        <w:t xml:space="preserve">Assistant Professor, </w:t>
      </w:r>
      <w:r w:rsidR="008D6CE8">
        <w:rPr>
          <w:rFonts w:ascii="Cambria" w:hAnsi="Cambria" w:cs="Arial"/>
          <w:szCs w:val="24"/>
        </w:rPr>
        <w:t>University of Scranton</w:t>
      </w:r>
      <w:r w:rsidRPr="00F525F9">
        <w:rPr>
          <w:rFonts w:ascii="Cambria" w:hAnsi="Cambria" w:cs="Arial"/>
          <w:szCs w:val="24"/>
        </w:rPr>
        <w:t>)</w:t>
      </w:r>
    </w:p>
    <w:p w14:paraId="4C9AED03" w14:textId="42268A6B" w:rsidR="005E311C" w:rsidRPr="00F525F9" w:rsidRDefault="005E311C" w:rsidP="005E311C">
      <w:pPr>
        <w:ind w:left="450" w:hanging="450"/>
        <w:rPr>
          <w:rFonts w:ascii="Cambria" w:hAnsi="Cambria" w:cs="Arial"/>
          <w:szCs w:val="24"/>
        </w:rPr>
      </w:pPr>
      <w:r>
        <w:rPr>
          <w:rFonts w:ascii="Cambria" w:hAnsi="Cambria" w:cs="Arial"/>
          <w:szCs w:val="24"/>
        </w:rPr>
        <w:t>Gail McCormick (</w:t>
      </w:r>
      <w:r w:rsidRPr="00F525F9">
        <w:rPr>
          <w:rFonts w:ascii="Cambria" w:hAnsi="Cambria" w:cs="Arial"/>
          <w:szCs w:val="24"/>
        </w:rPr>
        <w:t>2016</w:t>
      </w:r>
      <w:r>
        <w:rPr>
          <w:rFonts w:ascii="Cambria" w:hAnsi="Cambria" w:cs="Arial"/>
          <w:szCs w:val="24"/>
        </w:rPr>
        <w:t xml:space="preserve">; Communications Analyst, </w:t>
      </w:r>
      <w:r w:rsidRPr="00FC5E28">
        <w:rPr>
          <w:rFonts w:ascii="Cambria" w:hAnsi="Cambria" w:cs="Arial"/>
          <w:szCs w:val="24"/>
        </w:rPr>
        <w:t>Penn State University</w:t>
      </w:r>
      <w:r w:rsidRPr="00F525F9">
        <w:rPr>
          <w:rFonts w:ascii="Cambria" w:hAnsi="Cambria" w:cs="Arial"/>
          <w:szCs w:val="24"/>
        </w:rPr>
        <w:t xml:space="preserve">) </w:t>
      </w:r>
    </w:p>
    <w:p w14:paraId="14B67106"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Lindsey Swierk (2014; Donnelley Postdoctoral Fellow, Yale) </w:t>
      </w:r>
    </w:p>
    <w:p w14:paraId="361AB917" w14:textId="48F2407B" w:rsidR="00F525F9" w:rsidRPr="00F525F9" w:rsidRDefault="00F525F9" w:rsidP="00F525F9">
      <w:pPr>
        <w:ind w:left="450" w:hanging="450"/>
        <w:rPr>
          <w:rFonts w:ascii="Cambria" w:hAnsi="Cambria" w:cs="Arial"/>
          <w:szCs w:val="24"/>
        </w:rPr>
      </w:pPr>
      <w:r w:rsidRPr="00F525F9">
        <w:rPr>
          <w:rFonts w:ascii="Cambria" w:hAnsi="Cambria" w:cs="Arial"/>
          <w:szCs w:val="24"/>
        </w:rPr>
        <w:t>Sean Graham (2011-2013; Assistant Professor, Sul Ross State University)</w:t>
      </w:r>
      <w:r w:rsidRPr="00F525F9">
        <w:rPr>
          <w:rFonts w:ascii="Cambria" w:hAnsi="Cambria" w:cs="Arial"/>
          <w:szCs w:val="24"/>
        </w:rPr>
        <w:tab/>
      </w:r>
    </w:p>
    <w:p w14:paraId="3A3B6CE4" w14:textId="297BF2ED" w:rsidR="00F525F9" w:rsidRPr="00F525F9" w:rsidRDefault="00F525F9" w:rsidP="008D6CE8">
      <w:pPr>
        <w:ind w:left="450" w:hanging="450"/>
        <w:rPr>
          <w:rFonts w:ascii="Cambria" w:hAnsi="Cambria" w:cs="Arial"/>
          <w:szCs w:val="24"/>
        </w:rPr>
      </w:pPr>
      <w:r w:rsidRPr="00F525F9">
        <w:rPr>
          <w:rFonts w:ascii="Cambria" w:hAnsi="Cambria" w:cs="Arial"/>
          <w:szCs w:val="24"/>
        </w:rPr>
        <w:t>Travis Robbins (2010-2013;</w:t>
      </w:r>
      <w:r w:rsidR="008D6CE8">
        <w:rPr>
          <w:rFonts w:ascii="Cambria" w:hAnsi="Cambria" w:cs="Arial"/>
          <w:szCs w:val="24"/>
        </w:rPr>
        <w:t xml:space="preserve"> Instructor, </w:t>
      </w:r>
      <w:r w:rsidR="008D6CE8" w:rsidRPr="008D6CE8">
        <w:rPr>
          <w:rFonts w:ascii="Cambria" w:hAnsi="Cambria" w:cs="Arial"/>
          <w:bCs/>
          <w:szCs w:val="24"/>
        </w:rPr>
        <w:t>University of Nebraska Omaha</w:t>
      </w:r>
      <w:r w:rsidRPr="00F525F9">
        <w:rPr>
          <w:rFonts w:ascii="Cambria" w:hAnsi="Cambria" w:cs="Arial"/>
          <w:szCs w:val="24"/>
        </w:rPr>
        <w:t xml:space="preserve">) </w:t>
      </w:r>
    </w:p>
    <w:p w14:paraId="14CD2FE3" w14:textId="0E12B024" w:rsidR="00F525F9" w:rsidRPr="00F525F9" w:rsidRDefault="00F525F9" w:rsidP="00F525F9">
      <w:pPr>
        <w:ind w:left="450" w:hanging="450"/>
        <w:rPr>
          <w:rFonts w:ascii="Cambria" w:hAnsi="Cambria" w:cs="Arial"/>
          <w:szCs w:val="24"/>
        </w:rPr>
      </w:pPr>
      <w:r w:rsidRPr="00F525F9">
        <w:rPr>
          <w:rFonts w:ascii="Cambria" w:hAnsi="Cambria" w:cs="Arial"/>
          <w:szCs w:val="24"/>
        </w:rPr>
        <w:t>Renee Rosier (2012; Assistant Professor, PSU Wilkes Barre)</w:t>
      </w:r>
    </w:p>
    <w:p w14:paraId="1EB2CEC4" w14:textId="77777777" w:rsidR="00F525F9" w:rsidRPr="00F525F9" w:rsidRDefault="00F525F9" w:rsidP="00F525F9">
      <w:pPr>
        <w:ind w:left="450" w:hanging="450"/>
        <w:rPr>
          <w:rFonts w:ascii="Cambria" w:hAnsi="Cambria" w:cs="Arial"/>
          <w:szCs w:val="24"/>
        </w:rPr>
      </w:pPr>
    </w:p>
    <w:p w14:paraId="4CB2EAA0"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 xml:space="preserve">Ph.D. Students </w:t>
      </w:r>
      <w:r w:rsidRPr="00624C87">
        <w:rPr>
          <w:rFonts w:ascii="Cambria" w:hAnsi="Cambria" w:cs="Arial"/>
          <w:b/>
          <w:i/>
          <w:szCs w:val="24"/>
        </w:rPr>
        <w:tab/>
      </w:r>
    </w:p>
    <w:p w14:paraId="06DFE986"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Cameron Venable (2016-present)</w:t>
      </w:r>
    </w:p>
    <w:p w14:paraId="570E74A6"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Dustin Owen (2015-present)</w:t>
      </w:r>
    </w:p>
    <w:p w14:paraId="609DDC45"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Braulio Assis (2015-present)</w:t>
      </w:r>
    </w:p>
    <w:p w14:paraId="23182659"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Caty Tyler (2015-present)</w:t>
      </w:r>
    </w:p>
    <w:p w14:paraId="7083F1A8"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Christopher Thawley (2011-2016; postdoc at University of Rhode Island) </w:t>
      </w:r>
    </w:p>
    <w:p w14:paraId="6131BFE0" w14:textId="77777777" w:rsidR="005E311C" w:rsidRPr="00F525F9" w:rsidRDefault="005E311C" w:rsidP="005E311C">
      <w:pPr>
        <w:ind w:left="450" w:hanging="450"/>
        <w:rPr>
          <w:rFonts w:ascii="Cambria" w:hAnsi="Cambria" w:cs="Arial"/>
          <w:szCs w:val="24"/>
        </w:rPr>
      </w:pPr>
      <w:r w:rsidRPr="00F525F9">
        <w:rPr>
          <w:rFonts w:ascii="Cambria" w:hAnsi="Cambria" w:cs="Arial"/>
          <w:szCs w:val="24"/>
        </w:rPr>
        <w:t>Gail McCormick (2011-2016</w:t>
      </w:r>
      <w:r>
        <w:rPr>
          <w:rFonts w:ascii="Cambria" w:hAnsi="Cambria" w:cs="Arial"/>
          <w:szCs w:val="24"/>
        </w:rPr>
        <w:t xml:space="preserve">; Communications Analyst, </w:t>
      </w:r>
      <w:r w:rsidRPr="00FC5E28">
        <w:rPr>
          <w:rFonts w:ascii="Cambria" w:hAnsi="Cambria" w:cs="Arial"/>
          <w:szCs w:val="24"/>
        </w:rPr>
        <w:t>Penn State University</w:t>
      </w:r>
      <w:r w:rsidRPr="00F525F9">
        <w:rPr>
          <w:rFonts w:ascii="Cambria" w:hAnsi="Cambria" w:cs="Arial"/>
          <w:szCs w:val="24"/>
        </w:rPr>
        <w:t xml:space="preserve">) </w:t>
      </w:r>
    </w:p>
    <w:p w14:paraId="2F0285C2"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Jennifer Tennessen (2011-2015; postdoc at NOAA)</w:t>
      </w:r>
    </w:p>
    <w:p w14:paraId="0ED22079" w14:textId="10A095B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Bradley Carlson (2009-2014; Assistant Professor, Wabash College) </w:t>
      </w:r>
    </w:p>
    <w:p w14:paraId="2E346FE4"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Lindsey Swierk (2009-2013; Donnelley Postdoctoral Fellow, Yale) </w:t>
      </w:r>
    </w:p>
    <w:p w14:paraId="2CB53E91" w14:textId="7B9C3796"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Renee L. Rosier (2008-2012; Assistant Professor, PSU Wilkes Barre) </w:t>
      </w:r>
    </w:p>
    <w:p w14:paraId="402E181E" w14:textId="77777777" w:rsidR="00F525F9" w:rsidRPr="00F525F9" w:rsidRDefault="00F525F9" w:rsidP="00F525F9">
      <w:pPr>
        <w:ind w:left="450" w:hanging="450"/>
        <w:rPr>
          <w:rFonts w:ascii="Cambria" w:hAnsi="Cambria" w:cs="Arial"/>
          <w:szCs w:val="24"/>
        </w:rPr>
      </w:pPr>
    </w:p>
    <w:p w14:paraId="43600FC3"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 xml:space="preserve">M.Sc. Students </w:t>
      </w:r>
      <w:r w:rsidRPr="00624C87">
        <w:rPr>
          <w:rFonts w:ascii="Cambria" w:hAnsi="Cambria" w:cs="Arial"/>
          <w:b/>
          <w:i/>
          <w:szCs w:val="24"/>
        </w:rPr>
        <w:tab/>
      </w:r>
    </w:p>
    <w:p w14:paraId="57499603"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Kelly Brossman (2012-2013; PA Fish and Boat Commission Biologist)</w:t>
      </w:r>
    </w:p>
    <w:p w14:paraId="3D0CD9B1"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Michaleia Mead (2016-present)</w:t>
      </w:r>
    </w:p>
    <w:p w14:paraId="310824A8" w14:textId="77777777" w:rsidR="00F525F9" w:rsidRPr="00F525F9" w:rsidRDefault="00F525F9" w:rsidP="00F525F9">
      <w:pPr>
        <w:ind w:left="450" w:hanging="450"/>
        <w:rPr>
          <w:rFonts w:ascii="Cambria" w:hAnsi="Cambria" w:cs="Arial"/>
          <w:szCs w:val="24"/>
        </w:rPr>
      </w:pPr>
    </w:p>
    <w:p w14:paraId="20731434" w14:textId="77777777" w:rsidR="00F525F9" w:rsidRDefault="00F525F9" w:rsidP="00F525F9">
      <w:pPr>
        <w:ind w:left="450" w:hanging="450"/>
        <w:rPr>
          <w:rFonts w:ascii="Cambria" w:hAnsi="Cambria" w:cs="Arial"/>
          <w:b/>
          <w:i/>
          <w:szCs w:val="24"/>
        </w:rPr>
      </w:pPr>
      <w:r w:rsidRPr="00624C87">
        <w:rPr>
          <w:rFonts w:ascii="Cambria" w:hAnsi="Cambria" w:cs="Arial"/>
          <w:b/>
          <w:i/>
          <w:szCs w:val="24"/>
        </w:rPr>
        <w:t>Graduate Student Thesis Committees</w:t>
      </w:r>
    </w:p>
    <w:p w14:paraId="2DD6056F" w14:textId="77777777" w:rsidR="00BF63FD" w:rsidRPr="00624C87" w:rsidRDefault="00BF63FD" w:rsidP="00F525F9">
      <w:pPr>
        <w:ind w:left="450" w:hanging="450"/>
        <w:rPr>
          <w:rFonts w:ascii="Cambria" w:hAnsi="Cambria" w:cs="Arial"/>
          <w:b/>
          <w:i/>
          <w:szCs w:val="24"/>
        </w:rPr>
      </w:pPr>
    </w:p>
    <w:p w14:paraId="79DADA31" w14:textId="77777777" w:rsidR="00F525F9" w:rsidRDefault="00F525F9" w:rsidP="00F525F9">
      <w:pPr>
        <w:ind w:left="450" w:hanging="450"/>
        <w:rPr>
          <w:rFonts w:ascii="Cambria" w:hAnsi="Cambria" w:cs="Arial"/>
          <w:i/>
          <w:szCs w:val="24"/>
        </w:rPr>
      </w:pPr>
      <w:r w:rsidRPr="00BF63FD">
        <w:rPr>
          <w:rFonts w:ascii="Cambria" w:hAnsi="Cambria" w:cs="Arial"/>
          <w:i/>
          <w:szCs w:val="24"/>
        </w:rPr>
        <w:t>Penn State University</w:t>
      </w:r>
    </w:p>
    <w:p w14:paraId="344C945B" w14:textId="5A1A805C" w:rsidR="0028332B" w:rsidRPr="0028332B" w:rsidRDefault="0028332B" w:rsidP="00F525F9">
      <w:pPr>
        <w:ind w:left="450" w:hanging="450"/>
        <w:rPr>
          <w:rFonts w:ascii="Cambria" w:hAnsi="Cambria" w:cs="Arial"/>
          <w:szCs w:val="24"/>
        </w:rPr>
      </w:pPr>
      <w:r>
        <w:rPr>
          <w:rFonts w:ascii="Cambria" w:hAnsi="Cambria" w:cs="Arial"/>
          <w:szCs w:val="24"/>
        </w:rPr>
        <w:t>Carli Dinsmore (2017-present). Ecology M.Sc.</w:t>
      </w:r>
    </w:p>
    <w:p w14:paraId="5BF178B1"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Sharmaine Miller (2015-present). Biology Ph.D.</w:t>
      </w:r>
    </w:p>
    <w:p w14:paraId="59B017E8"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Staci Amburgey (2015-present). Ecology, Ph.D.</w:t>
      </w:r>
    </w:p>
    <w:p w14:paraId="539217E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Catharine Pritchard (2014-present), Ecosystem Science and Management, Ph.D.</w:t>
      </w:r>
    </w:p>
    <w:p w14:paraId="26AC56C8"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Christina Aiello (2013-present), Ecology, Ph.D.</w:t>
      </w:r>
    </w:p>
    <w:p w14:paraId="3C8A0A47"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Lauren Chaby (2013-2016), Neuroscience, Ph.D.</w:t>
      </w:r>
    </w:p>
    <w:p w14:paraId="16B9148C"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Becky Heinig (2013-2015), Entomology, Ph.D.</w:t>
      </w:r>
    </w:p>
    <w:p w14:paraId="5555EEA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Michael Avery (2010-2011), Biology, Ph.D.</w:t>
      </w:r>
    </w:p>
    <w:p w14:paraId="5CB1C540"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Tiffany Cloud (2013), Biology, M.Sc.</w:t>
      </w:r>
    </w:p>
    <w:p w14:paraId="2AE90BC2"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Katey Glunt (2011-2013), Biology, Ph.D.</w:t>
      </w:r>
    </w:p>
    <w:p w14:paraId="4974CD58"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Cairsty Grassie (2010-2013), Forest Resources, Ph.D.</w:t>
      </w:r>
    </w:p>
    <w:p w14:paraId="20F687D5"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lastRenderedPageBreak/>
        <w:t>Steven Beri (2011-2012), Forest Resources, M.Sc.</w:t>
      </w:r>
    </w:p>
    <w:p w14:paraId="2CC5A835"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Daniel Schmehl (2010-2012), Entomology, Ph.D.</w:t>
      </w:r>
    </w:p>
    <w:p w14:paraId="35D2CB14"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Cara Hotchkin (2009-2012), Applied Research Laboratory, Ph.D.</w:t>
      </w:r>
    </w:p>
    <w:p w14:paraId="72C57F3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Jason Hill (2009-2012), Forest Resources, Ph.D.</w:t>
      </w:r>
    </w:p>
    <w:p w14:paraId="1DAEC06B"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Christina Ragan (2009-2011), Biobehavioral Health, Ph.D.</w:t>
      </w:r>
    </w:p>
    <w:p w14:paraId="54189586"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Erin Becker (2007-2010), Biology, Ph.D.</w:t>
      </w:r>
    </w:p>
    <w:p w14:paraId="4E2D088D"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James Julian (2009), Cooperative Wetlands Center, Ph.D.</w:t>
      </w:r>
    </w:p>
    <w:p w14:paraId="30ADDF04"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Dan Gill (2009), Biology, M.Sc.</w:t>
      </w:r>
    </w:p>
    <w:p w14:paraId="19517578" w14:textId="77777777" w:rsidR="00F525F9" w:rsidRPr="00F525F9" w:rsidRDefault="00F525F9" w:rsidP="00F525F9">
      <w:pPr>
        <w:ind w:left="450" w:hanging="450"/>
        <w:rPr>
          <w:rFonts w:ascii="Cambria" w:hAnsi="Cambria" w:cs="Arial"/>
          <w:szCs w:val="24"/>
        </w:rPr>
      </w:pPr>
    </w:p>
    <w:p w14:paraId="65144E57" w14:textId="77777777" w:rsidR="00F525F9" w:rsidRPr="00BF63FD" w:rsidRDefault="00F525F9" w:rsidP="00F525F9">
      <w:pPr>
        <w:ind w:left="450" w:hanging="450"/>
        <w:rPr>
          <w:rFonts w:ascii="Cambria" w:hAnsi="Cambria" w:cs="Arial"/>
          <w:i/>
          <w:szCs w:val="24"/>
        </w:rPr>
      </w:pPr>
      <w:r w:rsidRPr="00BF63FD">
        <w:rPr>
          <w:rFonts w:ascii="Cambria" w:hAnsi="Cambria" w:cs="Arial"/>
          <w:i/>
          <w:szCs w:val="24"/>
        </w:rPr>
        <w:t>Other Institutions</w:t>
      </w:r>
    </w:p>
    <w:p w14:paraId="570E3FF6"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Joshua Hall (2015-present). Biological Sciences. Auburn University, Ph.D.</w:t>
      </w:r>
    </w:p>
    <w:p w14:paraId="58B8B0D5"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Jessica Thomas (2013-2016). Biological Sciences, Duquesne University, Ph.D. </w:t>
      </w:r>
    </w:p>
    <w:p w14:paraId="4064CDDF"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Lisa Cantwell (2013-2016). Ecol and Evol Biology, U Tennessee, Knoxville, Ph.D. </w:t>
      </w:r>
    </w:p>
    <w:p w14:paraId="763AAC77"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Krista Mougey (2012-2016). Dept Natural Resource Management, Texas Tech, Ph.D.</w:t>
      </w:r>
    </w:p>
    <w:p w14:paraId="43F743DF" w14:textId="77777777" w:rsidR="00F525F9" w:rsidRPr="00F525F9" w:rsidRDefault="00F525F9" w:rsidP="00F525F9">
      <w:pPr>
        <w:ind w:left="450" w:hanging="450"/>
        <w:rPr>
          <w:rFonts w:ascii="Cambria" w:hAnsi="Cambria" w:cs="Arial"/>
          <w:szCs w:val="24"/>
        </w:rPr>
      </w:pPr>
    </w:p>
    <w:p w14:paraId="7FF3988D"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External PhD Thesis Evaluator</w:t>
      </w:r>
    </w:p>
    <w:p w14:paraId="3F30518F"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University of Melbourne, Australia; James Cook University, Australia; University of Victoria, New Zealand, University of Sydney, Australia; Macquarie University, Australia</w:t>
      </w:r>
    </w:p>
    <w:p w14:paraId="3BB5AA00" w14:textId="77777777" w:rsidR="00F525F9" w:rsidRPr="00F525F9" w:rsidRDefault="00F525F9" w:rsidP="00F525F9">
      <w:pPr>
        <w:ind w:left="450" w:hanging="450"/>
        <w:rPr>
          <w:rFonts w:ascii="Cambria" w:hAnsi="Cambria" w:cs="Arial"/>
          <w:szCs w:val="24"/>
        </w:rPr>
      </w:pPr>
    </w:p>
    <w:p w14:paraId="43478DAD" w14:textId="77777777" w:rsidR="00F525F9" w:rsidRDefault="00F525F9" w:rsidP="00F525F9">
      <w:pPr>
        <w:ind w:left="450" w:hanging="450"/>
        <w:rPr>
          <w:rFonts w:ascii="Cambria" w:hAnsi="Cambria" w:cs="Arial"/>
          <w:b/>
          <w:i/>
          <w:szCs w:val="24"/>
        </w:rPr>
      </w:pPr>
      <w:r w:rsidRPr="00624C87">
        <w:rPr>
          <w:rFonts w:ascii="Cambria" w:hAnsi="Cambria" w:cs="Arial"/>
          <w:b/>
          <w:i/>
          <w:szCs w:val="24"/>
        </w:rPr>
        <w:t>Undergraduate Research Advisees</w:t>
      </w:r>
    </w:p>
    <w:p w14:paraId="7BAF119F" w14:textId="06440876" w:rsidR="00D258EF" w:rsidRDefault="00D258EF" w:rsidP="00F525F9">
      <w:pPr>
        <w:ind w:left="450" w:hanging="450"/>
        <w:rPr>
          <w:rFonts w:ascii="Cambria" w:hAnsi="Cambria" w:cs="Arial"/>
          <w:szCs w:val="24"/>
        </w:rPr>
      </w:pPr>
      <w:r>
        <w:rPr>
          <w:rFonts w:ascii="Cambria" w:hAnsi="Cambria" w:cs="Arial"/>
          <w:szCs w:val="24"/>
        </w:rPr>
        <w:t>Kristen Sprayberry (2016-present)</w:t>
      </w:r>
    </w:p>
    <w:p w14:paraId="79160891" w14:textId="76C2AA31" w:rsidR="00D258EF" w:rsidRDefault="00D258EF" w:rsidP="00F525F9">
      <w:pPr>
        <w:ind w:left="450" w:hanging="450"/>
        <w:rPr>
          <w:rFonts w:ascii="Cambria" w:hAnsi="Cambria" w:cs="Arial"/>
          <w:szCs w:val="24"/>
        </w:rPr>
      </w:pPr>
      <w:r w:rsidRPr="00D258EF">
        <w:rPr>
          <w:rFonts w:ascii="Cambria" w:hAnsi="Cambria" w:cs="Arial"/>
          <w:szCs w:val="24"/>
        </w:rPr>
        <w:t>Richard Novak</w:t>
      </w:r>
      <w:r>
        <w:rPr>
          <w:rFonts w:ascii="Cambria" w:hAnsi="Cambria" w:cs="Arial"/>
          <w:szCs w:val="24"/>
        </w:rPr>
        <w:t xml:space="preserve"> (2016-</w:t>
      </w:r>
      <w:r w:rsidRPr="00D258EF">
        <w:rPr>
          <w:rFonts w:ascii="Cambria" w:hAnsi="Cambria" w:cs="Arial"/>
          <w:szCs w:val="24"/>
        </w:rPr>
        <w:t xml:space="preserve"> </w:t>
      </w:r>
      <w:r>
        <w:rPr>
          <w:rFonts w:ascii="Cambria" w:hAnsi="Cambria" w:cs="Arial"/>
          <w:szCs w:val="24"/>
        </w:rPr>
        <w:t>present)</w:t>
      </w:r>
    </w:p>
    <w:p w14:paraId="25080B78" w14:textId="74710B21" w:rsidR="00D258EF" w:rsidRPr="00D258EF" w:rsidRDefault="00D258EF" w:rsidP="00F525F9">
      <w:pPr>
        <w:ind w:left="450" w:hanging="450"/>
        <w:rPr>
          <w:rFonts w:ascii="Cambria" w:hAnsi="Cambria" w:cs="Arial"/>
          <w:szCs w:val="24"/>
        </w:rPr>
      </w:pPr>
      <w:r>
        <w:rPr>
          <w:rFonts w:ascii="Cambria" w:hAnsi="Cambria" w:cs="Arial"/>
          <w:szCs w:val="24"/>
        </w:rPr>
        <w:t>Jennifer Heppner (2016-present)</w:t>
      </w:r>
    </w:p>
    <w:p w14:paraId="2B131139" w14:textId="77777777" w:rsidR="00F525F9" w:rsidRPr="00F525F9" w:rsidRDefault="00F525F9" w:rsidP="00581C1C">
      <w:pPr>
        <w:tabs>
          <w:tab w:val="left" w:pos="1350"/>
        </w:tabs>
        <w:ind w:left="450" w:hanging="450"/>
        <w:rPr>
          <w:rFonts w:ascii="Cambria" w:hAnsi="Cambria" w:cs="Arial"/>
          <w:szCs w:val="24"/>
        </w:rPr>
      </w:pPr>
      <w:r w:rsidRPr="00F525F9">
        <w:rPr>
          <w:rFonts w:ascii="Cambria" w:hAnsi="Cambria" w:cs="Arial"/>
          <w:szCs w:val="24"/>
        </w:rPr>
        <w:t>Michaleia Mead (2015-2016)</w:t>
      </w:r>
    </w:p>
    <w:p w14:paraId="1588765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Cecilia Zemanek (2014-2015)</w:t>
      </w:r>
    </w:p>
    <w:p w14:paraId="2F31087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Mark Herr (2013-2016)</w:t>
      </w:r>
    </w:p>
    <w:p w14:paraId="071F097D"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Danielle Rosenberg (2013) </w:t>
      </w:r>
    </w:p>
    <w:p w14:paraId="4CBBB9BB"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Courtney Norjen (2013)</w:t>
      </w:r>
    </w:p>
    <w:p w14:paraId="58D1130C"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Mark Goldy-Brown (2013)</w:t>
      </w:r>
    </w:p>
    <w:p w14:paraId="67D4A493"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Jennie Williams (REU 2013)</w:t>
      </w:r>
    </w:p>
    <w:p w14:paraId="63BA86D9"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Jillian Newman (REU 2012)</w:t>
      </w:r>
    </w:p>
    <w:p w14:paraId="05D41ECF"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Shannen McGinley (2011-2013)</w:t>
      </w:r>
    </w:p>
    <w:p w14:paraId="35AE94DC"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Grace DeWitt (2011-2012)</w:t>
      </w:r>
    </w:p>
    <w:p w14:paraId="05919577"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Whitney Trompeter (2009-2010)</w:t>
      </w:r>
    </w:p>
    <w:p w14:paraId="3D1FAC08"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Katherine Boronow (2007-2009) </w:t>
      </w:r>
    </w:p>
    <w:p w14:paraId="0317726C" w14:textId="0AC485C9" w:rsidR="00F525F9" w:rsidRPr="00F525F9" w:rsidRDefault="00F525F9" w:rsidP="00F525F9">
      <w:pPr>
        <w:ind w:left="450" w:hanging="450"/>
        <w:rPr>
          <w:rFonts w:ascii="Cambria" w:hAnsi="Cambria" w:cs="Arial"/>
          <w:szCs w:val="24"/>
        </w:rPr>
      </w:pPr>
      <w:r w:rsidRPr="00F525F9">
        <w:rPr>
          <w:rFonts w:ascii="Cambria" w:hAnsi="Cambria" w:cs="Arial"/>
          <w:szCs w:val="24"/>
        </w:rPr>
        <w:t>In additio</w:t>
      </w:r>
      <w:r w:rsidR="00BF63FD">
        <w:rPr>
          <w:rFonts w:ascii="Cambria" w:hAnsi="Cambria" w:cs="Arial"/>
          <w:szCs w:val="24"/>
        </w:rPr>
        <w:t>n, I have mentored &gt;6</w:t>
      </w:r>
      <w:r w:rsidRPr="00F525F9">
        <w:rPr>
          <w:rFonts w:ascii="Cambria" w:hAnsi="Cambria" w:cs="Arial"/>
          <w:szCs w:val="24"/>
        </w:rPr>
        <w:t xml:space="preserve">0 Undergraduate Research Assistants or Independent Studies Students. </w:t>
      </w:r>
    </w:p>
    <w:p w14:paraId="358D3F99" w14:textId="77777777" w:rsidR="00F525F9" w:rsidRPr="00F525F9" w:rsidRDefault="00F525F9" w:rsidP="00F525F9">
      <w:pPr>
        <w:ind w:left="450" w:hanging="450"/>
        <w:rPr>
          <w:rFonts w:ascii="Cambria" w:hAnsi="Cambria" w:cs="Arial"/>
          <w:szCs w:val="24"/>
        </w:rPr>
      </w:pPr>
    </w:p>
    <w:p w14:paraId="06CDAA6D"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Lab Managers</w:t>
      </w:r>
    </w:p>
    <w:p w14:paraId="1B0FD9E9"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Nicole Freidenfelds (2007-2011)</w:t>
      </w:r>
    </w:p>
    <w:p w14:paraId="4A278FF8" w14:textId="77777777" w:rsidR="00F525F9" w:rsidRPr="00F525F9" w:rsidRDefault="00F525F9" w:rsidP="00F525F9">
      <w:pPr>
        <w:ind w:left="450" w:hanging="450"/>
        <w:rPr>
          <w:rFonts w:ascii="Cambria" w:hAnsi="Cambria" w:cs="Arial"/>
          <w:szCs w:val="24"/>
        </w:rPr>
      </w:pPr>
    </w:p>
    <w:p w14:paraId="6ACAEC24"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Research Associates</w:t>
      </w:r>
    </w:p>
    <w:p w14:paraId="05D2131F"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Tom Adams (2016-present)</w:t>
      </w:r>
    </w:p>
    <w:p w14:paraId="6734516B" w14:textId="77777777" w:rsidR="00F525F9" w:rsidRPr="00F525F9" w:rsidRDefault="00F525F9" w:rsidP="00F525F9">
      <w:pPr>
        <w:ind w:left="450" w:hanging="450"/>
        <w:rPr>
          <w:rFonts w:ascii="Cambria" w:hAnsi="Cambria" w:cs="Arial"/>
          <w:szCs w:val="24"/>
        </w:rPr>
      </w:pPr>
    </w:p>
    <w:p w14:paraId="5D2468CF" w14:textId="77777777" w:rsidR="00F525F9" w:rsidRPr="00624C87" w:rsidRDefault="00F525F9" w:rsidP="00F525F9">
      <w:pPr>
        <w:ind w:left="450" w:hanging="450"/>
        <w:rPr>
          <w:rFonts w:ascii="Cambria" w:hAnsi="Cambria" w:cs="Arial"/>
          <w:b/>
          <w:szCs w:val="24"/>
        </w:rPr>
      </w:pPr>
      <w:r w:rsidRPr="00624C87">
        <w:rPr>
          <w:rFonts w:ascii="Cambria" w:hAnsi="Cambria" w:cs="Arial"/>
          <w:b/>
          <w:szCs w:val="24"/>
        </w:rPr>
        <w:t>Media Coverage of Research</w:t>
      </w:r>
    </w:p>
    <w:p w14:paraId="58D5BF77" w14:textId="77777777" w:rsidR="00F525F9" w:rsidRPr="00F525F9" w:rsidRDefault="00F525F9" w:rsidP="00F525F9">
      <w:pPr>
        <w:ind w:left="450" w:hanging="450"/>
        <w:rPr>
          <w:rFonts w:ascii="Cambria" w:hAnsi="Cambria" w:cs="Arial"/>
          <w:szCs w:val="24"/>
        </w:rPr>
      </w:pPr>
    </w:p>
    <w:p w14:paraId="1B1F1226" w14:textId="0F49A997" w:rsidR="00F525F9" w:rsidRPr="00F525F9" w:rsidRDefault="00F525F9" w:rsidP="00F525F9">
      <w:pPr>
        <w:ind w:left="450" w:hanging="450"/>
        <w:rPr>
          <w:rFonts w:ascii="Cambria" w:hAnsi="Cambria" w:cs="Arial"/>
          <w:szCs w:val="24"/>
        </w:rPr>
      </w:pPr>
      <w:r w:rsidRPr="00624C87">
        <w:rPr>
          <w:rFonts w:ascii="Cambria" w:hAnsi="Cambria" w:cs="Arial"/>
          <w:b/>
          <w:i/>
          <w:szCs w:val="24"/>
        </w:rPr>
        <w:t>Print</w:t>
      </w:r>
      <w:r w:rsidRPr="00F525F9">
        <w:rPr>
          <w:rFonts w:ascii="Cambria" w:hAnsi="Cambria" w:cs="Arial"/>
          <w:szCs w:val="24"/>
        </w:rPr>
        <w:t xml:space="preserve"> </w:t>
      </w:r>
      <w:r w:rsidR="00624C87">
        <w:rPr>
          <w:rFonts w:ascii="Cambria" w:hAnsi="Cambria" w:cs="Arial"/>
          <w:szCs w:val="24"/>
        </w:rPr>
        <w:t xml:space="preserve">: </w:t>
      </w:r>
      <w:r w:rsidRPr="00F525F9">
        <w:rPr>
          <w:rFonts w:ascii="Cambria" w:hAnsi="Cambria" w:cs="Arial"/>
          <w:szCs w:val="24"/>
        </w:rPr>
        <w:t xml:space="preserve">Science Magazine, The Weekend Australian, The Townsville Sun, The Quitman County Democrat, Helix Magazine, “Yes” Magazine, the award winning book “Why the Cheetah Cheats: And Other Mysteries of the Natural World” by Lewis Smith; </w:t>
      </w:r>
      <w:r w:rsidRPr="00624C87">
        <w:rPr>
          <w:rFonts w:ascii="Cambria" w:hAnsi="Cambria" w:cs="Arial"/>
          <w:b/>
          <w:i/>
          <w:szCs w:val="24"/>
        </w:rPr>
        <w:t>Television</w:t>
      </w:r>
      <w:r w:rsidRPr="00F525F9">
        <w:rPr>
          <w:rFonts w:ascii="Cambria" w:hAnsi="Cambria" w:cs="Arial"/>
          <w:szCs w:val="24"/>
        </w:rPr>
        <w:t xml:space="preserve">: Totally Wild, Discovery Channel Canada, CBS “Brink”; </w:t>
      </w:r>
      <w:r w:rsidRPr="00624C87">
        <w:rPr>
          <w:rFonts w:ascii="Cambria" w:hAnsi="Cambria" w:cs="Arial"/>
          <w:b/>
          <w:i/>
          <w:szCs w:val="24"/>
        </w:rPr>
        <w:t>Podcast and Radio</w:t>
      </w:r>
      <w:r w:rsidRPr="00F525F9">
        <w:rPr>
          <w:rFonts w:ascii="Cambria" w:hAnsi="Cambria" w:cs="Arial"/>
          <w:szCs w:val="24"/>
        </w:rPr>
        <w:t xml:space="preserve">: Ecological Society of America, National Geographic, Quirks and Quarks; World Wide </w:t>
      </w:r>
      <w:r w:rsidR="00624C87" w:rsidRPr="00624C87">
        <w:rPr>
          <w:rFonts w:ascii="Cambria" w:hAnsi="Cambria" w:cs="Arial"/>
          <w:b/>
          <w:i/>
          <w:szCs w:val="24"/>
        </w:rPr>
        <w:t>Online</w:t>
      </w:r>
      <w:r w:rsidRPr="00F525F9">
        <w:rPr>
          <w:rFonts w:ascii="Cambria" w:hAnsi="Cambria" w:cs="Arial"/>
          <w:szCs w:val="24"/>
        </w:rPr>
        <w:t xml:space="preserve">: National Geographic, LATimes, MSNBC, Discovery Channel, Christian Science Monitor, Guardian Express, Headlines &amp; Global News, The Scientist, Science Live, Science Illustrated, Scientific American, Science News. </w:t>
      </w:r>
      <w:r w:rsidRPr="00F525F9">
        <w:rPr>
          <w:rFonts w:ascii="Cambria" w:hAnsi="Cambria" w:cs="Arial"/>
          <w:szCs w:val="24"/>
        </w:rPr>
        <w:tab/>
      </w:r>
      <w:r w:rsidRPr="00F525F9">
        <w:rPr>
          <w:rFonts w:ascii="Cambria" w:hAnsi="Cambria" w:cs="Arial"/>
          <w:szCs w:val="24"/>
        </w:rPr>
        <w:tab/>
      </w:r>
    </w:p>
    <w:p w14:paraId="1207EE16" w14:textId="77777777" w:rsidR="00F525F9" w:rsidRPr="00F525F9" w:rsidRDefault="00F525F9" w:rsidP="00F525F9">
      <w:pPr>
        <w:ind w:left="450" w:hanging="450"/>
        <w:rPr>
          <w:rFonts w:ascii="Cambria" w:hAnsi="Cambria" w:cs="Arial"/>
          <w:szCs w:val="24"/>
        </w:rPr>
      </w:pPr>
    </w:p>
    <w:p w14:paraId="554570E5" w14:textId="77777777" w:rsidR="00F525F9" w:rsidRPr="00F525F9" w:rsidRDefault="00F525F9" w:rsidP="00F525F9">
      <w:pPr>
        <w:ind w:left="450" w:hanging="450"/>
        <w:rPr>
          <w:rFonts w:ascii="Cambria" w:hAnsi="Cambria" w:cs="Arial"/>
          <w:szCs w:val="24"/>
        </w:rPr>
      </w:pPr>
    </w:p>
    <w:p w14:paraId="11539C8E" w14:textId="77777777" w:rsidR="00F525F9" w:rsidRPr="00EB43A7" w:rsidRDefault="00F525F9" w:rsidP="0063087E">
      <w:pPr>
        <w:ind w:left="450" w:hanging="450"/>
        <w:rPr>
          <w:rFonts w:ascii="Cambria" w:hAnsi="Cambria" w:cs="Arial"/>
          <w:szCs w:val="24"/>
        </w:rPr>
      </w:pPr>
    </w:p>
    <w:sectPr w:rsidR="00F525F9" w:rsidRPr="00EB43A7" w:rsidSect="000F2F33">
      <w:headerReference w:type="default" r:id="rId8"/>
      <w:footerReference w:type="even" r:id="rId9"/>
      <w:footerReference w:type="default" r:id="rId10"/>
      <w:pgSz w:w="12240" w:h="15840" w:code="1"/>
      <w:pgMar w:top="1440" w:right="1440" w:bottom="1440" w:left="1440" w:header="706" w:footer="113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BF6AF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2A9AC" w14:textId="77777777" w:rsidR="00581C1C" w:rsidRDefault="00581C1C">
      <w:r>
        <w:separator/>
      </w:r>
    </w:p>
  </w:endnote>
  <w:endnote w:type="continuationSeparator" w:id="0">
    <w:p w14:paraId="49388E0E" w14:textId="77777777" w:rsidR="00581C1C" w:rsidRDefault="0058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423B1" w14:textId="77777777" w:rsidR="00581C1C" w:rsidRDefault="00581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5A369D" w14:textId="77777777" w:rsidR="00581C1C" w:rsidRDefault="00581C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80638" w14:textId="77777777" w:rsidR="00581C1C" w:rsidRDefault="00581C1C">
    <w:pPr>
      <w:pStyle w:val="Footer"/>
    </w:pPr>
  </w:p>
  <w:p w14:paraId="62E36477" w14:textId="77777777" w:rsidR="00581C1C" w:rsidRPr="00076721" w:rsidRDefault="00581C1C" w:rsidP="0063087E">
    <w:pPr>
      <w:pStyle w:val="Footer"/>
      <w:framePr w:wrap="around" w:vAnchor="text" w:hAnchor="page" w:x="6121" w:y="336"/>
      <w:rPr>
        <w:rStyle w:val="PageNumber"/>
        <w:rFonts w:ascii="Arial" w:hAnsi="Arial"/>
      </w:rPr>
    </w:pPr>
    <w:r w:rsidRPr="00076721">
      <w:rPr>
        <w:rStyle w:val="PageNumber"/>
        <w:rFonts w:ascii="Arial" w:hAnsi="Arial"/>
      </w:rPr>
      <w:fldChar w:fldCharType="begin"/>
    </w:r>
    <w:r w:rsidRPr="00076721">
      <w:rPr>
        <w:rStyle w:val="PageNumber"/>
        <w:rFonts w:ascii="Arial" w:hAnsi="Arial"/>
      </w:rPr>
      <w:instrText xml:space="preserve">PAGE  </w:instrText>
    </w:r>
    <w:r w:rsidRPr="00076721">
      <w:rPr>
        <w:rStyle w:val="PageNumber"/>
        <w:rFonts w:ascii="Arial" w:hAnsi="Arial"/>
      </w:rPr>
      <w:fldChar w:fldCharType="separate"/>
    </w:r>
    <w:r w:rsidR="00C47303">
      <w:rPr>
        <w:rStyle w:val="PageNumber"/>
        <w:rFonts w:ascii="Arial" w:hAnsi="Arial"/>
        <w:noProof/>
      </w:rPr>
      <w:t>1</w:t>
    </w:r>
    <w:r w:rsidRPr="00076721">
      <w:rPr>
        <w:rStyle w:val="PageNumber"/>
        <w:rFonts w:ascii="Arial" w:hAnsi="Arial"/>
      </w:rPr>
      <w:fldChar w:fldCharType="end"/>
    </w:r>
  </w:p>
  <w:p w14:paraId="48920611" w14:textId="77777777" w:rsidR="00581C1C" w:rsidRDefault="00581C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E7B46" w14:textId="77777777" w:rsidR="00581C1C" w:rsidRDefault="00581C1C">
      <w:r>
        <w:separator/>
      </w:r>
    </w:p>
  </w:footnote>
  <w:footnote w:type="continuationSeparator" w:id="0">
    <w:p w14:paraId="2577B004" w14:textId="77777777" w:rsidR="00581C1C" w:rsidRDefault="00581C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B15A" w14:textId="1F0F7521" w:rsidR="00581C1C" w:rsidRPr="00317EE8" w:rsidRDefault="00581C1C" w:rsidP="009B3BAB">
    <w:pPr>
      <w:pStyle w:val="Header"/>
      <w:tabs>
        <w:tab w:val="clear" w:pos="8640"/>
        <w:tab w:val="right" w:pos="9360"/>
      </w:tabs>
      <w:rPr>
        <w:b/>
        <w:color w:val="595959" w:themeColor="text1" w:themeTint="A6"/>
      </w:rPr>
    </w:pPr>
    <w:r w:rsidRPr="00317EE8">
      <w:rPr>
        <w:b/>
        <w:color w:val="595959" w:themeColor="text1" w:themeTint="A6"/>
      </w:rPr>
      <w:t>Curriculum Vitae</w:t>
    </w:r>
    <w:r w:rsidRPr="00317EE8">
      <w:rPr>
        <w:b/>
        <w:color w:val="595959" w:themeColor="text1" w:themeTint="A6"/>
      </w:rPr>
      <w:tab/>
    </w:r>
    <w:r w:rsidRPr="00317EE8">
      <w:rPr>
        <w:b/>
        <w:color w:val="595959" w:themeColor="text1" w:themeTint="A6"/>
      </w:rPr>
      <w:tab/>
      <w:t xml:space="preserve"> </w:t>
    </w:r>
    <w:r>
      <w:rPr>
        <w:b/>
        <w:color w:val="595959" w:themeColor="text1" w:themeTint="A6"/>
      </w:rPr>
      <w:t xml:space="preserve">             </w:t>
    </w:r>
    <w:r w:rsidRPr="00317EE8">
      <w:rPr>
        <w:b/>
        <w:color w:val="595959" w:themeColor="text1" w:themeTint="A6"/>
      </w:rPr>
      <w:t>Tracy Langkilde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0A00ED"/>
    <w:multiLevelType w:val="hybridMultilevel"/>
    <w:tmpl w:val="566039A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64CA7"/>
    <w:multiLevelType w:val="multilevel"/>
    <w:tmpl w:val="A5D8F1E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3">
    <w:nsid w:val="2B6A4B2E"/>
    <w:multiLevelType w:val="hybridMultilevel"/>
    <w:tmpl w:val="CE4261A6"/>
    <w:lvl w:ilvl="0" w:tplc="04090011">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04CB3"/>
    <w:multiLevelType w:val="multilevel"/>
    <w:tmpl w:val="64EC1794"/>
    <w:lvl w:ilvl="0">
      <w:start w:val="200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C2708A"/>
    <w:multiLevelType w:val="hybridMultilevel"/>
    <w:tmpl w:val="79425C60"/>
    <w:lvl w:ilvl="0" w:tplc="A020FA16">
      <w:start w:val="2004"/>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006058F"/>
    <w:multiLevelType w:val="multilevel"/>
    <w:tmpl w:val="A5D8F1E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7">
    <w:nsid w:val="3ECD72B8"/>
    <w:multiLevelType w:val="hybridMultilevel"/>
    <w:tmpl w:val="A5D8F1E8"/>
    <w:lvl w:ilvl="0" w:tplc="04090011">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nsid w:val="57325DEB"/>
    <w:multiLevelType w:val="hybridMultilevel"/>
    <w:tmpl w:val="59B4C35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677D50"/>
    <w:multiLevelType w:val="hybridMultilevel"/>
    <w:tmpl w:val="E6585BA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4"/>
  </w:num>
  <w:num w:numId="6">
    <w:abstractNumId w:val="1"/>
  </w:num>
  <w:num w:numId="7">
    <w:abstractNumId w:val="9"/>
  </w:num>
  <w:num w:numId="8">
    <w:abstractNumId w:val="3"/>
  </w:num>
  <w:num w:numId="9">
    <w:abstractNumId w:val="8"/>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JEAN GOOKIN">
    <w15:presenceInfo w15:providerId="AD" w15:userId="S-1-5-21-1148585548-316328077-1442558448-32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E1"/>
    <w:rsid w:val="000129DC"/>
    <w:rsid w:val="00027D0F"/>
    <w:rsid w:val="00030014"/>
    <w:rsid w:val="00032B78"/>
    <w:rsid w:val="00060FFD"/>
    <w:rsid w:val="000646F8"/>
    <w:rsid w:val="00074AD1"/>
    <w:rsid w:val="000867A7"/>
    <w:rsid w:val="000A0812"/>
    <w:rsid w:val="000A720F"/>
    <w:rsid w:val="000B1D29"/>
    <w:rsid w:val="000B448A"/>
    <w:rsid w:val="000D08E6"/>
    <w:rsid w:val="000E20DE"/>
    <w:rsid w:val="000E4C2A"/>
    <w:rsid w:val="000F1B40"/>
    <w:rsid w:val="000F2F33"/>
    <w:rsid w:val="001057C3"/>
    <w:rsid w:val="0011370A"/>
    <w:rsid w:val="00126A34"/>
    <w:rsid w:val="00130C85"/>
    <w:rsid w:val="00147A2D"/>
    <w:rsid w:val="00155E77"/>
    <w:rsid w:val="00164127"/>
    <w:rsid w:val="001676B4"/>
    <w:rsid w:val="00176668"/>
    <w:rsid w:val="00181781"/>
    <w:rsid w:val="00187D5B"/>
    <w:rsid w:val="001E1669"/>
    <w:rsid w:val="001F5492"/>
    <w:rsid w:val="001F7A03"/>
    <w:rsid w:val="00210BF0"/>
    <w:rsid w:val="00232A33"/>
    <w:rsid w:val="00234259"/>
    <w:rsid w:val="00237B8B"/>
    <w:rsid w:val="00247454"/>
    <w:rsid w:val="002530A0"/>
    <w:rsid w:val="002663E1"/>
    <w:rsid w:val="0028332B"/>
    <w:rsid w:val="00287A43"/>
    <w:rsid w:val="002A6A01"/>
    <w:rsid w:val="002B3BB1"/>
    <w:rsid w:val="003003F8"/>
    <w:rsid w:val="00310A39"/>
    <w:rsid w:val="00317EE8"/>
    <w:rsid w:val="0033083A"/>
    <w:rsid w:val="00331E7F"/>
    <w:rsid w:val="003468C7"/>
    <w:rsid w:val="003539BA"/>
    <w:rsid w:val="00354363"/>
    <w:rsid w:val="00371158"/>
    <w:rsid w:val="00372701"/>
    <w:rsid w:val="00376268"/>
    <w:rsid w:val="00383C60"/>
    <w:rsid w:val="00384B21"/>
    <w:rsid w:val="0038523A"/>
    <w:rsid w:val="0039529F"/>
    <w:rsid w:val="003A4AF6"/>
    <w:rsid w:val="003A4FF8"/>
    <w:rsid w:val="003B7C7C"/>
    <w:rsid w:val="003C2F66"/>
    <w:rsid w:val="003D2081"/>
    <w:rsid w:val="003D49FA"/>
    <w:rsid w:val="003E1D39"/>
    <w:rsid w:val="003E2D66"/>
    <w:rsid w:val="00417853"/>
    <w:rsid w:val="004313A6"/>
    <w:rsid w:val="00452340"/>
    <w:rsid w:val="0045557A"/>
    <w:rsid w:val="00485ED0"/>
    <w:rsid w:val="0049437D"/>
    <w:rsid w:val="004C0411"/>
    <w:rsid w:val="004E6BB1"/>
    <w:rsid w:val="004E6F06"/>
    <w:rsid w:val="004F523B"/>
    <w:rsid w:val="00513182"/>
    <w:rsid w:val="0051593D"/>
    <w:rsid w:val="00522D7B"/>
    <w:rsid w:val="005351D4"/>
    <w:rsid w:val="00545079"/>
    <w:rsid w:val="00560AAE"/>
    <w:rsid w:val="00573DEF"/>
    <w:rsid w:val="00574346"/>
    <w:rsid w:val="00575447"/>
    <w:rsid w:val="00581C1C"/>
    <w:rsid w:val="005864DA"/>
    <w:rsid w:val="0059454F"/>
    <w:rsid w:val="005A5C6C"/>
    <w:rsid w:val="005B26A4"/>
    <w:rsid w:val="005D4C35"/>
    <w:rsid w:val="005D6E33"/>
    <w:rsid w:val="005E311C"/>
    <w:rsid w:val="005F0096"/>
    <w:rsid w:val="005F552A"/>
    <w:rsid w:val="00610914"/>
    <w:rsid w:val="00620507"/>
    <w:rsid w:val="00624C87"/>
    <w:rsid w:val="0063087E"/>
    <w:rsid w:val="006364F7"/>
    <w:rsid w:val="00654F3D"/>
    <w:rsid w:val="006733CC"/>
    <w:rsid w:val="00685653"/>
    <w:rsid w:val="00693504"/>
    <w:rsid w:val="006E2B77"/>
    <w:rsid w:val="006F3D65"/>
    <w:rsid w:val="007223C1"/>
    <w:rsid w:val="00723209"/>
    <w:rsid w:val="00725790"/>
    <w:rsid w:val="00725C42"/>
    <w:rsid w:val="007278E7"/>
    <w:rsid w:val="007818AC"/>
    <w:rsid w:val="00790DDA"/>
    <w:rsid w:val="00793F68"/>
    <w:rsid w:val="007A0FE8"/>
    <w:rsid w:val="007A36E1"/>
    <w:rsid w:val="007A3D21"/>
    <w:rsid w:val="007A5E9B"/>
    <w:rsid w:val="007B0764"/>
    <w:rsid w:val="007B0AC9"/>
    <w:rsid w:val="007B3A6C"/>
    <w:rsid w:val="007C1077"/>
    <w:rsid w:val="007C25B9"/>
    <w:rsid w:val="007D2F91"/>
    <w:rsid w:val="007E67BD"/>
    <w:rsid w:val="007F5049"/>
    <w:rsid w:val="008027E8"/>
    <w:rsid w:val="00812999"/>
    <w:rsid w:val="00814640"/>
    <w:rsid w:val="00860FD7"/>
    <w:rsid w:val="0087129F"/>
    <w:rsid w:val="00875F9B"/>
    <w:rsid w:val="008918ED"/>
    <w:rsid w:val="008A68D1"/>
    <w:rsid w:val="008A6CC3"/>
    <w:rsid w:val="008B2EB3"/>
    <w:rsid w:val="008B3133"/>
    <w:rsid w:val="008C2408"/>
    <w:rsid w:val="008C28CA"/>
    <w:rsid w:val="008D167D"/>
    <w:rsid w:val="008D6CE8"/>
    <w:rsid w:val="008E36F3"/>
    <w:rsid w:val="008E6670"/>
    <w:rsid w:val="00902A4B"/>
    <w:rsid w:val="00904643"/>
    <w:rsid w:val="00935F3F"/>
    <w:rsid w:val="0095243D"/>
    <w:rsid w:val="00954D78"/>
    <w:rsid w:val="00956E60"/>
    <w:rsid w:val="009623A6"/>
    <w:rsid w:val="00965BBF"/>
    <w:rsid w:val="00980C1C"/>
    <w:rsid w:val="0098434D"/>
    <w:rsid w:val="009A4EC6"/>
    <w:rsid w:val="009B3BAB"/>
    <w:rsid w:val="009B4A97"/>
    <w:rsid w:val="009C0E89"/>
    <w:rsid w:val="009C526E"/>
    <w:rsid w:val="009D197A"/>
    <w:rsid w:val="009D7240"/>
    <w:rsid w:val="009E6282"/>
    <w:rsid w:val="009F4D70"/>
    <w:rsid w:val="00A1129B"/>
    <w:rsid w:val="00A113D0"/>
    <w:rsid w:val="00A1742A"/>
    <w:rsid w:val="00A3498B"/>
    <w:rsid w:val="00A40085"/>
    <w:rsid w:val="00A5385D"/>
    <w:rsid w:val="00A64E8A"/>
    <w:rsid w:val="00A66980"/>
    <w:rsid w:val="00A72E0D"/>
    <w:rsid w:val="00A80914"/>
    <w:rsid w:val="00A927E2"/>
    <w:rsid w:val="00A967AA"/>
    <w:rsid w:val="00AA7C69"/>
    <w:rsid w:val="00AC4350"/>
    <w:rsid w:val="00AD2818"/>
    <w:rsid w:val="00B07536"/>
    <w:rsid w:val="00B45646"/>
    <w:rsid w:val="00B4674D"/>
    <w:rsid w:val="00B50222"/>
    <w:rsid w:val="00B52E0C"/>
    <w:rsid w:val="00B53CAD"/>
    <w:rsid w:val="00B552AD"/>
    <w:rsid w:val="00B56A12"/>
    <w:rsid w:val="00BB0F03"/>
    <w:rsid w:val="00BB6639"/>
    <w:rsid w:val="00BC139C"/>
    <w:rsid w:val="00BD1497"/>
    <w:rsid w:val="00BD7A3B"/>
    <w:rsid w:val="00BF63FD"/>
    <w:rsid w:val="00C43907"/>
    <w:rsid w:val="00C47303"/>
    <w:rsid w:val="00C501C3"/>
    <w:rsid w:val="00C511AF"/>
    <w:rsid w:val="00C551FD"/>
    <w:rsid w:val="00C556F6"/>
    <w:rsid w:val="00C66CD3"/>
    <w:rsid w:val="00C67EB5"/>
    <w:rsid w:val="00C710F5"/>
    <w:rsid w:val="00CA2877"/>
    <w:rsid w:val="00CA2A01"/>
    <w:rsid w:val="00CB1E7C"/>
    <w:rsid w:val="00CB7A0F"/>
    <w:rsid w:val="00CD6005"/>
    <w:rsid w:val="00D00385"/>
    <w:rsid w:val="00D01F51"/>
    <w:rsid w:val="00D1033B"/>
    <w:rsid w:val="00D258EF"/>
    <w:rsid w:val="00D47B4F"/>
    <w:rsid w:val="00D559E1"/>
    <w:rsid w:val="00D64E22"/>
    <w:rsid w:val="00D74831"/>
    <w:rsid w:val="00DB61F2"/>
    <w:rsid w:val="00DC4A84"/>
    <w:rsid w:val="00DF642E"/>
    <w:rsid w:val="00E02473"/>
    <w:rsid w:val="00E108B2"/>
    <w:rsid w:val="00E146E9"/>
    <w:rsid w:val="00E15320"/>
    <w:rsid w:val="00E31F17"/>
    <w:rsid w:val="00E47E98"/>
    <w:rsid w:val="00E55606"/>
    <w:rsid w:val="00E71A6B"/>
    <w:rsid w:val="00E7732F"/>
    <w:rsid w:val="00EA44FA"/>
    <w:rsid w:val="00EB43A7"/>
    <w:rsid w:val="00ED2441"/>
    <w:rsid w:val="00F073C0"/>
    <w:rsid w:val="00F113F8"/>
    <w:rsid w:val="00F20697"/>
    <w:rsid w:val="00F22E26"/>
    <w:rsid w:val="00F22EA1"/>
    <w:rsid w:val="00F360DC"/>
    <w:rsid w:val="00F457BC"/>
    <w:rsid w:val="00F50D59"/>
    <w:rsid w:val="00F525F9"/>
    <w:rsid w:val="00F74530"/>
    <w:rsid w:val="00F7495E"/>
    <w:rsid w:val="00F74F7D"/>
    <w:rsid w:val="00F82165"/>
    <w:rsid w:val="00F96094"/>
    <w:rsid w:val="00FA4CC8"/>
    <w:rsid w:val="00FB0F43"/>
    <w:rsid w:val="00FB205E"/>
    <w:rsid w:val="00FD355F"/>
    <w:rsid w:val="00FF5F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26B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E958DE"/>
    <w:rPr>
      <w:rFonts w:ascii="Times" w:eastAsia="Times" w:hAnsi="Times"/>
      <w:sz w:val="24"/>
    </w:rPr>
  </w:style>
  <w:style w:type="paragraph" w:styleId="Heading1">
    <w:name w:val="heading 1"/>
    <w:basedOn w:val="Normal"/>
    <w:next w:val="Normal"/>
    <w:link w:val="Heading1Char"/>
    <w:qFormat/>
    <w:rsid w:val="00E958DE"/>
    <w:pPr>
      <w:keepNext/>
      <w:autoSpaceDE w:val="0"/>
      <w:autoSpaceDN w:val="0"/>
      <w:outlineLvl w:val="0"/>
    </w:pPr>
    <w:rPr>
      <w:rFonts w:ascii="Times New Roman" w:eastAsia="Times New Roman" w:hAnsi="Times New Roman"/>
      <w:b/>
      <w:color w:val="000000"/>
      <w:lang w:val="en-GB"/>
    </w:rPr>
  </w:style>
  <w:style w:type="paragraph" w:styleId="Heading2">
    <w:name w:val="heading 2"/>
    <w:basedOn w:val="Normal"/>
    <w:next w:val="Normal"/>
    <w:qFormat/>
    <w:rsid w:val="00E958DE"/>
    <w:pPr>
      <w:keepNext/>
      <w:autoSpaceDE w:val="0"/>
      <w:autoSpaceDN w:val="0"/>
      <w:spacing w:before="240" w:after="60"/>
      <w:outlineLvl w:val="1"/>
    </w:pPr>
    <w:rPr>
      <w:rFonts w:ascii="Arial" w:eastAsia="Times New Roman" w:hAnsi="Arial"/>
      <w:b/>
      <w:i/>
      <w:lang w:val="en-GB"/>
    </w:rPr>
  </w:style>
  <w:style w:type="paragraph" w:styleId="Heading3">
    <w:name w:val="heading 3"/>
    <w:basedOn w:val="Normal"/>
    <w:next w:val="Normal"/>
    <w:qFormat/>
    <w:rsid w:val="00E958DE"/>
    <w:pPr>
      <w:keepNext/>
      <w:outlineLvl w:val="2"/>
    </w:pPr>
    <w:rPr>
      <w:rFonts w:ascii="Palatino" w:hAnsi="Palatino"/>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58DE"/>
    <w:pPr>
      <w:autoSpaceDE w:val="0"/>
      <w:autoSpaceDN w:val="0"/>
      <w:jc w:val="center"/>
      <w:outlineLvl w:val="0"/>
    </w:pPr>
    <w:rPr>
      <w:rFonts w:ascii="Palatino" w:eastAsia="Times New Roman" w:hAnsi="Palatino"/>
      <w:sz w:val="28"/>
    </w:rPr>
  </w:style>
  <w:style w:type="character" w:customStyle="1" w:styleId="quoted11">
    <w:name w:val="quoted11"/>
    <w:rsid w:val="00E958DE"/>
    <w:rPr>
      <w:color w:val="660066"/>
    </w:rPr>
  </w:style>
  <w:style w:type="paragraph" w:styleId="BodyText">
    <w:name w:val="Body Text"/>
    <w:basedOn w:val="Normal"/>
    <w:link w:val="BodyTextChar"/>
    <w:rsid w:val="00E958DE"/>
    <w:pPr>
      <w:autoSpaceDE w:val="0"/>
      <w:autoSpaceDN w:val="0"/>
    </w:pPr>
    <w:rPr>
      <w:rFonts w:ascii="Times New Roman" w:eastAsia="Times New Roman" w:hAnsi="Times New Roman"/>
      <w:lang w:val="en-GB"/>
    </w:rPr>
  </w:style>
  <w:style w:type="paragraph" w:styleId="BodyTextIndent">
    <w:name w:val="Body Text Indent"/>
    <w:basedOn w:val="Normal"/>
    <w:link w:val="BodyTextIndentChar"/>
    <w:rsid w:val="00E958DE"/>
    <w:pPr>
      <w:autoSpaceDE w:val="0"/>
      <w:autoSpaceDN w:val="0"/>
      <w:spacing w:line="480" w:lineRule="auto"/>
      <w:ind w:firstLine="284"/>
    </w:pPr>
    <w:rPr>
      <w:rFonts w:ascii="Times New Roman" w:eastAsia="Times New Roman" w:hAnsi="Times New Roman"/>
    </w:rPr>
  </w:style>
  <w:style w:type="paragraph" w:styleId="Header">
    <w:name w:val="header"/>
    <w:basedOn w:val="Normal"/>
    <w:link w:val="HeaderChar"/>
    <w:rsid w:val="00E958DE"/>
    <w:pPr>
      <w:tabs>
        <w:tab w:val="center" w:pos="4320"/>
        <w:tab w:val="right" w:pos="8640"/>
      </w:tabs>
    </w:pPr>
  </w:style>
  <w:style w:type="paragraph" w:styleId="Footer">
    <w:name w:val="footer"/>
    <w:basedOn w:val="Normal"/>
    <w:rsid w:val="00E958DE"/>
    <w:pPr>
      <w:tabs>
        <w:tab w:val="center" w:pos="4320"/>
        <w:tab w:val="right" w:pos="8640"/>
      </w:tabs>
    </w:pPr>
  </w:style>
  <w:style w:type="character" w:styleId="PageNumber">
    <w:name w:val="page number"/>
    <w:basedOn w:val="DefaultParagraphFont"/>
    <w:rsid w:val="00E958DE"/>
  </w:style>
  <w:style w:type="character" w:styleId="Hyperlink">
    <w:name w:val="Hyperlink"/>
    <w:rsid w:val="00A02277"/>
    <w:rPr>
      <w:color w:val="0000FF"/>
      <w:u w:val="single"/>
    </w:rPr>
  </w:style>
  <w:style w:type="paragraph" w:styleId="FootnoteText">
    <w:name w:val="footnote text"/>
    <w:basedOn w:val="Normal"/>
    <w:semiHidden/>
    <w:rsid w:val="001F4631"/>
    <w:rPr>
      <w:rFonts w:ascii="Times New Roman" w:eastAsia="Times New Roman" w:hAnsi="Times New Roman"/>
      <w:sz w:val="20"/>
    </w:rPr>
  </w:style>
  <w:style w:type="character" w:styleId="FootnoteReference">
    <w:name w:val="footnote reference"/>
    <w:semiHidden/>
    <w:rsid w:val="001F4631"/>
    <w:rPr>
      <w:vertAlign w:val="superscript"/>
    </w:rPr>
  </w:style>
  <w:style w:type="character" w:customStyle="1" w:styleId="apple-style-span">
    <w:name w:val="apple-style-span"/>
    <w:basedOn w:val="DefaultParagraphFont"/>
    <w:rsid w:val="007C7F5B"/>
  </w:style>
  <w:style w:type="character" w:customStyle="1" w:styleId="apple-converted-space">
    <w:name w:val="apple-converted-space"/>
    <w:basedOn w:val="DefaultParagraphFont"/>
    <w:rsid w:val="00FC5BC5"/>
  </w:style>
  <w:style w:type="character" w:styleId="FollowedHyperlink">
    <w:name w:val="FollowedHyperlink"/>
    <w:rsid w:val="00CA2BD6"/>
    <w:rPr>
      <w:color w:val="800080"/>
      <w:u w:val="single"/>
    </w:rPr>
  </w:style>
  <w:style w:type="character" w:styleId="Strong">
    <w:name w:val="Strong"/>
    <w:uiPriority w:val="22"/>
    <w:rsid w:val="00FC7B0E"/>
    <w:rPr>
      <w:b/>
    </w:rPr>
  </w:style>
  <w:style w:type="character" w:customStyle="1" w:styleId="red">
    <w:name w:val="red"/>
    <w:basedOn w:val="DefaultParagraphFont"/>
    <w:rsid w:val="00FC7B0E"/>
  </w:style>
  <w:style w:type="character" w:styleId="Emphasis">
    <w:name w:val="Emphasis"/>
    <w:uiPriority w:val="20"/>
    <w:qFormat/>
    <w:rsid w:val="00FC7B0E"/>
    <w:rPr>
      <w:i/>
    </w:rPr>
  </w:style>
  <w:style w:type="paragraph" w:customStyle="1" w:styleId="AbstractSummary">
    <w:name w:val="Abstract/Summary"/>
    <w:basedOn w:val="Normal"/>
    <w:rsid w:val="006E44C3"/>
    <w:pPr>
      <w:spacing w:before="120"/>
    </w:pPr>
    <w:rPr>
      <w:rFonts w:ascii="Times New Roman" w:eastAsia="Calibri" w:hAnsi="Times New Roman"/>
      <w:szCs w:val="24"/>
      <w:lang w:bidi="en-US"/>
    </w:rPr>
  </w:style>
  <w:style w:type="paragraph" w:styleId="NormalWeb">
    <w:name w:val="Normal (Web)"/>
    <w:basedOn w:val="Normal"/>
    <w:uiPriority w:val="99"/>
    <w:unhideWhenUsed/>
    <w:rsid w:val="003D49FA"/>
    <w:pPr>
      <w:spacing w:before="100" w:beforeAutospacing="1" w:after="100" w:afterAutospacing="1"/>
    </w:pPr>
    <w:rPr>
      <w:rFonts w:eastAsia="Times New Roman"/>
      <w:sz w:val="20"/>
    </w:rPr>
  </w:style>
  <w:style w:type="character" w:customStyle="1" w:styleId="il">
    <w:name w:val="il"/>
    <w:rsid w:val="00A1129B"/>
  </w:style>
  <w:style w:type="character" w:styleId="CommentReference">
    <w:name w:val="annotation reference"/>
    <w:uiPriority w:val="99"/>
    <w:unhideWhenUsed/>
    <w:rsid w:val="00904643"/>
    <w:rPr>
      <w:sz w:val="18"/>
      <w:szCs w:val="18"/>
    </w:rPr>
  </w:style>
  <w:style w:type="paragraph" w:styleId="CommentText">
    <w:name w:val="annotation text"/>
    <w:basedOn w:val="Normal"/>
    <w:link w:val="CommentTextChar"/>
    <w:uiPriority w:val="99"/>
    <w:unhideWhenUsed/>
    <w:rsid w:val="00904643"/>
    <w:pPr>
      <w:spacing w:after="160"/>
    </w:pPr>
    <w:rPr>
      <w:rFonts w:ascii="Calibri" w:eastAsia="Calibri" w:hAnsi="Calibri"/>
      <w:szCs w:val="24"/>
    </w:rPr>
  </w:style>
  <w:style w:type="character" w:customStyle="1" w:styleId="CommentTextChar">
    <w:name w:val="Comment Text Char"/>
    <w:link w:val="CommentText"/>
    <w:uiPriority w:val="99"/>
    <w:rsid w:val="00904643"/>
    <w:rPr>
      <w:rFonts w:ascii="Calibri" w:eastAsia="Calibri" w:hAnsi="Calibri"/>
      <w:sz w:val="24"/>
      <w:szCs w:val="24"/>
    </w:rPr>
  </w:style>
  <w:style w:type="paragraph" w:styleId="BalloonText">
    <w:name w:val="Balloon Text"/>
    <w:basedOn w:val="Normal"/>
    <w:link w:val="BalloonTextChar"/>
    <w:rsid w:val="00904643"/>
    <w:rPr>
      <w:rFonts w:ascii="Lucida Grande" w:hAnsi="Lucida Grande" w:cs="Lucida Grande"/>
      <w:sz w:val="18"/>
      <w:szCs w:val="18"/>
    </w:rPr>
  </w:style>
  <w:style w:type="character" w:customStyle="1" w:styleId="BalloonTextChar">
    <w:name w:val="Balloon Text Char"/>
    <w:link w:val="BalloonText"/>
    <w:rsid w:val="00904643"/>
    <w:rPr>
      <w:rFonts w:ascii="Lucida Grande" w:eastAsia="Times" w:hAnsi="Lucida Grande" w:cs="Lucida Grande"/>
      <w:sz w:val="18"/>
      <w:szCs w:val="18"/>
    </w:rPr>
  </w:style>
  <w:style w:type="paragraph" w:styleId="CommentSubject">
    <w:name w:val="annotation subject"/>
    <w:basedOn w:val="CommentText"/>
    <w:next w:val="CommentText"/>
    <w:link w:val="CommentSubjectChar"/>
    <w:semiHidden/>
    <w:unhideWhenUsed/>
    <w:rsid w:val="00E7732F"/>
    <w:pPr>
      <w:spacing w:after="0"/>
    </w:pPr>
    <w:rPr>
      <w:rFonts w:ascii="Times" w:eastAsia="Times" w:hAnsi="Times"/>
      <w:b/>
      <w:bCs/>
      <w:sz w:val="20"/>
      <w:szCs w:val="20"/>
    </w:rPr>
  </w:style>
  <w:style w:type="character" w:customStyle="1" w:styleId="CommentSubjectChar">
    <w:name w:val="Comment Subject Char"/>
    <w:basedOn w:val="CommentTextChar"/>
    <w:link w:val="CommentSubject"/>
    <w:semiHidden/>
    <w:rsid w:val="00E7732F"/>
    <w:rPr>
      <w:rFonts w:ascii="Times" w:eastAsia="Times" w:hAnsi="Times"/>
      <w:b/>
      <w:bCs/>
      <w:sz w:val="24"/>
      <w:szCs w:val="24"/>
    </w:rPr>
  </w:style>
  <w:style w:type="character" w:customStyle="1" w:styleId="Heading1Char">
    <w:name w:val="Heading 1 Char"/>
    <w:basedOn w:val="DefaultParagraphFont"/>
    <w:link w:val="Heading1"/>
    <w:rsid w:val="00060FFD"/>
    <w:rPr>
      <w:b/>
      <w:color w:val="000000"/>
      <w:sz w:val="24"/>
      <w:lang w:val="en-GB"/>
    </w:rPr>
  </w:style>
  <w:style w:type="character" w:customStyle="1" w:styleId="BodyTextChar">
    <w:name w:val="Body Text Char"/>
    <w:basedOn w:val="DefaultParagraphFont"/>
    <w:link w:val="BodyText"/>
    <w:rsid w:val="00060FFD"/>
    <w:rPr>
      <w:sz w:val="24"/>
      <w:lang w:val="en-GB"/>
    </w:rPr>
  </w:style>
  <w:style w:type="character" w:customStyle="1" w:styleId="BodyTextIndentChar">
    <w:name w:val="Body Text Indent Char"/>
    <w:basedOn w:val="DefaultParagraphFont"/>
    <w:link w:val="BodyTextIndent"/>
    <w:rsid w:val="00060FFD"/>
    <w:rPr>
      <w:sz w:val="24"/>
    </w:rPr>
  </w:style>
  <w:style w:type="character" w:customStyle="1" w:styleId="HeaderChar">
    <w:name w:val="Header Char"/>
    <w:basedOn w:val="DefaultParagraphFont"/>
    <w:link w:val="Header"/>
    <w:rsid w:val="00060FFD"/>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E958DE"/>
    <w:rPr>
      <w:rFonts w:ascii="Times" w:eastAsia="Times" w:hAnsi="Times"/>
      <w:sz w:val="24"/>
    </w:rPr>
  </w:style>
  <w:style w:type="paragraph" w:styleId="Heading1">
    <w:name w:val="heading 1"/>
    <w:basedOn w:val="Normal"/>
    <w:next w:val="Normal"/>
    <w:link w:val="Heading1Char"/>
    <w:qFormat/>
    <w:rsid w:val="00E958DE"/>
    <w:pPr>
      <w:keepNext/>
      <w:autoSpaceDE w:val="0"/>
      <w:autoSpaceDN w:val="0"/>
      <w:outlineLvl w:val="0"/>
    </w:pPr>
    <w:rPr>
      <w:rFonts w:ascii="Times New Roman" w:eastAsia="Times New Roman" w:hAnsi="Times New Roman"/>
      <w:b/>
      <w:color w:val="000000"/>
      <w:lang w:val="en-GB"/>
    </w:rPr>
  </w:style>
  <w:style w:type="paragraph" w:styleId="Heading2">
    <w:name w:val="heading 2"/>
    <w:basedOn w:val="Normal"/>
    <w:next w:val="Normal"/>
    <w:qFormat/>
    <w:rsid w:val="00E958DE"/>
    <w:pPr>
      <w:keepNext/>
      <w:autoSpaceDE w:val="0"/>
      <w:autoSpaceDN w:val="0"/>
      <w:spacing w:before="240" w:after="60"/>
      <w:outlineLvl w:val="1"/>
    </w:pPr>
    <w:rPr>
      <w:rFonts w:ascii="Arial" w:eastAsia="Times New Roman" w:hAnsi="Arial"/>
      <w:b/>
      <w:i/>
      <w:lang w:val="en-GB"/>
    </w:rPr>
  </w:style>
  <w:style w:type="paragraph" w:styleId="Heading3">
    <w:name w:val="heading 3"/>
    <w:basedOn w:val="Normal"/>
    <w:next w:val="Normal"/>
    <w:qFormat/>
    <w:rsid w:val="00E958DE"/>
    <w:pPr>
      <w:keepNext/>
      <w:outlineLvl w:val="2"/>
    </w:pPr>
    <w:rPr>
      <w:rFonts w:ascii="Palatino" w:hAnsi="Palatino"/>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58DE"/>
    <w:pPr>
      <w:autoSpaceDE w:val="0"/>
      <w:autoSpaceDN w:val="0"/>
      <w:jc w:val="center"/>
      <w:outlineLvl w:val="0"/>
    </w:pPr>
    <w:rPr>
      <w:rFonts w:ascii="Palatino" w:eastAsia="Times New Roman" w:hAnsi="Palatino"/>
      <w:sz w:val="28"/>
    </w:rPr>
  </w:style>
  <w:style w:type="character" w:customStyle="1" w:styleId="quoted11">
    <w:name w:val="quoted11"/>
    <w:rsid w:val="00E958DE"/>
    <w:rPr>
      <w:color w:val="660066"/>
    </w:rPr>
  </w:style>
  <w:style w:type="paragraph" w:styleId="BodyText">
    <w:name w:val="Body Text"/>
    <w:basedOn w:val="Normal"/>
    <w:link w:val="BodyTextChar"/>
    <w:rsid w:val="00E958DE"/>
    <w:pPr>
      <w:autoSpaceDE w:val="0"/>
      <w:autoSpaceDN w:val="0"/>
    </w:pPr>
    <w:rPr>
      <w:rFonts w:ascii="Times New Roman" w:eastAsia="Times New Roman" w:hAnsi="Times New Roman"/>
      <w:lang w:val="en-GB"/>
    </w:rPr>
  </w:style>
  <w:style w:type="paragraph" w:styleId="BodyTextIndent">
    <w:name w:val="Body Text Indent"/>
    <w:basedOn w:val="Normal"/>
    <w:link w:val="BodyTextIndentChar"/>
    <w:rsid w:val="00E958DE"/>
    <w:pPr>
      <w:autoSpaceDE w:val="0"/>
      <w:autoSpaceDN w:val="0"/>
      <w:spacing w:line="480" w:lineRule="auto"/>
      <w:ind w:firstLine="284"/>
    </w:pPr>
    <w:rPr>
      <w:rFonts w:ascii="Times New Roman" w:eastAsia="Times New Roman" w:hAnsi="Times New Roman"/>
    </w:rPr>
  </w:style>
  <w:style w:type="paragraph" w:styleId="Header">
    <w:name w:val="header"/>
    <w:basedOn w:val="Normal"/>
    <w:link w:val="HeaderChar"/>
    <w:rsid w:val="00E958DE"/>
    <w:pPr>
      <w:tabs>
        <w:tab w:val="center" w:pos="4320"/>
        <w:tab w:val="right" w:pos="8640"/>
      </w:tabs>
    </w:pPr>
  </w:style>
  <w:style w:type="paragraph" w:styleId="Footer">
    <w:name w:val="footer"/>
    <w:basedOn w:val="Normal"/>
    <w:rsid w:val="00E958DE"/>
    <w:pPr>
      <w:tabs>
        <w:tab w:val="center" w:pos="4320"/>
        <w:tab w:val="right" w:pos="8640"/>
      </w:tabs>
    </w:pPr>
  </w:style>
  <w:style w:type="character" w:styleId="PageNumber">
    <w:name w:val="page number"/>
    <w:basedOn w:val="DefaultParagraphFont"/>
    <w:rsid w:val="00E958DE"/>
  </w:style>
  <w:style w:type="character" w:styleId="Hyperlink">
    <w:name w:val="Hyperlink"/>
    <w:rsid w:val="00A02277"/>
    <w:rPr>
      <w:color w:val="0000FF"/>
      <w:u w:val="single"/>
    </w:rPr>
  </w:style>
  <w:style w:type="paragraph" w:styleId="FootnoteText">
    <w:name w:val="footnote text"/>
    <w:basedOn w:val="Normal"/>
    <w:semiHidden/>
    <w:rsid w:val="001F4631"/>
    <w:rPr>
      <w:rFonts w:ascii="Times New Roman" w:eastAsia="Times New Roman" w:hAnsi="Times New Roman"/>
      <w:sz w:val="20"/>
    </w:rPr>
  </w:style>
  <w:style w:type="character" w:styleId="FootnoteReference">
    <w:name w:val="footnote reference"/>
    <w:semiHidden/>
    <w:rsid w:val="001F4631"/>
    <w:rPr>
      <w:vertAlign w:val="superscript"/>
    </w:rPr>
  </w:style>
  <w:style w:type="character" w:customStyle="1" w:styleId="apple-style-span">
    <w:name w:val="apple-style-span"/>
    <w:basedOn w:val="DefaultParagraphFont"/>
    <w:rsid w:val="007C7F5B"/>
  </w:style>
  <w:style w:type="character" w:customStyle="1" w:styleId="apple-converted-space">
    <w:name w:val="apple-converted-space"/>
    <w:basedOn w:val="DefaultParagraphFont"/>
    <w:rsid w:val="00FC5BC5"/>
  </w:style>
  <w:style w:type="character" w:styleId="FollowedHyperlink">
    <w:name w:val="FollowedHyperlink"/>
    <w:rsid w:val="00CA2BD6"/>
    <w:rPr>
      <w:color w:val="800080"/>
      <w:u w:val="single"/>
    </w:rPr>
  </w:style>
  <w:style w:type="character" w:styleId="Strong">
    <w:name w:val="Strong"/>
    <w:uiPriority w:val="22"/>
    <w:rsid w:val="00FC7B0E"/>
    <w:rPr>
      <w:b/>
    </w:rPr>
  </w:style>
  <w:style w:type="character" w:customStyle="1" w:styleId="red">
    <w:name w:val="red"/>
    <w:basedOn w:val="DefaultParagraphFont"/>
    <w:rsid w:val="00FC7B0E"/>
  </w:style>
  <w:style w:type="character" w:styleId="Emphasis">
    <w:name w:val="Emphasis"/>
    <w:uiPriority w:val="20"/>
    <w:qFormat/>
    <w:rsid w:val="00FC7B0E"/>
    <w:rPr>
      <w:i/>
    </w:rPr>
  </w:style>
  <w:style w:type="paragraph" w:customStyle="1" w:styleId="AbstractSummary">
    <w:name w:val="Abstract/Summary"/>
    <w:basedOn w:val="Normal"/>
    <w:rsid w:val="006E44C3"/>
    <w:pPr>
      <w:spacing w:before="120"/>
    </w:pPr>
    <w:rPr>
      <w:rFonts w:ascii="Times New Roman" w:eastAsia="Calibri" w:hAnsi="Times New Roman"/>
      <w:szCs w:val="24"/>
      <w:lang w:bidi="en-US"/>
    </w:rPr>
  </w:style>
  <w:style w:type="paragraph" w:styleId="NormalWeb">
    <w:name w:val="Normal (Web)"/>
    <w:basedOn w:val="Normal"/>
    <w:uiPriority w:val="99"/>
    <w:unhideWhenUsed/>
    <w:rsid w:val="003D49FA"/>
    <w:pPr>
      <w:spacing w:before="100" w:beforeAutospacing="1" w:after="100" w:afterAutospacing="1"/>
    </w:pPr>
    <w:rPr>
      <w:rFonts w:eastAsia="Times New Roman"/>
      <w:sz w:val="20"/>
    </w:rPr>
  </w:style>
  <w:style w:type="character" w:customStyle="1" w:styleId="il">
    <w:name w:val="il"/>
    <w:rsid w:val="00A1129B"/>
  </w:style>
  <w:style w:type="character" w:styleId="CommentReference">
    <w:name w:val="annotation reference"/>
    <w:uiPriority w:val="99"/>
    <w:unhideWhenUsed/>
    <w:rsid w:val="00904643"/>
    <w:rPr>
      <w:sz w:val="18"/>
      <w:szCs w:val="18"/>
    </w:rPr>
  </w:style>
  <w:style w:type="paragraph" w:styleId="CommentText">
    <w:name w:val="annotation text"/>
    <w:basedOn w:val="Normal"/>
    <w:link w:val="CommentTextChar"/>
    <w:uiPriority w:val="99"/>
    <w:unhideWhenUsed/>
    <w:rsid w:val="00904643"/>
    <w:pPr>
      <w:spacing w:after="160"/>
    </w:pPr>
    <w:rPr>
      <w:rFonts w:ascii="Calibri" w:eastAsia="Calibri" w:hAnsi="Calibri"/>
      <w:szCs w:val="24"/>
    </w:rPr>
  </w:style>
  <w:style w:type="character" w:customStyle="1" w:styleId="CommentTextChar">
    <w:name w:val="Comment Text Char"/>
    <w:link w:val="CommentText"/>
    <w:uiPriority w:val="99"/>
    <w:rsid w:val="00904643"/>
    <w:rPr>
      <w:rFonts w:ascii="Calibri" w:eastAsia="Calibri" w:hAnsi="Calibri"/>
      <w:sz w:val="24"/>
      <w:szCs w:val="24"/>
    </w:rPr>
  </w:style>
  <w:style w:type="paragraph" w:styleId="BalloonText">
    <w:name w:val="Balloon Text"/>
    <w:basedOn w:val="Normal"/>
    <w:link w:val="BalloonTextChar"/>
    <w:rsid w:val="00904643"/>
    <w:rPr>
      <w:rFonts w:ascii="Lucida Grande" w:hAnsi="Lucida Grande" w:cs="Lucida Grande"/>
      <w:sz w:val="18"/>
      <w:szCs w:val="18"/>
    </w:rPr>
  </w:style>
  <w:style w:type="character" w:customStyle="1" w:styleId="BalloonTextChar">
    <w:name w:val="Balloon Text Char"/>
    <w:link w:val="BalloonText"/>
    <w:rsid w:val="00904643"/>
    <w:rPr>
      <w:rFonts w:ascii="Lucida Grande" w:eastAsia="Times" w:hAnsi="Lucida Grande" w:cs="Lucida Grande"/>
      <w:sz w:val="18"/>
      <w:szCs w:val="18"/>
    </w:rPr>
  </w:style>
  <w:style w:type="paragraph" w:styleId="CommentSubject">
    <w:name w:val="annotation subject"/>
    <w:basedOn w:val="CommentText"/>
    <w:next w:val="CommentText"/>
    <w:link w:val="CommentSubjectChar"/>
    <w:semiHidden/>
    <w:unhideWhenUsed/>
    <w:rsid w:val="00E7732F"/>
    <w:pPr>
      <w:spacing w:after="0"/>
    </w:pPr>
    <w:rPr>
      <w:rFonts w:ascii="Times" w:eastAsia="Times" w:hAnsi="Times"/>
      <w:b/>
      <w:bCs/>
      <w:sz w:val="20"/>
      <w:szCs w:val="20"/>
    </w:rPr>
  </w:style>
  <w:style w:type="character" w:customStyle="1" w:styleId="CommentSubjectChar">
    <w:name w:val="Comment Subject Char"/>
    <w:basedOn w:val="CommentTextChar"/>
    <w:link w:val="CommentSubject"/>
    <w:semiHidden/>
    <w:rsid w:val="00E7732F"/>
    <w:rPr>
      <w:rFonts w:ascii="Times" w:eastAsia="Times" w:hAnsi="Times"/>
      <w:b/>
      <w:bCs/>
      <w:sz w:val="24"/>
      <w:szCs w:val="24"/>
    </w:rPr>
  </w:style>
  <w:style w:type="character" w:customStyle="1" w:styleId="Heading1Char">
    <w:name w:val="Heading 1 Char"/>
    <w:basedOn w:val="DefaultParagraphFont"/>
    <w:link w:val="Heading1"/>
    <w:rsid w:val="00060FFD"/>
    <w:rPr>
      <w:b/>
      <w:color w:val="000000"/>
      <w:sz w:val="24"/>
      <w:lang w:val="en-GB"/>
    </w:rPr>
  </w:style>
  <w:style w:type="character" w:customStyle="1" w:styleId="BodyTextChar">
    <w:name w:val="Body Text Char"/>
    <w:basedOn w:val="DefaultParagraphFont"/>
    <w:link w:val="BodyText"/>
    <w:rsid w:val="00060FFD"/>
    <w:rPr>
      <w:sz w:val="24"/>
      <w:lang w:val="en-GB"/>
    </w:rPr>
  </w:style>
  <w:style w:type="character" w:customStyle="1" w:styleId="BodyTextIndentChar">
    <w:name w:val="Body Text Indent Char"/>
    <w:basedOn w:val="DefaultParagraphFont"/>
    <w:link w:val="BodyTextIndent"/>
    <w:rsid w:val="00060FFD"/>
    <w:rPr>
      <w:sz w:val="24"/>
    </w:rPr>
  </w:style>
  <w:style w:type="character" w:customStyle="1" w:styleId="HeaderChar">
    <w:name w:val="Header Char"/>
    <w:basedOn w:val="DefaultParagraphFont"/>
    <w:link w:val="Header"/>
    <w:rsid w:val="00060FFD"/>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3806">
      <w:bodyDiv w:val="1"/>
      <w:marLeft w:val="0"/>
      <w:marRight w:val="0"/>
      <w:marTop w:val="0"/>
      <w:marBottom w:val="0"/>
      <w:divBdr>
        <w:top w:val="none" w:sz="0" w:space="0" w:color="auto"/>
        <w:left w:val="none" w:sz="0" w:space="0" w:color="auto"/>
        <w:bottom w:val="none" w:sz="0" w:space="0" w:color="auto"/>
        <w:right w:val="none" w:sz="0" w:space="0" w:color="auto"/>
      </w:divBdr>
    </w:div>
    <w:div w:id="149450061">
      <w:bodyDiv w:val="1"/>
      <w:marLeft w:val="0"/>
      <w:marRight w:val="0"/>
      <w:marTop w:val="0"/>
      <w:marBottom w:val="0"/>
      <w:divBdr>
        <w:top w:val="none" w:sz="0" w:space="0" w:color="auto"/>
        <w:left w:val="none" w:sz="0" w:space="0" w:color="auto"/>
        <w:bottom w:val="none" w:sz="0" w:space="0" w:color="auto"/>
        <w:right w:val="none" w:sz="0" w:space="0" w:color="auto"/>
      </w:divBdr>
    </w:div>
    <w:div w:id="167402148">
      <w:bodyDiv w:val="1"/>
      <w:marLeft w:val="0"/>
      <w:marRight w:val="0"/>
      <w:marTop w:val="0"/>
      <w:marBottom w:val="0"/>
      <w:divBdr>
        <w:top w:val="none" w:sz="0" w:space="0" w:color="auto"/>
        <w:left w:val="none" w:sz="0" w:space="0" w:color="auto"/>
        <w:bottom w:val="none" w:sz="0" w:space="0" w:color="auto"/>
        <w:right w:val="none" w:sz="0" w:space="0" w:color="auto"/>
      </w:divBdr>
    </w:div>
    <w:div w:id="206257860">
      <w:bodyDiv w:val="1"/>
      <w:marLeft w:val="0"/>
      <w:marRight w:val="0"/>
      <w:marTop w:val="0"/>
      <w:marBottom w:val="0"/>
      <w:divBdr>
        <w:top w:val="none" w:sz="0" w:space="0" w:color="auto"/>
        <w:left w:val="none" w:sz="0" w:space="0" w:color="auto"/>
        <w:bottom w:val="none" w:sz="0" w:space="0" w:color="auto"/>
        <w:right w:val="none" w:sz="0" w:space="0" w:color="auto"/>
      </w:divBdr>
    </w:div>
    <w:div w:id="291593292">
      <w:bodyDiv w:val="1"/>
      <w:marLeft w:val="0"/>
      <w:marRight w:val="0"/>
      <w:marTop w:val="0"/>
      <w:marBottom w:val="0"/>
      <w:divBdr>
        <w:top w:val="none" w:sz="0" w:space="0" w:color="auto"/>
        <w:left w:val="none" w:sz="0" w:space="0" w:color="auto"/>
        <w:bottom w:val="none" w:sz="0" w:space="0" w:color="auto"/>
        <w:right w:val="none" w:sz="0" w:space="0" w:color="auto"/>
      </w:divBdr>
      <w:divsChild>
        <w:div w:id="953515911">
          <w:marLeft w:val="0"/>
          <w:marRight w:val="0"/>
          <w:marTop w:val="0"/>
          <w:marBottom w:val="0"/>
          <w:divBdr>
            <w:top w:val="none" w:sz="0" w:space="0" w:color="auto"/>
            <w:left w:val="none" w:sz="0" w:space="0" w:color="auto"/>
            <w:bottom w:val="none" w:sz="0" w:space="0" w:color="auto"/>
            <w:right w:val="none" w:sz="0" w:space="0" w:color="auto"/>
          </w:divBdr>
        </w:div>
        <w:div w:id="1861701742">
          <w:marLeft w:val="0"/>
          <w:marRight w:val="0"/>
          <w:marTop w:val="0"/>
          <w:marBottom w:val="0"/>
          <w:divBdr>
            <w:top w:val="none" w:sz="0" w:space="0" w:color="auto"/>
            <w:left w:val="none" w:sz="0" w:space="0" w:color="auto"/>
            <w:bottom w:val="none" w:sz="0" w:space="0" w:color="auto"/>
            <w:right w:val="none" w:sz="0" w:space="0" w:color="auto"/>
          </w:divBdr>
        </w:div>
      </w:divsChild>
    </w:div>
    <w:div w:id="317541620">
      <w:bodyDiv w:val="1"/>
      <w:marLeft w:val="0"/>
      <w:marRight w:val="0"/>
      <w:marTop w:val="0"/>
      <w:marBottom w:val="0"/>
      <w:divBdr>
        <w:top w:val="none" w:sz="0" w:space="0" w:color="auto"/>
        <w:left w:val="none" w:sz="0" w:space="0" w:color="auto"/>
        <w:bottom w:val="none" w:sz="0" w:space="0" w:color="auto"/>
        <w:right w:val="none" w:sz="0" w:space="0" w:color="auto"/>
      </w:divBdr>
    </w:div>
    <w:div w:id="336084369">
      <w:bodyDiv w:val="1"/>
      <w:marLeft w:val="0"/>
      <w:marRight w:val="0"/>
      <w:marTop w:val="0"/>
      <w:marBottom w:val="0"/>
      <w:divBdr>
        <w:top w:val="none" w:sz="0" w:space="0" w:color="auto"/>
        <w:left w:val="none" w:sz="0" w:space="0" w:color="auto"/>
        <w:bottom w:val="none" w:sz="0" w:space="0" w:color="auto"/>
        <w:right w:val="none" w:sz="0" w:space="0" w:color="auto"/>
      </w:divBdr>
    </w:div>
    <w:div w:id="341199651">
      <w:bodyDiv w:val="1"/>
      <w:marLeft w:val="0"/>
      <w:marRight w:val="0"/>
      <w:marTop w:val="0"/>
      <w:marBottom w:val="0"/>
      <w:divBdr>
        <w:top w:val="none" w:sz="0" w:space="0" w:color="auto"/>
        <w:left w:val="none" w:sz="0" w:space="0" w:color="auto"/>
        <w:bottom w:val="none" w:sz="0" w:space="0" w:color="auto"/>
        <w:right w:val="none" w:sz="0" w:space="0" w:color="auto"/>
      </w:divBdr>
    </w:div>
    <w:div w:id="422799919">
      <w:bodyDiv w:val="1"/>
      <w:marLeft w:val="0"/>
      <w:marRight w:val="0"/>
      <w:marTop w:val="0"/>
      <w:marBottom w:val="0"/>
      <w:divBdr>
        <w:top w:val="none" w:sz="0" w:space="0" w:color="auto"/>
        <w:left w:val="none" w:sz="0" w:space="0" w:color="auto"/>
        <w:bottom w:val="none" w:sz="0" w:space="0" w:color="auto"/>
        <w:right w:val="none" w:sz="0" w:space="0" w:color="auto"/>
      </w:divBdr>
    </w:div>
    <w:div w:id="549460249">
      <w:bodyDiv w:val="1"/>
      <w:marLeft w:val="0"/>
      <w:marRight w:val="0"/>
      <w:marTop w:val="0"/>
      <w:marBottom w:val="0"/>
      <w:divBdr>
        <w:top w:val="none" w:sz="0" w:space="0" w:color="auto"/>
        <w:left w:val="none" w:sz="0" w:space="0" w:color="auto"/>
        <w:bottom w:val="none" w:sz="0" w:space="0" w:color="auto"/>
        <w:right w:val="none" w:sz="0" w:space="0" w:color="auto"/>
      </w:divBdr>
    </w:div>
    <w:div w:id="559827136">
      <w:bodyDiv w:val="1"/>
      <w:marLeft w:val="0"/>
      <w:marRight w:val="0"/>
      <w:marTop w:val="0"/>
      <w:marBottom w:val="0"/>
      <w:divBdr>
        <w:top w:val="none" w:sz="0" w:space="0" w:color="auto"/>
        <w:left w:val="none" w:sz="0" w:space="0" w:color="auto"/>
        <w:bottom w:val="none" w:sz="0" w:space="0" w:color="auto"/>
        <w:right w:val="none" w:sz="0" w:space="0" w:color="auto"/>
      </w:divBdr>
    </w:div>
    <w:div w:id="565531695">
      <w:bodyDiv w:val="1"/>
      <w:marLeft w:val="0"/>
      <w:marRight w:val="0"/>
      <w:marTop w:val="0"/>
      <w:marBottom w:val="0"/>
      <w:divBdr>
        <w:top w:val="none" w:sz="0" w:space="0" w:color="auto"/>
        <w:left w:val="none" w:sz="0" w:space="0" w:color="auto"/>
        <w:bottom w:val="none" w:sz="0" w:space="0" w:color="auto"/>
        <w:right w:val="none" w:sz="0" w:space="0" w:color="auto"/>
      </w:divBdr>
    </w:div>
    <w:div w:id="595596863">
      <w:bodyDiv w:val="1"/>
      <w:marLeft w:val="0"/>
      <w:marRight w:val="0"/>
      <w:marTop w:val="0"/>
      <w:marBottom w:val="0"/>
      <w:divBdr>
        <w:top w:val="none" w:sz="0" w:space="0" w:color="auto"/>
        <w:left w:val="none" w:sz="0" w:space="0" w:color="auto"/>
        <w:bottom w:val="none" w:sz="0" w:space="0" w:color="auto"/>
        <w:right w:val="none" w:sz="0" w:space="0" w:color="auto"/>
      </w:divBdr>
    </w:div>
    <w:div w:id="603733053">
      <w:bodyDiv w:val="1"/>
      <w:marLeft w:val="0"/>
      <w:marRight w:val="0"/>
      <w:marTop w:val="0"/>
      <w:marBottom w:val="0"/>
      <w:divBdr>
        <w:top w:val="none" w:sz="0" w:space="0" w:color="auto"/>
        <w:left w:val="none" w:sz="0" w:space="0" w:color="auto"/>
        <w:bottom w:val="none" w:sz="0" w:space="0" w:color="auto"/>
        <w:right w:val="none" w:sz="0" w:space="0" w:color="auto"/>
      </w:divBdr>
    </w:div>
    <w:div w:id="642319305">
      <w:bodyDiv w:val="1"/>
      <w:marLeft w:val="0"/>
      <w:marRight w:val="0"/>
      <w:marTop w:val="0"/>
      <w:marBottom w:val="0"/>
      <w:divBdr>
        <w:top w:val="none" w:sz="0" w:space="0" w:color="auto"/>
        <w:left w:val="none" w:sz="0" w:space="0" w:color="auto"/>
        <w:bottom w:val="none" w:sz="0" w:space="0" w:color="auto"/>
        <w:right w:val="none" w:sz="0" w:space="0" w:color="auto"/>
      </w:divBdr>
    </w:div>
    <w:div w:id="670790326">
      <w:bodyDiv w:val="1"/>
      <w:marLeft w:val="0"/>
      <w:marRight w:val="0"/>
      <w:marTop w:val="0"/>
      <w:marBottom w:val="0"/>
      <w:divBdr>
        <w:top w:val="none" w:sz="0" w:space="0" w:color="auto"/>
        <w:left w:val="none" w:sz="0" w:space="0" w:color="auto"/>
        <w:bottom w:val="none" w:sz="0" w:space="0" w:color="auto"/>
        <w:right w:val="none" w:sz="0" w:space="0" w:color="auto"/>
      </w:divBdr>
      <w:divsChild>
        <w:div w:id="333072510">
          <w:marLeft w:val="0"/>
          <w:marRight w:val="0"/>
          <w:marTop w:val="0"/>
          <w:marBottom w:val="0"/>
          <w:divBdr>
            <w:top w:val="none" w:sz="0" w:space="0" w:color="auto"/>
            <w:left w:val="none" w:sz="0" w:space="0" w:color="auto"/>
            <w:bottom w:val="none" w:sz="0" w:space="0" w:color="auto"/>
            <w:right w:val="none" w:sz="0" w:space="0" w:color="auto"/>
          </w:divBdr>
          <w:divsChild>
            <w:div w:id="60757925">
              <w:marLeft w:val="0"/>
              <w:marRight w:val="0"/>
              <w:marTop w:val="0"/>
              <w:marBottom w:val="0"/>
              <w:divBdr>
                <w:top w:val="none" w:sz="0" w:space="0" w:color="auto"/>
                <w:left w:val="none" w:sz="0" w:space="0" w:color="auto"/>
                <w:bottom w:val="none" w:sz="0" w:space="0" w:color="auto"/>
                <w:right w:val="none" w:sz="0" w:space="0" w:color="auto"/>
              </w:divBdr>
              <w:divsChild>
                <w:div w:id="1295941531">
                  <w:marLeft w:val="0"/>
                  <w:marRight w:val="0"/>
                  <w:marTop w:val="0"/>
                  <w:marBottom w:val="0"/>
                  <w:divBdr>
                    <w:top w:val="none" w:sz="0" w:space="0" w:color="auto"/>
                    <w:left w:val="none" w:sz="0" w:space="0" w:color="auto"/>
                    <w:bottom w:val="none" w:sz="0" w:space="0" w:color="auto"/>
                    <w:right w:val="none" w:sz="0" w:space="0" w:color="auto"/>
                  </w:divBdr>
                  <w:divsChild>
                    <w:div w:id="367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863523">
      <w:bodyDiv w:val="1"/>
      <w:marLeft w:val="0"/>
      <w:marRight w:val="0"/>
      <w:marTop w:val="0"/>
      <w:marBottom w:val="0"/>
      <w:divBdr>
        <w:top w:val="none" w:sz="0" w:space="0" w:color="auto"/>
        <w:left w:val="none" w:sz="0" w:space="0" w:color="auto"/>
        <w:bottom w:val="none" w:sz="0" w:space="0" w:color="auto"/>
        <w:right w:val="none" w:sz="0" w:space="0" w:color="auto"/>
      </w:divBdr>
    </w:div>
    <w:div w:id="700861016">
      <w:bodyDiv w:val="1"/>
      <w:marLeft w:val="0"/>
      <w:marRight w:val="0"/>
      <w:marTop w:val="0"/>
      <w:marBottom w:val="0"/>
      <w:divBdr>
        <w:top w:val="none" w:sz="0" w:space="0" w:color="auto"/>
        <w:left w:val="none" w:sz="0" w:space="0" w:color="auto"/>
        <w:bottom w:val="none" w:sz="0" w:space="0" w:color="auto"/>
        <w:right w:val="none" w:sz="0" w:space="0" w:color="auto"/>
      </w:divBdr>
    </w:div>
    <w:div w:id="724107498">
      <w:bodyDiv w:val="1"/>
      <w:marLeft w:val="0"/>
      <w:marRight w:val="0"/>
      <w:marTop w:val="0"/>
      <w:marBottom w:val="0"/>
      <w:divBdr>
        <w:top w:val="none" w:sz="0" w:space="0" w:color="auto"/>
        <w:left w:val="none" w:sz="0" w:space="0" w:color="auto"/>
        <w:bottom w:val="none" w:sz="0" w:space="0" w:color="auto"/>
        <w:right w:val="none" w:sz="0" w:space="0" w:color="auto"/>
      </w:divBdr>
    </w:div>
    <w:div w:id="724451379">
      <w:bodyDiv w:val="1"/>
      <w:marLeft w:val="0"/>
      <w:marRight w:val="0"/>
      <w:marTop w:val="0"/>
      <w:marBottom w:val="0"/>
      <w:divBdr>
        <w:top w:val="none" w:sz="0" w:space="0" w:color="auto"/>
        <w:left w:val="none" w:sz="0" w:space="0" w:color="auto"/>
        <w:bottom w:val="none" w:sz="0" w:space="0" w:color="auto"/>
        <w:right w:val="none" w:sz="0" w:space="0" w:color="auto"/>
      </w:divBdr>
    </w:div>
    <w:div w:id="756050169">
      <w:bodyDiv w:val="1"/>
      <w:marLeft w:val="0"/>
      <w:marRight w:val="0"/>
      <w:marTop w:val="0"/>
      <w:marBottom w:val="0"/>
      <w:divBdr>
        <w:top w:val="none" w:sz="0" w:space="0" w:color="auto"/>
        <w:left w:val="none" w:sz="0" w:space="0" w:color="auto"/>
        <w:bottom w:val="none" w:sz="0" w:space="0" w:color="auto"/>
        <w:right w:val="none" w:sz="0" w:space="0" w:color="auto"/>
      </w:divBdr>
    </w:div>
    <w:div w:id="757605915">
      <w:bodyDiv w:val="1"/>
      <w:marLeft w:val="0"/>
      <w:marRight w:val="0"/>
      <w:marTop w:val="0"/>
      <w:marBottom w:val="0"/>
      <w:divBdr>
        <w:top w:val="none" w:sz="0" w:space="0" w:color="auto"/>
        <w:left w:val="none" w:sz="0" w:space="0" w:color="auto"/>
        <w:bottom w:val="none" w:sz="0" w:space="0" w:color="auto"/>
        <w:right w:val="none" w:sz="0" w:space="0" w:color="auto"/>
      </w:divBdr>
    </w:div>
    <w:div w:id="762845477">
      <w:bodyDiv w:val="1"/>
      <w:marLeft w:val="0"/>
      <w:marRight w:val="0"/>
      <w:marTop w:val="0"/>
      <w:marBottom w:val="0"/>
      <w:divBdr>
        <w:top w:val="none" w:sz="0" w:space="0" w:color="auto"/>
        <w:left w:val="none" w:sz="0" w:space="0" w:color="auto"/>
        <w:bottom w:val="none" w:sz="0" w:space="0" w:color="auto"/>
        <w:right w:val="none" w:sz="0" w:space="0" w:color="auto"/>
      </w:divBdr>
    </w:div>
    <w:div w:id="797995378">
      <w:bodyDiv w:val="1"/>
      <w:marLeft w:val="0"/>
      <w:marRight w:val="0"/>
      <w:marTop w:val="0"/>
      <w:marBottom w:val="0"/>
      <w:divBdr>
        <w:top w:val="none" w:sz="0" w:space="0" w:color="auto"/>
        <w:left w:val="none" w:sz="0" w:space="0" w:color="auto"/>
        <w:bottom w:val="none" w:sz="0" w:space="0" w:color="auto"/>
        <w:right w:val="none" w:sz="0" w:space="0" w:color="auto"/>
      </w:divBdr>
    </w:div>
    <w:div w:id="800226499">
      <w:bodyDiv w:val="1"/>
      <w:marLeft w:val="0"/>
      <w:marRight w:val="0"/>
      <w:marTop w:val="0"/>
      <w:marBottom w:val="0"/>
      <w:divBdr>
        <w:top w:val="none" w:sz="0" w:space="0" w:color="auto"/>
        <w:left w:val="none" w:sz="0" w:space="0" w:color="auto"/>
        <w:bottom w:val="none" w:sz="0" w:space="0" w:color="auto"/>
        <w:right w:val="none" w:sz="0" w:space="0" w:color="auto"/>
      </w:divBdr>
    </w:div>
    <w:div w:id="804660363">
      <w:bodyDiv w:val="1"/>
      <w:marLeft w:val="0"/>
      <w:marRight w:val="0"/>
      <w:marTop w:val="0"/>
      <w:marBottom w:val="0"/>
      <w:divBdr>
        <w:top w:val="none" w:sz="0" w:space="0" w:color="auto"/>
        <w:left w:val="none" w:sz="0" w:space="0" w:color="auto"/>
        <w:bottom w:val="none" w:sz="0" w:space="0" w:color="auto"/>
        <w:right w:val="none" w:sz="0" w:space="0" w:color="auto"/>
      </w:divBdr>
    </w:div>
    <w:div w:id="866406225">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6768545">
      <w:bodyDiv w:val="1"/>
      <w:marLeft w:val="0"/>
      <w:marRight w:val="0"/>
      <w:marTop w:val="0"/>
      <w:marBottom w:val="0"/>
      <w:divBdr>
        <w:top w:val="none" w:sz="0" w:space="0" w:color="auto"/>
        <w:left w:val="none" w:sz="0" w:space="0" w:color="auto"/>
        <w:bottom w:val="none" w:sz="0" w:space="0" w:color="auto"/>
        <w:right w:val="none" w:sz="0" w:space="0" w:color="auto"/>
      </w:divBdr>
    </w:div>
    <w:div w:id="923221379">
      <w:bodyDiv w:val="1"/>
      <w:marLeft w:val="0"/>
      <w:marRight w:val="0"/>
      <w:marTop w:val="0"/>
      <w:marBottom w:val="0"/>
      <w:divBdr>
        <w:top w:val="none" w:sz="0" w:space="0" w:color="auto"/>
        <w:left w:val="none" w:sz="0" w:space="0" w:color="auto"/>
        <w:bottom w:val="none" w:sz="0" w:space="0" w:color="auto"/>
        <w:right w:val="none" w:sz="0" w:space="0" w:color="auto"/>
      </w:divBdr>
    </w:div>
    <w:div w:id="944187998">
      <w:bodyDiv w:val="1"/>
      <w:marLeft w:val="0"/>
      <w:marRight w:val="0"/>
      <w:marTop w:val="0"/>
      <w:marBottom w:val="0"/>
      <w:divBdr>
        <w:top w:val="none" w:sz="0" w:space="0" w:color="auto"/>
        <w:left w:val="none" w:sz="0" w:space="0" w:color="auto"/>
        <w:bottom w:val="none" w:sz="0" w:space="0" w:color="auto"/>
        <w:right w:val="none" w:sz="0" w:space="0" w:color="auto"/>
      </w:divBdr>
    </w:div>
    <w:div w:id="945431378">
      <w:bodyDiv w:val="1"/>
      <w:marLeft w:val="0"/>
      <w:marRight w:val="0"/>
      <w:marTop w:val="0"/>
      <w:marBottom w:val="0"/>
      <w:divBdr>
        <w:top w:val="none" w:sz="0" w:space="0" w:color="auto"/>
        <w:left w:val="none" w:sz="0" w:space="0" w:color="auto"/>
        <w:bottom w:val="none" w:sz="0" w:space="0" w:color="auto"/>
        <w:right w:val="none" w:sz="0" w:space="0" w:color="auto"/>
      </w:divBdr>
    </w:div>
    <w:div w:id="946154888">
      <w:bodyDiv w:val="1"/>
      <w:marLeft w:val="0"/>
      <w:marRight w:val="0"/>
      <w:marTop w:val="0"/>
      <w:marBottom w:val="0"/>
      <w:divBdr>
        <w:top w:val="none" w:sz="0" w:space="0" w:color="auto"/>
        <w:left w:val="none" w:sz="0" w:space="0" w:color="auto"/>
        <w:bottom w:val="none" w:sz="0" w:space="0" w:color="auto"/>
        <w:right w:val="none" w:sz="0" w:space="0" w:color="auto"/>
      </w:divBdr>
    </w:div>
    <w:div w:id="955720595">
      <w:bodyDiv w:val="1"/>
      <w:marLeft w:val="0"/>
      <w:marRight w:val="0"/>
      <w:marTop w:val="0"/>
      <w:marBottom w:val="0"/>
      <w:divBdr>
        <w:top w:val="none" w:sz="0" w:space="0" w:color="auto"/>
        <w:left w:val="none" w:sz="0" w:space="0" w:color="auto"/>
        <w:bottom w:val="none" w:sz="0" w:space="0" w:color="auto"/>
        <w:right w:val="none" w:sz="0" w:space="0" w:color="auto"/>
      </w:divBdr>
    </w:div>
    <w:div w:id="958878361">
      <w:bodyDiv w:val="1"/>
      <w:marLeft w:val="0"/>
      <w:marRight w:val="0"/>
      <w:marTop w:val="0"/>
      <w:marBottom w:val="0"/>
      <w:divBdr>
        <w:top w:val="none" w:sz="0" w:space="0" w:color="auto"/>
        <w:left w:val="none" w:sz="0" w:space="0" w:color="auto"/>
        <w:bottom w:val="none" w:sz="0" w:space="0" w:color="auto"/>
        <w:right w:val="none" w:sz="0" w:space="0" w:color="auto"/>
      </w:divBdr>
    </w:div>
    <w:div w:id="972445713">
      <w:bodyDiv w:val="1"/>
      <w:marLeft w:val="0"/>
      <w:marRight w:val="0"/>
      <w:marTop w:val="0"/>
      <w:marBottom w:val="0"/>
      <w:divBdr>
        <w:top w:val="none" w:sz="0" w:space="0" w:color="auto"/>
        <w:left w:val="none" w:sz="0" w:space="0" w:color="auto"/>
        <w:bottom w:val="none" w:sz="0" w:space="0" w:color="auto"/>
        <w:right w:val="none" w:sz="0" w:space="0" w:color="auto"/>
      </w:divBdr>
    </w:div>
    <w:div w:id="979119553">
      <w:bodyDiv w:val="1"/>
      <w:marLeft w:val="0"/>
      <w:marRight w:val="0"/>
      <w:marTop w:val="0"/>
      <w:marBottom w:val="0"/>
      <w:divBdr>
        <w:top w:val="none" w:sz="0" w:space="0" w:color="auto"/>
        <w:left w:val="none" w:sz="0" w:space="0" w:color="auto"/>
        <w:bottom w:val="none" w:sz="0" w:space="0" w:color="auto"/>
        <w:right w:val="none" w:sz="0" w:space="0" w:color="auto"/>
      </w:divBdr>
    </w:div>
    <w:div w:id="1033578829">
      <w:bodyDiv w:val="1"/>
      <w:marLeft w:val="0"/>
      <w:marRight w:val="0"/>
      <w:marTop w:val="0"/>
      <w:marBottom w:val="0"/>
      <w:divBdr>
        <w:top w:val="none" w:sz="0" w:space="0" w:color="auto"/>
        <w:left w:val="none" w:sz="0" w:space="0" w:color="auto"/>
        <w:bottom w:val="none" w:sz="0" w:space="0" w:color="auto"/>
        <w:right w:val="none" w:sz="0" w:space="0" w:color="auto"/>
      </w:divBdr>
    </w:div>
    <w:div w:id="1100099326">
      <w:bodyDiv w:val="1"/>
      <w:marLeft w:val="0"/>
      <w:marRight w:val="0"/>
      <w:marTop w:val="0"/>
      <w:marBottom w:val="0"/>
      <w:divBdr>
        <w:top w:val="none" w:sz="0" w:space="0" w:color="auto"/>
        <w:left w:val="none" w:sz="0" w:space="0" w:color="auto"/>
        <w:bottom w:val="none" w:sz="0" w:space="0" w:color="auto"/>
        <w:right w:val="none" w:sz="0" w:space="0" w:color="auto"/>
      </w:divBdr>
    </w:div>
    <w:div w:id="1103065133">
      <w:bodyDiv w:val="1"/>
      <w:marLeft w:val="0"/>
      <w:marRight w:val="0"/>
      <w:marTop w:val="0"/>
      <w:marBottom w:val="0"/>
      <w:divBdr>
        <w:top w:val="none" w:sz="0" w:space="0" w:color="auto"/>
        <w:left w:val="none" w:sz="0" w:space="0" w:color="auto"/>
        <w:bottom w:val="none" w:sz="0" w:space="0" w:color="auto"/>
        <w:right w:val="none" w:sz="0" w:space="0" w:color="auto"/>
      </w:divBdr>
    </w:div>
    <w:div w:id="1110204908">
      <w:bodyDiv w:val="1"/>
      <w:marLeft w:val="0"/>
      <w:marRight w:val="0"/>
      <w:marTop w:val="0"/>
      <w:marBottom w:val="0"/>
      <w:divBdr>
        <w:top w:val="none" w:sz="0" w:space="0" w:color="auto"/>
        <w:left w:val="none" w:sz="0" w:space="0" w:color="auto"/>
        <w:bottom w:val="none" w:sz="0" w:space="0" w:color="auto"/>
        <w:right w:val="none" w:sz="0" w:space="0" w:color="auto"/>
      </w:divBdr>
    </w:div>
    <w:div w:id="1123234121">
      <w:bodyDiv w:val="1"/>
      <w:marLeft w:val="0"/>
      <w:marRight w:val="0"/>
      <w:marTop w:val="0"/>
      <w:marBottom w:val="0"/>
      <w:divBdr>
        <w:top w:val="none" w:sz="0" w:space="0" w:color="auto"/>
        <w:left w:val="none" w:sz="0" w:space="0" w:color="auto"/>
        <w:bottom w:val="none" w:sz="0" w:space="0" w:color="auto"/>
        <w:right w:val="none" w:sz="0" w:space="0" w:color="auto"/>
      </w:divBdr>
    </w:div>
    <w:div w:id="1130629629">
      <w:bodyDiv w:val="1"/>
      <w:marLeft w:val="0"/>
      <w:marRight w:val="0"/>
      <w:marTop w:val="0"/>
      <w:marBottom w:val="0"/>
      <w:divBdr>
        <w:top w:val="none" w:sz="0" w:space="0" w:color="auto"/>
        <w:left w:val="none" w:sz="0" w:space="0" w:color="auto"/>
        <w:bottom w:val="none" w:sz="0" w:space="0" w:color="auto"/>
        <w:right w:val="none" w:sz="0" w:space="0" w:color="auto"/>
      </w:divBdr>
    </w:div>
    <w:div w:id="1139226944">
      <w:bodyDiv w:val="1"/>
      <w:marLeft w:val="0"/>
      <w:marRight w:val="0"/>
      <w:marTop w:val="0"/>
      <w:marBottom w:val="0"/>
      <w:divBdr>
        <w:top w:val="none" w:sz="0" w:space="0" w:color="auto"/>
        <w:left w:val="none" w:sz="0" w:space="0" w:color="auto"/>
        <w:bottom w:val="none" w:sz="0" w:space="0" w:color="auto"/>
        <w:right w:val="none" w:sz="0" w:space="0" w:color="auto"/>
      </w:divBdr>
    </w:div>
    <w:div w:id="1158570836">
      <w:bodyDiv w:val="1"/>
      <w:marLeft w:val="0"/>
      <w:marRight w:val="0"/>
      <w:marTop w:val="0"/>
      <w:marBottom w:val="0"/>
      <w:divBdr>
        <w:top w:val="none" w:sz="0" w:space="0" w:color="auto"/>
        <w:left w:val="none" w:sz="0" w:space="0" w:color="auto"/>
        <w:bottom w:val="none" w:sz="0" w:space="0" w:color="auto"/>
        <w:right w:val="none" w:sz="0" w:space="0" w:color="auto"/>
      </w:divBdr>
    </w:div>
    <w:div w:id="1187670887">
      <w:bodyDiv w:val="1"/>
      <w:marLeft w:val="0"/>
      <w:marRight w:val="0"/>
      <w:marTop w:val="0"/>
      <w:marBottom w:val="0"/>
      <w:divBdr>
        <w:top w:val="none" w:sz="0" w:space="0" w:color="auto"/>
        <w:left w:val="none" w:sz="0" w:space="0" w:color="auto"/>
        <w:bottom w:val="none" w:sz="0" w:space="0" w:color="auto"/>
        <w:right w:val="none" w:sz="0" w:space="0" w:color="auto"/>
      </w:divBdr>
    </w:div>
    <w:div w:id="1222207629">
      <w:bodyDiv w:val="1"/>
      <w:marLeft w:val="0"/>
      <w:marRight w:val="0"/>
      <w:marTop w:val="0"/>
      <w:marBottom w:val="0"/>
      <w:divBdr>
        <w:top w:val="none" w:sz="0" w:space="0" w:color="auto"/>
        <w:left w:val="none" w:sz="0" w:space="0" w:color="auto"/>
        <w:bottom w:val="none" w:sz="0" w:space="0" w:color="auto"/>
        <w:right w:val="none" w:sz="0" w:space="0" w:color="auto"/>
      </w:divBdr>
    </w:div>
    <w:div w:id="1223715477">
      <w:bodyDiv w:val="1"/>
      <w:marLeft w:val="0"/>
      <w:marRight w:val="0"/>
      <w:marTop w:val="0"/>
      <w:marBottom w:val="0"/>
      <w:divBdr>
        <w:top w:val="none" w:sz="0" w:space="0" w:color="auto"/>
        <w:left w:val="none" w:sz="0" w:space="0" w:color="auto"/>
        <w:bottom w:val="none" w:sz="0" w:space="0" w:color="auto"/>
        <w:right w:val="none" w:sz="0" w:space="0" w:color="auto"/>
      </w:divBdr>
    </w:div>
    <w:div w:id="1368870430">
      <w:bodyDiv w:val="1"/>
      <w:marLeft w:val="0"/>
      <w:marRight w:val="0"/>
      <w:marTop w:val="0"/>
      <w:marBottom w:val="0"/>
      <w:divBdr>
        <w:top w:val="none" w:sz="0" w:space="0" w:color="auto"/>
        <w:left w:val="none" w:sz="0" w:space="0" w:color="auto"/>
        <w:bottom w:val="none" w:sz="0" w:space="0" w:color="auto"/>
        <w:right w:val="none" w:sz="0" w:space="0" w:color="auto"/>
      </w:divBdr>
    </w:div>
    <w:div w:id="1378969258">
      <w:bodyDiv w:val="1"/>
      <w:marLeft w:val="0"/>
      <w:marRight w:val="0"/>
      <w:marTop w:val="0"/>
      <w:marBottom w:val="0"/>
      <w:divBdr>
        <w:top w:val="none" w:sz="0" w:space="0" w:color="auto"/>
        <w:left w:val="none" w:sz="0" w:space="0" w:color="auto"/>
        <w:bottom w:val="none" w:sz="0" w:space="0" w:color="auto"/>
        <w:right w:val="none" w:sz="0" w:space="0" w:color="auto"/>
      </w:divBdr>
    </w:div>
    <w:div w:id="1406144329">
      <w:bodyDiv w:val="1"/>
      <w:marLeft w:val="0"/>
      <w:marRight w:val="0"/>
      <w:marTop w:val="0"/>
      <w:marBottom w:val="0"/>
      <w:divBdr>
        <w:top w:val="none" w:sz="0" w:space="0" w:color="auto"/>
        <w:left w:val="none" w:sz="0" w:space="0" w:color="auto"/>
        <w:bottom w:val="none" w:sz="0" w:space="0" w:color="auto"/>
        <w:right w:val="none" w:sz="0" w:space="0" w:color="auto"/>
      </w:divBdr>
    </w:div>
    <w:div w:id="1412965536">
      <w:bodyDiv w:val="1"/>
      <w:marLeft w:val="0"/>
      <w:marRight w:val="0"/>
      <w:marTop w:val="0"/>
      <w:marBottom w:val="0"/>
      <w:divBdr>
        <w:top w:val="none" w:sz="0" w:space="0" w:color="auto"/>
        <w:left w:val="none" w:sz="0" w:space="0" w:color="auto"/>
        <w:bottom w:val="none" w:sz="0" w:space="0" w:color="auto"/>
        <w:right w:val="none" w:sz="0" w:space="0" w:color="auto"/>
      </w:divBdr>
    </w:div>
    <w:div w:id="1450855558">
      <w:bodyDiv w:val="1"/>
      <w:marLeft w:val="0"/>
      <w:marRight w:val="0"/>
      <w:marTop w:val="0"/>
      <w:marBottom w:val="0"/>
      <w:divBdr>
        <w:top w:val="none" w:sz="0" w:space="0" w:color="auto"/>
        <w:left w:val="none" w:sz="0" w:space="0" w:color="auto"/>
        <w:bottom w:val="none" w:sz="0" w:space="0" w:color="auto"/>
        <w:right w:val="none" w:sz="0" w:space="0" w:color="auto"/>
      </w:divBdr>
    </w:div>
    <w:div w:id="1461655596">
      <w:bodyDiv w:val="1"/>
      <w:marLeft w:val="0"/>
      <w:marRight w:val="0"/>
      <w:marTop w:val="0"/>
      <w:marBottom w:val="0"/>
      <w:divBdr>
        <w:top w:val="none" w:sz="0" w:space="0" w:color="auto"/>
        <w:left w:val="none" w:sz="0" w:space="0" w:color="auto"/>
        <w:bottom w:val="none" w:sz="0" w:space="0" w:color="auto"/>
        <w:right w:val="none" w:sz="0" w:space="0" w:color="auto"/>
      </w:divBdr>
    </w:div>
    <w:div w:id="1483158432">
      <w:bodyDiv w:val="1"/>
      <w:marLeft w:val="0"/>
      <w:marRight w:val="0"/>
      <w:marTop w:val="0"/>
      <w:marBottom w:val="0"/>
      <w:divBdr>
        <w:top w:val="none" w:sz="0" w:space="0" w:color="auto"/>
        <w:left w:val="none" w:sz="0" w:space="0" w:color="auto"/>
        <w:bottom w:val="none" w:sz="0" w:space="0" w:color="auto"/>
        <w:right w:val="none" w:sz="0" w:space="0" w:color="auto"/>
      </w:divBdr>
    </w:div>
    <w:div w:id="1536892606">
      <w:bodyDiv w:val="1"/>
      <w:marLeft w:val="0"/>
      <w:marRight w:val="0"/>
      <w:marTop w:val="0"/>
      <w:marBottom w:val="0"/>
      <w:divBdr>
        <w:top w:val="none" w:sz="0" w:space="0" w:color="auto"/>
        <w:left w:val="none" w:sz="0" w:space="0" w:color="auto"/>
        <w:bottom w:val="none" w:sz="0" w:space="0" w:color="auto"/>
        <w:right w:val="none" w:sz="0" w:space="0" w:color="auto"/>
      </w:divBdr>
    </w:div>
    <w:div w:id="1568610145">
      <w:bodyDiv w:val="1"/>
      <w:marLeft w:val="0"/>
      <w:marRight w:val="0"/>
      <w:marTop w:val="0"/>
      <w:marBottom w:val="0"/>
      <w:divBdr>
        <w:top w:val="none" w:sz="0" w:space="0" w:color="auto"/>
        <w:left w:val="none" w:sz="0" w:space="0" w:color="auto"/>
        <w:bottom w:val="none" w:sz="0" w:space="0" w:color="auto"/>
        <w:right w:val="none" w:sz="0" w:space="0" w:color="auto"/>
      </w:divBdr>
    </w:div>
    <w:div w:id="1573613923">
      <w:bodyDiv w:val="1"/>
      <w:marLeft w:val="0"/>
      <w:marRight w:val="0"/>
      <w:marTop w:val="0"/>
      <w:marBottom w:val="0"/>
      <w:divBdr>
        <w:top w:val="none" w:sz="0" w:space="0" w:color="auto"/>
        <w:left w:val="none" w:sz="0" w:space="0" w:color="auto"/>
        <w:bottom w:val="none" w:sz="0" w:space="0" w:color="auto"/>
        <w:right w:val="none" w:sz="0" w:space="0" w:color="auto"/>
      </w:divBdr>
    </w:div>
    <w:div w:id="1573857889">
      <w:bodyDiv w:val="1"/>
      <w:marLeft w:val="0"/>
      <w:marRight w:val="0"/>
      <w:marTop w:val="0"/>
      <w:marBottom w:val="0"/>
      <w:divBdr>
        <w:top w:val="none" w:sz="0" w:space="0" w:color="auto"/>
        <w:left w:val="none" w:sz="0" w:space="0" w:color="auto"/>
        <w:bottom w:val="none" w:sz="0" w:space="0" w:color="auto"/>
        <w:right w:val="none" w:sz="0" w:space="0" w:color="auto"/>
      </w:divBdr>
    </w:div>
    <w:div w:id="1596863247">
      <w:bodyDiv w:val="1"/>
      <w:marLeft w:val="0"/>
      <w:marRight w:val="0"/>
      <w:marTop w:val="0"/>
      <w:marBottom w:val="0"/>
      <w:divBdr>
        <w:top w:val="none" w:sz="0" w:space="0" w:color="auto"/>
        <w:left w:val="none" w:sz="0" w:space="0" w:color="auto"/>
        <w:bottom w:val="none" w:sz="0" w:space="0" w:color="auto"/>
        <w:right w:val="none" w:sz="0" w:space="0" w:color="auto"/>
      </w:divBdr>
    </w:div>
    <w:div w:id="1597666792">
      <w:bodyDiv w:val="1"/>
      <w:marLeft w:val="0"/>
      <w:marRight w:val="0"/>
      <w:marTop w:val="0"/>
      <w:marBottom w:val="0"/>
      <w:divBdr>
        <w:top w:val="none" w:sz="0" w:space="0" w:color="auto"/>
        <w:left w:val="none" w:sz="0" w:space="0" w:color="auto"/>
        <w:bottom w:val="none" w:sz="0" w:space="0" w:color="auto"/>
        <w:right w:val="none" w:sz="0" w:space="0" w:color="auto"/>
      </w:divBdr>
    </w:div>
    <w:div w:id="1617253679">
      <w:bodyDiv w:val="1"/>
      <w:marLeft w:val="0"/>
      <w:marRight w:val="0"/>
      <w:marTop w:val="0"/>
      <w:marBottom w:val="0"/>
      <w:divBdr>
        <w:top w:val="none" w:sz="0" w:space="0" w:color="auto"/>
        <w:left w:val="none" w:sz="0" w:space="0" w:color="auto"/>
        <w:bottom w:val="none" w:sz="0" w:space="0" w:color="auto"/>
        <w:right w:val="none" w:sz="0" w:space="0" w:color="auto"/>
      </w:divBdr>
    </w:div>
    <w:div w:id="1621569190">
      <w:bodyDiv w:val="1"/>
      <w:marLeft w:val="0"/>
      <w:marRight w:val="0"/>
      <w:marTop w:val="0"/>
      <w:marBottom w:val="0"/>
      <w:divBdr>
        <w:top w:val="none" w:sz="0" w:space="0" w:color="auto"/>
        <w:left w:val="none" w:sz="0" w:space="0" w:color="auto"/>
        <w:bottom w:val="none" w:sz="0" w:space="0" w:color="auto"/>
        <w:right w:val="none" w:sz="0" w:space="0" w:color="auto"/>
      </w:divBdr>
    </w:div>
    <w:div w:id="1683319058">
      <w:bodyDiv w:val="1"/>
      <w:marLeft w:val="0"/>
      <w:marRight w:val="0"/>
      <w:marTop w:val="0"/>
      <w:marBottom w:val="0"/>
      <w:divBdr>
        <w:top w:val="none" w:sz="0" w:space="0" w:color="auto"/>
        <w:left w:val="none" w:sz="0" w:space="0" w:color="auto"/>
        <w:bottom w:val="none" w:sz="0" w:space="0" w:color="auto"/>
        <w:right w:val="none" w:sz="0" w:space="0" w:color="auto"/>
      </w:divBdr>
    </w:div>
    <w:div w:id="1712876222">
      <w:bodyDiv w:val="1"/>
      <w:marLeft w:val="0"/>
      <w:marRight w:val="0"/>
      <w:marTop w:val="0"/>
      <w:marBottom w:val="0"/>
      <w:divBdr>
        <w:top w:val="none" w:sz="0" w:space="0" w:color="auto"/>
        <w:left w:val="none" w:sz="0" w:space="0" w:color="auto"/>
        <w:bottom w:val="none" w:sz="0" w:space="0" w:color="auto"/>
        <w:right w:val="none" w:sz="0" w:space="0" w:color="auto"/>
      </w:divBdr>
    </w:div>
    <w:div w:id="1720976551">
      <w:bodyDiv w:val="1"/>
      <w:marLeft w:val="0"/>
      <w:marRight w:val="0"/>
      <w:marTop w:val="0"/>
      <w:marBottom w:val="0"/>
      <w:divBdr>
        <w:top w:val="none" w:sz="0" w:space="0" w:color="auto"/>
        <w:left w:val="none" w:sz="0" w:space="0" w:color="auto"/>
        <w:bottom w:val="none" w:sz="0" w:space="0" w:color="auto"/>
        <w:right w:val="none" w:sz="0" w:space="0" w:color="auto"/>
      </w:divBdr>
    </w:div>
    <w:div w:id="1732733851">
      <w:bodyDiv w:val="1"/>
      <w:marLeft w:val="0"/>
      <w:marRight w:val="0"/>
      <w:marTop w:val="0"/>
      <w:marBottom w:val="0"/>
      <w:divBdr>
        <w:top w:val="none" w:sz="0" w:space="0" w:color="auto"/>
        <w:left w:val="none" w:sz="0" w:space="0" w:color="auto"/>
        <w:bottom w:val="none" w:sz="0" w:space="0" w:color="auto"/>
        <w:right w:val="none" w:sz="0" w:space="0" w:color="auto"/>
      </w:divBdr>
    </w:div>
    <w:div w:id="1777866019">
      <w:bodyDiv w:val="1"/>
      <w:marLeft w:val="0"/>
      <w:marRight w:val="0"/>
      <w:marTop w:val="0"/>
      <w:marBottom w:val="0"/>
      <w:divBdr>
        <w:top w:val="none" w:sz="0" w:space="0" w:color="auto"/>
        <w:left w:val="none" w:sz="0" w:space="0" w:color="auto"/>
        <w:bottom w:val="none" w:sz="0" w:space="0" w:color="auto"/>
        <w:right w:val="none" w:sz="0" w:space="0" w:color="auto"/>
      </w:divBdr>
      <w:divsChild>
        <w:div w:id="576287995">
          <w:marLeft w:val="0"/>
          <w:marRight w:val="0"/>
          <w:marTop w:val="0"/>
          <w:marBottom w:val="0"/>
          <w:divBdr>
            <w:top w:val="none" w:sz="0" w:space="0" w:color="auto"/>
            <w:left w:val="none" w:sz="0" w:space="0" w:color="auto"/>
            <w:bottom w:val="none" w:sz="0" w:space="0" w:color="auto"/>
            <w:right w:val="none" w:sz="0" w:space="0" w:color="auto"/>
          </w:divBdr>
        </w:div>
      </w:divsChild>
    </w:div>
    <w:div w:id="1831864687">
      <w:bodyDiv w:val="1"/>
      <w:marLeft w:val="0"/>
      <w:marRight w:val="0"/>
      <w:marTop w:val="0"/>
      <w:marBottom w:val="0"/>
      <w:divBdr>
        <w:top w:val="none" w:sz="0" w:space="0" w:color="auto"/>
        <w:left w:val="none" w:sz="0" w:space="0" w:color="auto"/>
        <w:bottom w:val="none" w:sz="0" w:space="0" w:color="auto"/>
        <w:right w:val="none" w:sz="0" w:space="0" w:color="auto"/>
      </w:divBdr>
    </w:div>
    <w:div w:id="1834104015">
      <w:bodyDiv w:val="1"/>
      <w:marLeft w:val="0"/>
      <w:marRight w:val="0"/>
      <w:marTop w:val="0"/>
      <w:marBottom w:val="0"/>
      <w:divBdr>
        <w:top w:val="none" w:sz="0" w:space="0" w:color="auto"/>
        <w:left w:val="none" w:sz="0" w:space="0" w:color="auto"/>
        <w:bottom w:val="none" w:sz="0" w:space="0" w:color="auto"/>
        <w:right w:val="none" w:sz="0" w:space="0" w:color="auto"/>
      </w:divBdr>
    </w:div>
    <w:div w:id="1834180416">
      <w:bodyDiv w:val="1"/>
      <w:marLeft w:val="0"/>
      <w:marRight w:val="0"/>
      <w:marTop w:val="0"/>
      <w:marBottom w:val="0"/>
      <w:divBdr>
        <w:top w:val="none" w:sz="0" w:space="0" w:color="auto"/>
        <w:left w:val="none" w:sz="0" w:space="0" w:color="auto"/>
        <w:bottom w:val="none" w:sz="0" w:space="0" w:color="auto"/>
        <w:right w:val="none" w:sz="0" w:space="0" w:color="auto"/>
      </w:divBdr>
    </w:div>
    <w:div w:id="1879005735">
      <w:bodyDiv w:val="1"/>
      <w:marLeft w:val="0"/>
      <w:marRight w:val="0"/>
      <w:marTop w:val="0"/>
      <w:marBottom w:val="0"/>
      <w:divBdr>
        <w:top w:val="none" w:sz="0" w:space="0" w:color="auto"/>
        <w:left w:val="none" w:sz="0" w:space="0" w:color="auto"/>
        <w:bottom w:val="none" w:sz="0" w:space="0" w:color="auto"/>
        <w:right w:val="none" w:sz="0" w:space="0" w:color="auto"/>
      </w:divBdr>
    </w:div>
    <w:div w:id="1895853872">
      <w:bodyDiv w:val="1"/>
      <w:marLeft w:val="0"/>
      <w:marRight w:val="0"/>
      <w:marTop w:val="0"/>
      <w:marBottom w:val="0"/>
      <w:divBdr>
        <w:top w:val="none" w:sz="0" w:space="0" w:color="auto"/>
        <w:left w:val="none" w:sz="0" w:space="0" w:color="auto"/>
        <w:bottom w:val="none" w:sz="0" w:space="0" w:color="auto"/>
        <w:right w:val="none" w:sz="0" w:space="0" w:color="auto"/>
      </w:divBdr>
    </w:div>
    <w:div w:id="1902789289">
      <w:bodyDiv w:val="1"/>
      <w:marLeft w:val="0"/>
      <w:marRight w:val="0"/>
      <w:marTop w:val="0"/>
      <w:marBottom w:val="0"/>
      <w:divBdr>
        <w:top w:val="none" w:sz="0" w:space="0" w:color="auto"/>
        <w:left w:val="none" w:sz="0" w:space="0" w:color="auto"/>
        <w:bottom w:val="none" w:sz="0" w:space="0" w:color="auto"/>
        <w:right w:val="none" w:sz="0" w:space="0" w:color="auto"/>
      </w:divBdr>
    </w:div>
    <w:div w:id="1927179479">
      <w:bodyDiv w:val="1"/>
      <w:marLeft w:val="0"/>
      <w:marRight w:val="0"/>
      <w:marTop w:val="0"/>
      <w:marBottom w:val="0"/>
      <w:divBdr>
        <w:top w:val="none" w:sz="0" w:space="0" w:color="auto"/>
        <w:left w:val="none" w:sz="0" w:space="0" w:color="auto"/>
        <w:bottom w:val="none" w:sz="0" w:space="0" w:color="auto"/>
        <w:right w:val="none" w:sz="0" w:space="0" w:color="auto"/>
      </w:divBdr>
    </w:div>
    <w:div w:id="1938439043">
      <w:bodyDiv w:val="1"/>
      <w:marLeft w:val="0"/>
      <w:marRight w:val="0"/>
      <w:marTop w:val="0"/>
      <w:marBottom w:val="0"/>
      <w:divBdr>
        <w:top w:val="none" w:sz="0" w:space="0" w:color="auto"/>
        <w:left w:val="none" w:sz="0" w:space="0" w:color="auto"/>
        <w:bottom w:val="none" w:sz="0" w:space="0" w:color="auto"/>
        <w:right w:val="none" w:sz="0" w:space="0" w:color="auto"/>
      </w:divBdr>
    </w:div>
    <w:div w:id="1975061166">
      <w:bodyDiv w:val="1"/>
      <w:marLeft w:val="0"/>
      <w:marRight w:val="0"/>
      <w:marTop w:val="0"/>
      <w:marBottom w:val="0"/>
      <w:divBdr>
        <w:top w:val="none" w:sz="0" w:space="0" w:color="auto"/>
        <w:left w:val="none" w:sz="0" w:space="0" w:color="auto"/>
        <w:bottom w:val="none" w:sz="0" w:space="0" w:color="auto"/>
        <w:right w:val="none" w:sz="0" w:space="0" w:color="auto"/>
      </w:divBdr>
    </w:div>
    <w:div w:id="1985356854">
      <w:bodyDiv w:val="1"/>
      <w:marLeft w:val="0"/>
      <w:marRight w:val="0"/>
      <w:marTop w:val="0"/>
      <w:marBottom w:val="0"/>
      <w:divBdr>
        <w:top w:val="none" w:sz="0" w:space="0" w:color="auto"/>
        <w:left w:val="none" w:sz="0" w:space="0" w:color="auto"/>
        <w:bottom w:val="none" w:sz="0" w:space="0" w:color="auto"/>
        <w:right w:val="none" w:sz="0" w:space="0" w:color="auto"/>
      </w:divBdr>
    </w:div>
    <w:div w:id="2108309717">
      <w:bodyDiv w:val="1"/>
      <w:marLeft w:val="0"/>
      <w:marRight w:val="0"/>
      <w:marTop w:val="0"/>
      <w:marBottom w:val="0"/>
      <w:divBdr>
        <w:top w:val="none" w:sz="0" w:space="0" w:color="auto"/>
        <w:left w:val="none" w:sz="0" w:space="0" w:color="auto"/>
        <w:bottom w:val="none" w:sz="0" w:space="0" w:color="auto"/>
        <w:right w:val="none" w:sz="0" w:space="0" w:color="auto"/>
      </w:divBdr>
    </w:div>
    <w:div w:id="21169470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7623</Words>
  <Characters>43454</Characters>
  <Application>Microsoft Macintosh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50976</CharactersWithSpaces>
  <SharedDoc>false</SharedDoc>
  <HLinks>
    <vt:vector size="12" baseType="variant">
      <vt:variant>
        <vt:i4>7602204</vt:i4>
      </vt:variant>
      <vt:variant>
        <vt:i4>3</vt:i4>
      </vt:variant>
      <vt:variant>
        <vt:i4>0</vt:i4>
      </vt:variant>
      <vt:variant>
        <vt:i4>5</vt:i4>
      </vt:variant>
      <vt:variant>
        <vt:lpwstr>http://langkildelab.weebly.com/</vt:lpwstr>
      </vt:variant>
      <vt:variant>
        <vt:lpwstr/>
      </vt:variant>
      <vt:variant>
        <vt:i4>6226028</vt:i4>
      </vt:variant>
      <vt:variant>
        <vt:i4>0</vt:i4>
      </vt:variant>
      <vt:variant>
        <vt:i4>0</vt:i4>
      </vt:variant>
      <vt:variant>
        <vt:i4>5</vt:i4>
      </vt:variant>
      <vt:variant>
        <vt:lpwstr>mailto:tll30@psu.edu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David Skelly</dc:creator>
  <cp:keywords/>
  <dc:description/>
  <cp:lastModifiedBy>Tracy Langkilde</cp:lastModifiedBy>
  <cp:revision>6</cp:revision>
  <cp:lastPrinted>2011-08-30T13:22:00Z</cp:lastPrinted>
  <dcterms:created xsi:type="dcterms:W3CDTF">2017-08-27T16:11:00Z</dcterms:created>
  <dcterms:modified xsi:type="dcterms:W3CDTF">2017-08-27T16:25:00Z</dcterms:modified>
</cp:coreProperties>
</file>