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F311" w14:textId="77777777" w:rsidR="0063087E" w:rsidRPr="00575E84" w:rsidRDefault="00F82165" w:rsidP="00F82165">
      <w:pPr>
        <w:rPr>
          <w:rFonts w:ascii="Cambria" w:hAnsi="Cambria" w:cs="Arial"/>
          <w:b/>
          <w:color w:val="002060"/>
          <w:szCs w:val="24"/>
        </w:rPr>
      </w:pPr>
      <w:r w:rsidRPr="00575E84">
        <w:rPr>
          <w:rFonts w:ascii="Cambria" w:hAnsi="Cambria" w:cs="Arial"/>
          <w:b/>
          <w:color w:val="002060"/>
          <w:szCs w:val="24"/>
        </w:rPr>
        <w:t>Tracy Langkilde</w:t>
      </w:r>
    </w:p>
    <w:p w14:paraId="4C5A2557" w14:textId="2814E85A" w:rsidR="009B3BAB" w:rsidRPr="00575E84" w:rsidRDefault="00F82165" w:rsidP="009B3BAB">
      <w:pPr>
        <w:rPr>
          <w:rFonts w:ascii="Cambria" w:hAnsi="Cambria" w:cs="Arial"/>
          <w:color w:val="002060"/>
          <w:szCs w:val="24"/>
        </w:rPr>
      </w:pPr>
      <w:r w:rsidRPr="00575E84">
        <w:rPr>
          <w:rFonts w:ascii="Cambria" w:hAnsi="Cambria" w:cs="Arial"/>
          <w:color w:val="002060"/>
          <w:szCs w:val="24"/>
        </w:rPr>
        <w:t>Professor</w:t>
      </w:r>
      <w:r w:rsidR="00C36EA0" w:rsidRPr="00575E84">
        <w:rPr>
          <w:rFonts w:ascii="Cambria" w:hAnsi="Cambria" w:cs="Arial"/>
          <w:color w:val="002060"/>
          <w:szCs w:val="24"/>
        </w:rPr>
        <w:tab/>
      </w:r>
      <w:r w:rsidR="009B3BAB" w:rsidRPr="00575E84">
        <w:rPr>
          <w:rFonts w:ascii="Cambria" w:hAnsi="Cambria" w:cs="Arial"/>
          <w:color w:val="002060"/>
          <w:szCs w:val="24"/>
        </w:rPr>
        <w:tab/>
      </w:r>
      <w:r w:rsidR="009B3BAB" w:rsidRPr="00575E84">
        <w:rPr>
          <w:rFonts w:ascii="Cambria" w:hAnsi="Cambria" w:cs="Arial"/>
          <w:color w:val="002060"/>
          <w:szCs w:val="24"/>
        </w:rPr>
        <w:tab/>
      </w:r>
      <w:r w:rsidR="009B3BAB" w:rsidRPr="00575E84">
        <w:rPr>
          <w:rFonts w:ascii="Cambria" w:hAnsi="Cambria" w:cs="Arial"/>
          <w:color w:val="002060"/>
          <w:szCs w:val="24"/>
        </w:rPr>
        <w:tab/>
      </w:r>
      <w:r w:rsidR="009B3BAB" w:rsidRPr="00575E84">
        <w:rPr>
          <w:rFonts w:ascii="Cambria" w:hAnsi="Cambria" w:cs="Arial"/>
          <w:color w:val="002060"/>
          <w:szCs w:val="24"/>
        </w:rPr>
        <w:tab/>
      </w:r>
      <w:r w:rsidR="009B3BAB" w:rsidRPr="00575E84">
        <w:rPr>
          <w:rFonts w:ascii="Cambria" w:hAnsi="Cambria" w:cs="Arial"/>
          <w:color w:val="002060"/>
          <w:szCs w:val="24"/>
        </w:rPr>
        <w:tab/>
      </w:r>
      <w:r w:rsidR="009B3BAB" w:rsidRPr="00575E84">
        <w:rPr>
          <w:rFonts w:ascii="Cambria" w:hAnsi="Cambria" w:cs="Arial"/>
          <w:color w:val="002060"/>
          <w:szCs w:val="24"/>
        </w:rPr>
        <w:tab/>
      </w:r>
      <w:r w:rsidR="009B3BAB" w:rsidRPr="00575E84">
        <w:rPr>
          <w:rFonts w:ascii="Cambria" w:hAnsi="Cambria" w:cs="Arial"/>
          <w:color w:val="002060"/>
          <w:szCs w:val="24"/>
        </w:rPr>
        <w:tab/>
        <w:t xml:space="preserve">                          tll30@psu.edu</w:t>
      </w:r>
    </w:p>
    <w:p w14:paraId="577455A1" w14:textId="6B9301BE" w:rsidR="00C36EA0" w:rsidRPr="00575E84" w:rsidRDefault="00C36EA0" w:rsidP="00F82165">
      <w:pPr>
        <w:rPr>
          <w:rFonts w:ascii="Cambria" w:hAnsi="Cambria" w:cs="Arial"/>
          <w:color w:val="002060"/>
          <w:szCs w:val="24"/>
        </w:rPr>
      </w:pPr>
      <w:r w:rsidRPr="00575E84">
        <w:rPr>
          <w:rFonts w:ascii="Cambria" w:hAnsi="Cambria" w:cs="Arial"/>
          <w:color w:val="002060"/>
          <w:szCs w:val="24"/>
        </w:rPr>
        <w:t>Verne M. Willama</w:t>
      </w:r>
      <w:r w:rsidR="005F1665" w:rsidRPr="00575E84">
        <w:rPr>
          <w:rFonts w:ascii="Cambria" w:hAnsi="Cambria" w:cs="Arial"/>
          <w:color w:val="002060"/>
          <w:szCs w:val="24"/>
        </w:rPr>
        <w:t>n</w:t>
      </w:r>
      <w:r w:rsidRPr="00575E84">
        <w:rPr>
          <w:rFonts w:ascii="Cambria" w:hAnsi="Cambria" w:cs="Arial"/>
          <w:color w:val="002060"/>
          <w:szCs w:val="24"/>
        </w:rPr>
        <w:t xml:space="preserve"> Dean</w:t>
      </w:r>
      <w:r w:rsidRPr="00575E84">
        <w:rPr>
          <w:rFonts w:ascii="Cambria" w:hAnsi="Cambria" w:cs="Arial"/>
          <w:color w:val="002060"/>
          <w:szCs w:val="24"/>
        </w:rPr>
        <w:tab/>
      </w:r>
      <w:r w:rsidRPr="00575E84">
        <w:rPr>
          <w:rFonts w:ascii="Cambria" w:hAnsi="Cambria" w:cs="Arial"/>
          <w:color w:val="002060"/>
          <w:szCs w:val="24"/>
        </w:rPr>
        <w:tab/>
      </w:r>
      <w:r w:rsidRPr="00575E84">
        <w:rPr>
          <w:rFonts w:ascii="Cambria" w:hAnsi="Cambria" w:cs="Arial"/>
          <w:color w:val="002060"/>
          <w:szCs w:val="24"/>
        </w:rPr>
        <w:tab/>
      </w:r>
      <w:r w:rsidRPr="00575E84">
        <w:rPr>
          <w:rFonts w:ascii="Cambria" w:hAnsi="Cambria" w:cs="Arial"/>
          <w:color w:val="002060"/>
          <w:szCs w:val="24"/>
        </w:rPr>
        <w:tab/>
      </w:r>
      <w:r w:rsidRPr="00575E84">
        <w:rPr>
          <w:rFonts w:ascii="Cambria" w:hAnsi="Cambria" w:cs="Arial"/>
          <w:color w:val="002060"/>
          <w:szCs w:val="24"/>
        </w:rPr>
        <w:tab/>
      </w:r>
      <w:r w:rsidRPr="00575E84">
        <w:rPr>
          <w:rFonts w:ascii="Cambria" w:hAnsi="Cambria" w:cs="Arial"/>
          <w:color w:val="002060"/>
          <w:szCs w:val="24"/>
        </w:rPr>
        <w:tab/>
      </w:r>
      <w:r w:rsidRPr="00575E84">
        <w:rPr>
          <w:rFonts w:ascii="Cambria" w:hAnsi="Cambria" w:cs="Arial"/>
          <w:color w:val="002060"/>
          <w:szCs w:val="24"/>
        </w:rPr>
        <w:tab/>
        <w:t xml:space="preserve">            814-865-9591</w:t>
      </w:r>
    </w:p>
    <w:p w14:paraId="6FEBA97E" w14:textId="12860B13" w:rsidR="00F82165" w:rsidRPr="00575E84" w:rsidRDefault="00C36EA0" w:rsidP="00F82165">
      <w:pPr>
        <w:rPr>
          <w:rFonts w:ascii="Cambria" w:hAnsi="Cambria" w:cs="Arial"/>
          <w:color w:val="002060"/>
          <w:szCs w:val="24"/>
        </w:rPr>
      </w:pPr>
      <w:r w:rsidRPr="00575E84">
        <w:rPr>
          <w:rFonts w:ascii="Cambria" w:hAnsi="Cambria" w:cs="Arial"/>
          <w:color w:val="002060"/>
          <w:szCs w:val="24"/>
        </w:rPr>
        <w:t>Eberly College of Science</w:t>
      </w:r>
      <w:r w:rsidR="009B3BAB" w:rsidRPr="00575E84">
        <w:rPr>
          <w:rFonts w:ascii="Cambria" w:hAnsi="Cambria" w:cs="Arial"/>
          <w:color w:val="002060"/>
          <w:szCs w:val="24"/>
        </w:rPr>
        <w:tab/>
      </w:r>
      <w:r w:rsidR="009B3BAB" w:rsidRPr="00575E84">
        <w:rPr>
          <w:rFonts w:ascii="Cambria" w:hAnsi="Cambria" w:cs="Arial"/>
          <w:color w:val="002060"/>
          <w:szCs w:val="24"/>
        </w:rPr>
        <w:tab/>
      </w:r>
      <w:r w:rsidR="009B3BAB" w:rsidRPr="00575E84">
        <w:rPr>
          <w:rFonts w:ascii="Cambria" w:hAnsi="Cambria" w:cs="Arial"/>
          <w:color w:val="002060"/>
          <w:szCs w:val="24"/>
        </w:rPr>
        <w:tab/>
      </w:r>
      <w:r w:rsidR="009B3BAB" w:rsidRPr="00575E84">
        <w:rPr>
          <w:rFonts w:ascii="Cambria" w:hAnsi="Cambria" w:cs="Arial"/>
          <w:color w:val="002060"/>
          <w:szCs w:val="24"/>
        </w:rPr>
        <w:tab/>
      </w:r>
      <w:r w:rsidRPr="00575E84">
        <w:rPr>
          <w:rFonts w:ascii="Cambria" w:hAnsi="Cambria" w:cs="Arial"/>
          <w:color w:val="002060"/>
          <w:szCs w:val="24"/>
        </w:rPr>
        <w:t xml:space="preserve">             </w:t>
      </w:r>
      <w:r w:rsidR="009B3BAB" w:rsidRPr="00575E84">
        <w:rPr>
          <w:rFonts w:ascii="Cambria" w:hAnsi="Cambria" w:cs="Arial"/>
          <w:color w:val="002060"/>
          <w:szCs w:val="24"/>
        </w:rPr>
        <w:tab/>
      </w:r>
      <w:r w:rsidR="009B3BAB" w:rsidRPr="00575E84">
        <w:rPr>
          <w:rFonts w:ascii="Cambria" w:hAnsi="Cambria" w:cs="Arial"/>
          <w:color w:val="002060"/>
          <w:szCs w:val="24"/>
        </w:rPr>
        <w:tab/>
        <w:t xml:space="preserve">         </w:t>
      </w:r>
      <w:r w:rsidRPr="00575E84">
        <w:rPr>
          <w:rFonts w:ascii="Cambria" w:hAnsi="Cambria" w:cs="Arial"/>
          <w:color w:val="002060"/>
          <w:szCs w:val="24"/>
        </w:rPr>
        <w:t xml:space="preserve">          LangkildeLab.com</w:t>
      </w:r>
    </w:p>
    <w:p w14:paraId="33ECC969" w14:textId="28C63B06" w:rsidR="009B3BAB" w:rsidRPr="00575E84" w:rsidRDefault="00C36EA0" w:rsidP="009B3BAB">
      <w:pPr>
        <w:rPr>
          <w:rFonts w:ascii="Cambria" w:hAnsi="Cambria" w:cs="Arial"/>
          <w:color w:val="002060"/>
          <w:szCs w:val="24"/>
        </w:rPr>
      </w:pPr>
      <w:r w:rsidRPr="00575E84">
        <w:rPr>
          <w:rFonts w:ascii="Cambria" w:hAnsi="Cambria" w:cs="Arial"/>
          <w:color w:val="002060"/>
          <w:szCs w:val="24"/>
        </w:rPr>
        <w:t xml:space="preserve">The </w:t>
      </w:r>
      <w:r w:rsidR="00F82165" w:rsidRPr="00575E84">
        <w:rPr>
          <w:rFonts w:ascii="Cambria" w:hAnsi="Cambria" w:cs="Arial"/>
          <w:color w:val="002060"/>
          <w:szCs w:val="24"/>
        </w:rPr>
        <w:t>Pennsylvania State University</w:t>
      </w:r>
      <w:r w:rsidR="009B3BAB" w:rsidRPr="00575E84">
        <w:rPr>
          <w:rFonts w:ascii="Cambria" w:hAnsi="Cambria" w:cs="Arial"/>
          <w:color w:val="002060"/>
          <w:szCs w:val="24"/>
        </w:rPr>
        <w:t xml:space="preserve"> </w:t>
      </w:r>
      <w:r w:rsidR="009B3BAB" w:rsidRPr="00575E84">
        <w:rPr>
          <w:rFonts w:ascii="Cambria" w:hAnsi="Cambria" w:cs="Arial"/>
          <w:color w:val="002060"/>
          <w:szCs w:val="24"/>
        </w:rPr>
        <w:tab/>
      </w:r>
      <w:r w:rsidR="009B3BAB" w:rsidRPr="00575E84">
        <w:rPr>
          <w:rFonts w:ascii="Cambria" w:hAnsi="Cambria" w:cs="Arial"/>
          <w:color w:val="002060"/>
          <w:szCs w:val="24"/>
        </w:rPr>
        <w:tab/>
      </w:r>
      <w:r w:rsidR="009B3BAB" w:rsidRPr="00575E84">
        <w:rPr>
          <w:rFonts w:ascii="Cambria" w:hAnsi="Cambria" w:cs="Arial"/>
          <w:color w:val="002060"/>
          <w:szCs w:val="24"/>
        </w:rPr>
        <w:tab/>
      </w:r>
      <w:r w:rsidR="009B3BAB" w:rsidRPr="00575E84">
        <w:rPr>
          <w:rFonts w:ascii="Cambria" w:hAnsi="Cambria" w:cs="Arial"/>
          <w:color w:val="002060"/>
          <w:szCs w:val="24"/>
        </w:rPr>
        <w:tab/>
      </w:r>
      <w:r w:rsidR="009B3BAB" w:rsidRPr="00575E84">
        <w:rPr>
          <w:rFonts w:ascii="Cambria" w:hAnsi="Cambria" w:cs="Arial"/>
          <w:color w:val="002060"/>
          <w:szCs w:val="24"/>
        </w:rPr>
        <w:tab/>
      </w:r>
      <w:r w:rsidR="009B3BAB" w:rsidRPr="00575E84">
        <w:rPr>
          <w:rFonts w:ascii="Cambria" w:hAnsi="Cambria" w:cs="Arial"/>
          <w:color w:val="002060"/>
          <w:szCs w:val="24"/>
        </w:rPr>
        <w:tab/>
      </w:r>
    </w:p>
    <w:p w14:paraId="38DE88C8" w14:textId="31340691" w:rsidR="009B3BAB" w:rsidRPr="00575E84" w:rsidRDefault="009B3BAB" w:rsidP="00F82165">
      <w:pPr>
        <w:rPr>
          <w:rFonts w:ascii="Cambria" w:hAnsi="Cambria" w:cs="Arial"/>
          <w:color w:val="002060"/>
          <w:szCs w:val="24"/>
        </w:rPr>
      </w:pPr>
    </w:p>
    <w:p w14:paraId="03FCFAD6" w14:textId="77777777" w:rsidR="009B3BAB" w:rsidRDefault="009B3BAB" w:rsidP="0063087E">
      <w:pPr>
        <w:tabs>
          <w:tab w:val="left" w:pos="1800"/>
        </w:tabs>
        <w:ind w:left="1800" w:hanging="1800"/>
        <w:outlineLvl w:val="0"/>
        <w:rPr>
          <w:rFonts w:ascii="Cambria" w:hAnsi="Cambria" w:cs="Arial"/>
          <w:b/>
          <w:szCs w:val="24"/>
        </w:rPr>
      </w:pPr>
    </w:p>
    <w:p w14:paraId="543EE305" w14:textId="77777777" w:rsidR="0063087E" w:rsidRPr="00EB43A7" w:rsidRDefault="0063087E" w:rsidP="0063087E">
      <w:pPr>
        <w:tabs>
          <w:tab w:val="left" w:pos="1800"/>
        </w:tabs>
        <w:ind w:left="1800" w:hanging="1800"/>
        <w:outlineLvl w:val="0"/>
        <w:rPr>
          <w:rFonts w:ascii="Cambria" w:hAnsi="Cambria" w:cs="Arial"/>
          <w:b/>
          <w:szCs w:val="24"/>
        </w:rPr>
      </w:pPr>
      <w:r w:rsidRPr="00EB43A7">
        <w:rPr>
          <w:rFonts w:ascii="Cambria" w:hAnsi="Cambria" w:cs="Arial"/>
          <w:b/>
          <w:szCs w:val="24"/>
        </w:rPr>
        <w:t>Education</w:t>
      </w:r>
      <w:r w:rsidR="00F82165" w:rsidRPr="00EB43A7">
        <w:rPr>
          <w:rFonts w:ascii="Cambria" w:hAnsi="Cambria" w:cs="Arial"/>
          <w:b/>
          <w:szCs w:val="24"/>
        </w:rPr>
        <w:t xml:space="preserve"> and training</w:t>
      </w:r>
    </w:p>
    <w:p w14:paraId="0B980A84" w14:textId="77777777" w:rsidR="0063087E" w:rsidRPr="00EB43A7" w:rsidRDefault="0063087E" w:rsidP="0063087E">
      <w:pPr>
        <w:tabs>
          <w:tab w:val="left" w:pos="1800"/>
        </w:tabs>
        <w:ind w:left="1800" w:hanging="1800"/>
        <w:outlineLvl w:val="0"/>
        <w:rPr>
          <w:rFonts w:ascii="Cambria" w:hAnsi="Cambria" w:cs="Arial"/>
          <w:b/>
          <w:szCs w:val="24"/>
        </w:rPr>
      </w:pPr>
    </w:p>
    <w:p w14:paraId="62D8194E" w14:textId="188E79B4" w:rsidR="0063087E" w:rsidRPr="00EB43A7" w:rsidRDefault="0063087E" w:rsidP="0063087E">
      <w:pPr>
        <w:ind w:left="1710" w:hanging="1710"/>
        <w:outlineLvl w:val="0"/>
        <w:rPr>
          <w:rFonts w:ascii="Cambria" w:hAnsi="Cambria" w:cs="Arial"/>
          <w:szCs w:val="24"/>
        </w:rPr>
      </w:pPr>
      <w:r w:rsidRPr="00EB43A7">
        <w:rPr>
          <w:rFonts w:ascii="Cambria" w:hAnsi="Cambria" w:cs="Arial"/>
          <w:szCs w:val="24"/>
        </w:rPr>
        <w:t>2002 - 2005</w:t>
      </w:r>
      <w:r w:rsidRPr="00EB43A7">
        <w:rPr>
          <w:rFonts w:ascii="Cambria" w:hAnsi="Cambria" w:cs="Arial"/>
          <w:szCs w:val="24"/>
        </w:rPr>
        <w:tab/>
      </w:r>
      <w:r w:rsidRPr="00EB43A7">
        <w:rPr>
          <w:rFonts w:ascii="Cambria" w:hAnsi="Cambria" w:cs="Arial"/>
          <w:b/>
          <w:i/>
          <w:szCs w:val="24"/>
        </w:rPr>
        <w:t>Ph.D</w:t>
      </w:r>
      <w:r w:rsidR="00A323A6">
        <w:rPr>
          <w:rFonts w:ascii="Cambria" w:hAnsi="Cambria" w:cs="Arial"/>
          <w:b/>
          <w:i/>
          <w:szCs w:val="24"/>
        </w:rPr>
        <w:t>.</w:t>
      </w:r>
      <w:r w:rsidRPr="00EB43A7">
        <w:rPr>
          <w:rFonts w:ascii="Cambria" w:hAnsi="Cambria" w:cs="Arial"/>
          <w:szCs w:val="24"/>
        </w:rPr>
        <w:t xml:space="preserve"> School of Biological Sciences, University of Sydney, Australia. Supervisor: Prof. Richard Shine. </w:t>
      </w:r>
    </w:p>
    <w:p w14:paraId="174FBDC0" w14:textId="0E944664" w:rsidR="0063087E" w:rsidRPr="00EB43A7" w:rsidRDefault="0063087E" w:rsidP="00F82165">
      <w:pPr>
        <w:pStyle w:val="BodyText"/>
        <w:ind w:left="1710" w:hanging="1710"/>
        <w:outlineLvl w:val="0"/>
        <w:rPr>
          <w:rFonts w:ascii="Cambria" w:hAnsi="Cambria" w:cs="Arial"/>
          <w:szCs w:val="24"/>
        </w:rPr>
      </w:pPr>
      <w:r w:rsidRPr="00EB43A7">
        <w:rPr>
          <w:rFonts w:ascii="Cambria" w:hAnsi="Cambria" w:cs="Arial"/>
          <w:szCs w:val="24"/>
        </w:rPr>
        <w:t xml:space="preserve">1995 - 1999 </w:t>
      </w:r>
      <w:r w:rsidRPr="00EB43A7">
        <w:rPr>
          <w:rFonts w:ascii="Cambria" w:hAnsi="Cambria" w:cs="Arial"/>
          <w:szCs w:val="24"/>
        </w:rPr>
        <w:tab/>
      </w:r>
      <w:r w:rsidRPr="00EB43A7">
        <w:rPr>
          <w:rFonts w:ascii="Cambria" w:hAnsi="Cambria" w:cs="Arial"/>
          <w:b/>
          <w:i/>
          <w:szCs w:val="24"/>
        </w:rPr>
        <w:t>B.Sc.</w:t>
      </w:r>
      <w:r w:rsidR="008B6C9C">
        <w:rPr>
          <w:rFonts w:ascii="Cambria" w:hAnsi="Cambria" w:cs="Arial"/>
          <w:szCs w:val="24"/>
        </w:rPr>
        <w:t xml:space="preserve"> (1st Class </w:t>
      </w:r>
      <w:proofErr w:type="spellStart"/>
      <w:r w:rsidR="008B6C9C">
        <w:rPr>
          <w:rFonts w:ascii="Cambria" w:hAnsi="Cambria" w:cs="Arial"/>
          <w:szCs w:val="24"/>
        </w:rPr>
        <w:t>Hono</w:t>
      </w:r>
      <w:r w:rsidRPr="00EB43A7">
        <w:rPr>
          <w:rFonts w:ascii="Cambria" w:hAnsi="Cambria" w:cs="Arial"/>
          <w:szCs w:val="24"/>
        </w:rPr>
        <w:t>rs</w:t>
      </w:r>
      <w:proofErr w:type="spellEnd"/>
      <w:r w:rsidRPr="00EB43A7">
        <w:rPr>
          <w:rFonts w:ascii="Cambria" w:hAnsi="Cambria" w:cs="Arial"/>
          <w:szCs w:val="24"/>
        </w:rPr>
        <w:t>), School of Tropical Biology, James Cook University, Australia.</w:t>
      </w:r>
      <w:r w:rsidR="009B3BAB">
        <w:rPr>
          <w:rFonts w:ascii="Cambria" w:hAnsi="Cambria" w:cs="Arial"/>
          <w:szCs w:val="24"/>
        </w:rPr>
        <w:t xml:space="preserve"> </w:t>
      </w:r>
      <w:proofErr w:type="spellStart"/>
      <w:r w:rsidR="009B3BAB">
        <w:rPr>
          <w:rFonts w:ascii="Cambria" w:hAnsi="Cambria" w:cs="Arial"/>
          <w:szCs w:val="24"/>
        </w:rPr>
        <w:t>Prof.</w:t>
      </w:r>
      <w:proofErr w:type="spellEnd"/>
      <w:r w:rsidR="009B3BAB" w:rsidRPr="009B3BAB">
        <w:rPr>
          <w:rFonts w:ascii="Cambria" w:hAnsi="Cambria" w:cs="Arial"/>
          <w:szCs w:val="24"/>
        </w:rPr>
        <w:t xml:space="preserve"> Lin Schwarzkopf and Ross Alford</w:t>
      </w:r>
      <w:r w:rsidR="009B3BAB">
        <w:rPr>
          <w:rFonts w:ascii="Cambria" w:hAnsi="Cambria" w:cs="Arial"/>
          <w:szCs w:val="24"/>
        </w:rPr>
        <w:t>.</w:t>
      </w:r>
    </w:p>
    <w:p w14:paraId="692F1E41" w14:textId="77777777" w:rsidR="0063087E" w:rsidRPr="00EB43A7" w:rsidRDefault="0063087E" w:rsidP="0063087E">
      <w:pPr>
        <w:tabs>
          <w:tab w:val="left" w:pos="1800"/>
        </w:tabs>
        <w:ind w:left="1710" w:hanging="1710"/>
        <w:rPr>
          <w:rFonts w:ascii="Cambria" w:hAnsi="Cambria" w:cs="Arial"/>
          <w:szCs w:val="24"/>
        </w:rPr>
      </w:pPr>
    </w:p>
    <w:p w14:paraId="4FA88399" w14:textId="77777777" w:rsidR="0063087E" w:rsidRPr="00EB43A7" w:rsidRDefault="00F82165" w:rsidP="0063087E">
      <w:pPr>
        <w:tabs>
          <w:tab w:val="left" w:pos="600"/>
          <w:tab w:val="left" w:pos="1800"/>
        </w:tabs>
        <w:ind w:left="1710" w:hanging="1710"/>
        <w:rPr>
          <w:rFonts w:ascii="Cambria" w:hAnsi="Cambria" w:cs="Arial"/>
          <w:b/>
          <w:szCs w:val="24"/>
        </w:rPr>
      </w:pPr>
      <w:r w:rsidRPr="00EB43A7">
        <w:rPr>
          <w:rFonts w:ascii="Cambria" w:hAnsi="Cambria" w:cs="Arial"/>
          <w:b/>
          <w:szCs w:val="24"/>
        </w:rPr>
        <w:t>Employment History</w:t>
      </w:r>
    </w:p>
    <w:p w14:paraId="0ECD5236" w14:textId="77777777" w:rsidR="0063087E" w:rsidRPr="00EB43A7" w:rsidRDefault="0063087E" w:rsidP="0063087E">
      <w:pPr>
        <w:tabs>
          <w:tab w:val="left" w:pos="1800"/>
        </w:tabs>
        <w:ind w:left="1710" w:hanging="1710"/>
        <w:outlineLvl w:val="0"/>
        <w:rPr>
          <w:rFonts w:ascii="Cambria" w:hAnsi="Cambria" w:cs="Arial"/>
          <w:b/>
          <w:szCs w:val="24"/>
        </w:rPr>
      </w:pPr>
    </w:p>
    <w:p w14:paraId="2E79D2BC" w14:textId="77777777" w:rsidR="00C36EA0" w:rsidRPr="00EB43A7" w:rsidRDefault="00C36EA0" w:rsidP="00C36EA0">
      <w:pPr>
        <w:ind w:left="1710" w:hanging="1710"/>
        <w:outlineLvl w:val="0"/>
        <w:rPr>
          <w:rFonts w:ascii="Cambria" w:hAnsi="Cambria" w:cs="Arial"/>
          <w:b/>
          <w:i/>
          <w:szCs w:val="24"/>
        </w:rPr>
      </w:pPr>
      <w:r>
        <w:rPr>
          <w:rFonts w:ascii="Cambria" w:hAnsi="Cambria" w:cs="Arial"/>
          <w:szCs w:val="24"/>
        </w:rPr>
        <w:t>2020-present</w:t>
      </w:r>
      <w:r>
        <w:rPr>
          <w:rFonts w:ascii="Cambria" w:hAnsi="Cambria" w:cs="Arial"/>
          <w:szCs w:val="24"/>
        </w:rPr>
        <w:tab/>
      </w:r>
      <w:r>
        <w:rPr>
          <w:rFonts w:ascii="Cambria" w:hAnsi="Cambria" w:cs="Arial"/>
          <w:b/>
          <w:i/>
          <w:szCs w:val="24"/>
        </w:rPr>
        <w:t>Verne M. Willaman Dean.</w:t>
      </w:r>
      <w:r>
        <w:rPr>
          <w:rFonts w:ascii="Cambria" w:hAnsi="Cambria" w:cs="Arial"/>
          <w:szCs w:val="24"/>
        </w:rPr>
        <w:t xml:space="preserve"> Eberly College of Science, </w:t>
      </w:r>
      <w:r w:rsidRPr="00EB43A7">
        <w:rPr>
          <w:rFonts w:ascii="Cambria" w:hAnsi="Cambria" w:cs="Arial"/>
          <w:szCs w:val="24"/>
        </w:rPr>
        <w:t>The Pennsylvania State University.</w:t>
      </w:r>
    </w:p>
    <w:p w14:paraId="75D79BFC" w14:textId="05FD918B" w:rsidR="00725C42" w:rsidRPr="00EB43A7" w:rsidRDefault="008B6C9C" w:rsidP="0095243D">
      <w:pPr>
        <w:ind w:left="1710" w:hanging="1710"/>
        <w:outlineLvl w:val="0"/>
        <w:rPr>
          <w:rFonts w:ascii="Cambria" w:hAnsi="Cambria" w:cs="Arial"/>
          <w:b/>
          <w:i/>
          <w:szCs w:val="24"/>
        </w:rPr>
      </w:pPr>
      <w:r>
        <w:rPr>
          <w:rFonts w:ascii="Cambria" w:hAnsi="Cambria" w:cs="Arial"/>
          <w:szCs w:val="24"/>
        </w:rPr>
        <w:t>20</w:t>
      </w:r>
      <w:r w:rsidR="00725C42" w:rsidRPr="00EB43A7">
        <w:rPr>
          <w:rFonts w:ascii="Cambria" w:hAnsi="Cambria" w:cs="Arial"/>
          <w:szCs w:val="24"/>
        </w:rPr>
        <w:t xml:space="preserve">16 - </w:t>
      </w:r>
      <w:r w:rsidR="00C36EA0">
        <w:rPr>
          <w:rFonts w:ascii="Cambria" w:hAnsi="Cambria" w:cs="Arial"/>
          <w:szCs w:val="24"/>
        </w:rPr>
        <w:t>2020</w:t>
      </w:r>
      <w:r w:rsidR="00725C42" w:rsidRPr="00EB43A7">
        <w:rPr>
          <w:rFonts w:ascii="Cambria" w:hAnsi="Cambria" w:cs="Arial"/>
          <w:szCs w:val="24"/>
        </w:rPr>
        <w:tab/>
      </w:r>
      <w:r>
        <w:rPr>
          <w:rFonts w:ascii="Cambria" w:hAnsi="Cambria" w:cs="Arial"/>
          <w:b/>
          <w:i/>
          <w:szCs w:val="24"/>
        </w:rPr>
        <w:t>Head</w:t>
      </w:r>
      <w:r w:rsidR="00725C42" w:rsidRPr="00785762">
        <w:rPr>
          <w:rFonts w:ascii="Cambria" w:hAnsi="Cambria" w:cs="Arial"/>
          <w:i/>
          <w:szCs w:val="24"/>
        </w:rPr>
        <w:t>.</w:t>
      </w:r>
      <w:r w:rsidR="00725C42" w:rsidRPr="00EB43A7">
        <w:rPr>
          <w:rFonts w:ascii="Cambria" w:hAnsi="Cambria" w:cs="Arial"/>
          <w:b/>
          <w:i/>
          <w:szCs w:val="24"/>
        </w:rPr>
        <w:t xml:space="preserve"> </w:t>
      </w:r>
      <w:r w:rsidR="00725C42" w:rsidRPr="00EB43A7">
        <w:rPr>
          <w:rFonts w:ascii="Cambria" w:hAnsi="Cambria" w:cs="Arial"/>
          <w:szCs w:val="24"/>
        </w:rPr>
        <w:t>Department of Biology, The Pennsylvania State University.</w:t>
      </w:r>
    </w:p>
    <w:p w14:paraId="5B6162CF" w14:textId="77777777" w:rsidR="00725C42" w:rsidRPr="00EB43A7" w:rsidRDefault="00725C42" w:rsidP="0095243D">
      <w:pPr>
        <w:ind w:left="1710" w:hanging="1710"/>
        <w:outlineLvl w:val="0"/>
        <w:rPr>
          <w:rFonts w:ascii="Cambria" w:hAnsi="Cambria" w:cs="Arial"/>
          <w:szCs w:val="24"/>
        </w:rPr>
      </w:pPr>
      <w:r w:rsidRPr="00EB43A7">
        <w:rPr>
          <w:rFonts w:ascii="Cambria" w:hAnsi="Cambria" w:cs="Arial"/>
          <w:szCs w:val="24"/>
        </w:rPr>
        <w:t>2016 - present</w:t>
      </w:r>
      <w:r w:rsidRPr="00EB43A7">
        <w:rPr>
          <w:rFonts w:ascii="Cambria" w:hAnsi="Cambria" w:cs="Arial"/>
          <w:szCs w:val="24"/>
        </w:rPr>
        <w:tab/>
      </w:r>
      <w:r w:rsidRPr="00EB43A7">
        <w:rPr>
          <w:rFonts w:ascii="Cambria" w:hAnsi="Cambria" w:cs="Arial"/>
          <w:b/>
          <w:i/>
          <w:szCs w:val="24"/>
        </w:rPr>
        <w:t>Professor</w:t>
      </w:r>
      <w:r w:rsidRPr="00EB43A7">
        <w:rPr>
          <w:rFonts w:ascii="Cambria" w:hAnsi="Cambria" w:cs="Arial"/>
          <w:i/>
          <w:szCs w:val="24"/>
        </w:rPr>
        <w:t xml:space="preserve">. </w:t>
      </w:r>
      <w:r w:rsidRPr="00EB43A7">
        <w:rPr>
          <w:rFonts w:ascii="Cambria" w:hAnsi="Cambria" w:cs="Arial"/>
          <w:szCs w:val="24"/>
        </w:rPr>
        <w:t>Department of Biology, The Pennsylvania State University.</w:t>
      </w:r>
    </w:p>
    <w:p w14:paraId="3FAEC8E4" w14:textId="77777777" w:rsidR="0095243D" w:rsidRPr="00EB43A7" w:rsidRDefault="0095243D" w:rsidP="0095243D">
      <w:pPr>
        <w:ind w:left="1710" w:hanging="1710"/>
        <w:outlineLvl w:val="0"/>
        <w:rPr>
          <w:rFonts w:ascii="Cambria" w:hAnsi="Cambria" w:cs="Arial"/>
          <w:szCs w:val="24"/>
        </w:rPr>
      </w:pPr>
      <w:r w:rsidRPr="00EB43A7">
        <w:rPr>
          <w:rFonts w:ascii="Cambria" w:hAnsi="Cambria" w:cs="Arial"/>
          <w:szCs w:val="24"/>
        </w:rPr>
        <w:t xml:space="preserve">2012 - </w:t>
      </w:r>
      <w:r w:rsidR="00725C42" w:rsidRPr="00EB43A7">
        <w:rPr>
          <w:rFonts w:ascii="Cambria" w:hAnsi="Cambria" w:cs="Arial"/>
          <w:szCs w:val="24"/>
        </w:rPr>
        <w:t>2016</w:t>
      </w:r>
      <w:r w:rsidRPr="00EB43A7">
        <w:rPr>
          <w:rFonts w:ascii="Cambria" w:hAnsi="Cambria" w:cs="Arial"/>
          <w:b/>
          <w:i/>
          <w:szCs w:val="24"/>
        </w:rPr>
        <w:t xml:space="preserve"> </w:t>
      </w:r>
      <w:r w:rsidRPr="00EB43A7">
        <w:rPr>
          <w:rFonts w:ascii="Cambria" w:hAnsi="Cambria" w:cs="Arial"/>
          <w:b/>
          <w:i/>
          <w:szCs w:val="24"/>
        </w:rPr>
        <w:tab/>
        <w:t>Associate Professor</w:t>
      </w:r>
      <w:r w:rsidRPr="00EB43A7">
        <w:rPr>
          <w:rFonts w:ascii="Cambria" w:hAnsi="Cambria" w:cs="Arial"/>
          <w:i/>
          <w:szCs w:val="24"/>
        </w:rPr>
        <w:t xml:space="preserve">. </w:t>
      </w:r>
      <w:r w:rsidRPr="00EB43A7">
        <w:rPr>
          <w:rFonts w:ascii="Cambria" w:hAnsi="Cambria" w:cs="Arial"/>
          <w:szCs w:val="24"/>
        </w:rPr>
        <w:t>Department of Biology, The Pennsylvania State University.</w:t>
      </w:r>
    </w:p>
    <w:p w14:paraId="02E87356" w14:textId="77777777" w:rsidR="0063087E" w:rsidRPr="00EB43A7" w:rsidRDefault="00C511AF" w:rsidP="0063087E">
      <w:pPr>
        <w:ind w:left="1710" w:hanging="1710"/>
        <w:outlineLvl w:val="0"/>
        <w:rPr>
          <w:rFonts w:ascii="Cambria" w:hAnsi="Cambria" w:cs="Arial"/>
          <w:b/>
          <w:i/>
          <w:szCs w:val="24"/>
        </w:rPr>
      </w:pPr>
      <w:r w:rsidRPr="00EB43A7">
        <w:rPr>
          <w:rFonts w:ascii="Cambria" w:hAnsi="Cambria" w:cs="Arial"/>
          <w:szCs w:val="24"/>
        </w:rPr>
        <w:t>2014</w:t>
      </w:r>
      <w:r w:rsidR="0063087E" w:rsidRPr="00EB43A7">
        <w:rPr>
          <w:rFonts w:ascii="Cambria" w:hAnsi="Cambria" w:cs="Arial"/>
          <w:szCs w:val="24"/>
        </w:rPr>
        <w:tab/>
      </w:r>
      <w:proofErr w:type="spellStart"/>
      <w:r w:rsidR="0063087E" w:rsidRPr="00EB43A7">
        <w:rPr>
          <w:rFonts w:ascii="Cambria" w:hAnsi="Cambria" w:cs="Arial"/>
          <w:b/>
          <w:i/>
          <w:szCs w:val="24"/>
        </w:rPr>
        <w:t>Tombros</w:t>
      </w:r>
      <w:proofErr w:type="spellEnd"/>
      <w:r w:rsidR="0063087E" w:rsidRPr="00EB43A7">
        <w:rPr>
          <w:rFonts w:ascii="Cambria" w:hAnsi="Cambria" w:cs="Arial"/>
          <w:b/>
          <w:i/>
          <w:szCs w:val="24"/>
        </w:rPr>
        <w:t xml:space="preserve"> Fellow for Undergraduate Research,</w:t>
      </w:r>
      <w:r w:rsidR="0063087E" w:rsidRPr="00EB43A7">
        <w:rPr>
          <w:rFonts w:ascii="Cambria" w:hAnsi="Cambria" w:cs="Arial"/>
          <w:szCs w:val="24"/>
        </w:rPr>
        <w:t xml:space="preserve"> Eberly College of Science. The Pennsylvania State University. </w:t>
      </w:r>
      <w:r w:rsidR="0063087E" w:rsidRPr="00EB43A7">
        <w:rPr>
          <w:rFonts w:ascii="Cambria" w:hAnsi="Cambria" w:cs="Arial"/>
          <w:b/>
          <w:i/>
          <w:szCs w:val="24"/>
        </w:rPr>
        <w:t xml:space="preserve"> </w:t>
      </w:r>
    </w:p>
    <w:p w14:paraId="71DF107D" w14:textId="77777777" w:rsidR="0063087E" w:rsidRPr="00EB43A7" w:rsidRDefault="0063087E" w:rsidP="0063087E">
      <w:pPr>
        <w:ind w:left="1710" w:hanging="1710"/>
        <w:outlineLvl w:val="0"/>
        <w:rPr>
          <w:rFonts w:ascii="Cambria" w:hAnsi="Cambria" w:cs="Arial"/>
          <w:szCs w:val="24"/>
        </w:rPr>
      </w:pPr>
      <w:r w:rsidRPr="00EB43A7">
        <w:rPr>
          <w:rFonts w:ascii="Cambria" w:hAnsi="Cambria" w:cs="Arial"/>
          <w:szCs w:val="24"/>
        </w:rPr>
        <w:t>2007 - 2012</w:t>
      </w:r>
      <w:r w:rsidRPr="00EB43A7">
        <w:rPr>
          <w:rFonts w:ascii="Cambria" w:hAnsi="Cambria" w:cs="Arial"/>
          <w:szCs w:val="24"/>
        </w:rPr>
        <w:tab/>
      </w:r>
      <w:r w:rsidRPr="00EB43A7">
        <w:rPr>
          <w:rFonts w:ascii="Cambria" w:hAnsi="Cambria" w:cs="Arial"/>
          <w:b/>
          <w:i/>
          <w:szCs w:val="24"/>
        </w:rPr>
        <w:t>Assistant Professor</w:t>
      </w:r>
      <w:r w:rsidRPr="00EB43A7">
        <w:rPr>
          <w:rFonts w:ascii="Cambria" w:hAnsi="Cambria" w:cs="Arial"/>
          <w:i/>
          <w:szCs w:val="24"/>
        </w:rPr>
        <w:t xml:space="preserve">. </w:t>
      </w:r>
      <w:r w:rsidRPr="00EB43A7">
        <w:rPr>
          <w:rFonts w:ascii="Cambria" w:hAnsi="Cambria" w:cs="Arial"/>
          <w:szCs w:val="24"/>
        </w:rPr>
        <w:t>Department of Biology, The Pennsylvania State University.</w:t>
      </w:r>
    </w:p>
    <w:p w14:paraId="32B713E7" w14:textId="77777777" w:rsidR="0063087E" w:rsidRPr="00EB43A7" w:rsidRDefault="0063087E" w:rsidP="0063087E">
      <w:pPr>
        <w:ind w:left="1710" w:hanging="1710"/>
        <w:outlineLvl w:val="0"/>
        <w:rPr>
          <w:rFonts w:ascii="Cambria" w:hAnsi="Cambria" w:cs="Arial"/>
          <w:szCs w:val="24"/>
        </w:rPr>
      </w:pPr>
      <w:r w:rsidRPr="00EB43A7">
        <w:rPr>
          <w:rFonts w:ascii="Cambria" w:hAnsi="Cambria" w:cs="Arial"/>
          <w:szCs w:val="24"/>
        </w:rPr>
        <w:t>2005 - 2007</w:t>
      </w:r>
      <w:r w:rsidRPr="00EB43A7">
        <w:rPr>
          <w:rFonts w:ascii="Cambria" w:hAnsi="Cambria" w:cs="Arial"/>
          <w:b/>
          <w:szCs w:val="24"/>
        </w:rPr>
        <w:tab/>
      </w:r>
      <w:r w:rsidRPr="00EB43A7">
        <w:rPr>
          <w:rFonts w:ascii="Cambria" w:hAnsi="Cambria" w:cs="Arial"/>
          <w:b/>
          <w:i/>
          <w:szCs w:val="24"/>
        </w:rPr>
        <w:t>Gaylord Donnelley Environmental Postdoctoral Fellow</w:t>
      </w:r>
      <w:r w:rsidR="0095243D" w:rsidRPr="00EB43A7">
        <w:rPr>
          <w:rFonts w:ascii="Cambria" w:hAnsi="Cambria" w:cs="Arial"/>
          <w:szCs w:val="24"/>
        </w:rPr>
        <w:t xml:space="preserve">. </w:t>
      </w:r>
      <w:r w:rsidRPr="00EB43A7">
        <w:rPr>
          <w:rFonts w:ascii="Cambria" w:hAnsi="Cambria" w:cs="Arial"/>
          <w:szCs w:val="24"/>
        </w:rPr>
        <w:t>Forestry and Environmental Studies, Yale University.</w:t>
      </w:r>
      <w:r w:rsidRPr="00EB43A7">
        <w:rPr>
          <w:rFonts w:ascii="Cambria" w:hAnsi="Cambria" w:cs="Arial"/>
          <w:b/>
          <w:szCs w:val="24"/>
        </w:rPr>
        <w:t xml:space="preserve"> </w:t>
      </w:r>
    </w:p>
    <w:p w14:paraId="34835CBC" w14:textId="77777777" w:rsidR="0063087E" w:rsidRPr="00EB43A7" w:rsidRDefault="0063087E" w:rsidP="0063087E">
      <w:pPr>
        <w:ind w:left="1710" w:hanging="1710"/>
        <w:rPr>
          <w:rFonts w:ascii="Cambria" w:hAnsi="Cambria" w:cs="Arial"/>
          <w:szCs w:val="24"/>
        </w:rPr>
      </w:pPr>
      <w:r w:rsidRPr="00EB43A7">
        <w:rPr>
          <w:rFonts w:ascii="Cambria" w:hAnsi="Cambria" w:cs="Arial"/>
          <w:szCs w:val="24"/>
        </w:rPr>
        <w:tab/>
      </w:r>
    </w:p>
    <w:p w14:paraId="69400225" w14:textId="77777777" w:rsidR="0063087E" w:rsidRPr="00EB43A7" w:rsidRDefault="0063087E" w:rsidP="0063087E">
      <w:pPr>
        <w:pStyle w:val="Heading1"/>
        <w:ind w:left="1710" w:hanging="1710"/>
        <w:rPr>
          <w:rFonts w:ascii="Cambria" w:hAnsi="Cambria" w:cs="Arial"/>
          <w:color w:val="auto"/>
          <w:szCs w:val="24"/>
        </w:rPr>
      </w:pPr>
      <w:proofErr w:type="spellStart"/>
      <w:r w:rsidRPr="00EB43A7">
        <w:rPr>
          <w:rFonts w:ascii="Cambria" w:hAnsi="Cambria" w:cs="Arial"/>
          <w:color w:val="auto"/>
          <w:szCs w:val="24"/>
        </w:rPr>
        <w:t>Honors</w:t>
      </w:r>
      <w:proofErr w:type="spellEnd"/>
      <w:r w:rsidRPr="00EB43A7">
        <w:rPr>
          <w:rFonts w:ascii="Cambria" w:hAnsi="Cambria" w:cs="Arial"/>
          <w:color w:val="auto"/>
          <w:szCs w:val="24"/>
        </w:rPr>
        <w:t xml:space="preserve"> and Awards </w:t>
      </w:r>
    </w:p>
    <w:p w14:paraId="579F2FEA" w14:textId="77777777" w:rsidR="0063087E" w:rsidRPr="00EB43A7" w:rsidRDefault="0063087E" w:rsidP="0063087E">
      <w:pPr>
        <w:ind w:left="1710" w:hanging="1710"/>
        <w:rPr>
          <w:rFonts w:ascii="Cambria" w:hAnsi="Cambria" w:cs="Arial"/>
          <w:szCs w:val="24"/>
          <w:lang w:val="en-GB"/>
        </w:rPr>
      </w:pPr>
    </w:p>
    <w:p w14:paraId="0EF7A403" w14:textId="749FD2F1" w:rsidR="00785762" w:rsidRDefault="00785762" w:rsidP="0063087E">
      <w:pPr>
        <w:ind w:left="1710" w:hanging="1710"/>
        <w:rPr>
          <w:rFonts w:ascii="Cambria" w:hAnsi="Cambria" w:cs="Arial"/>
          <w:szCs w:val="24"/>
          <w:lang w:val="en-GB"/>
        </w:rPr>
      </w:pPr>
      <w:r>
        <w:rPr>
          <w:rFonts w:ascii="Cambria" w:hAnsi="Cambria" w:cs="Arial"/>
          <w:szCs w:val="24"/>
          <w:lang w:val="en-GB"/>
        </w:rPr>
        <w:t>2019</w:t>
      </w:r>
      <w:r>
        <w:rPr>
          <w:rFonts w:ascii="Cambria" w:hAnsi="Cambria" w:cs="Arial"/>
          <w:szCs w:val="24"/>
          <w:lang w:val="en-GB"/>
        </w:rPr>
        <w:tab/>
      </w:r>
      <w:r w:rsidRPr="00785762">
        <w:rPr>
          <w:rFonts w:ascii="Cambria" w:hAnsi="Cambria" w:cs="Arial"/>
          <w:b/>
          <w:i/>
          <w:szCs w:val="24"/>
          <w:lang w:val="en-GB"/>
        </w:rPr>
        <w:t>Distinguished Herpetologist</w:t>
      </w:r>
      <w:r>
        <w:rPr>
          <w:rFonts w:ascii="Cambria" w:hAnsi="Cambria" w:cs="Arial"/>
          <w:szCs w:val="24"/>
          <w:lang w:val="en-GB"/>
        </w:rPr>
        <w:t xml:space="preserve">, Herpetologists League. </w:t>
      </w:r>
    </w:p>
    <w:p w14:paraId="10FE021F" w14:textId="089D2095" w:rsidR="00F82165" w:rsidRPr="00EB43A7" w:rsidRDefault="00F82165" w:rsidP="0063087E">
      <w:pPr>
        <w:ind w:left="1710" w:hanging="1710"/>
        <w:rPr>
          <w:rFonts w:ascii="Cambria" w:hAnsi="Cambria" w:cs="Arial"/>
          <w:b/>
          <w:szCs w:val="24"/>
          <w:lang w:val="en-GB"/>
        </w:rPr>
      </w:pPr>
      <w:r w:rsidRPr="00EB43A7">
        <w:rPr>
          <w:rFonts w:ascii="Cambria" w:hAnsi="Cambria" w:cs="Arial"/>
          <w:szCs w:val="24"/>
          <w:lang w:val="en-GB"/>
        </w:rPr>
        <w:t xml:space="preserve">2016 </w:t>
      </w:r>
      <w:r w:rsidRPr="00EB43A7">
        <w:rPr>
          <w:rFonts w:ascii="Cambria" w:hAnsi="Cambria" w:cs="Arial"/>
          <w:szCs w:val="24"/>
          <w:lang w:val="en-GB"/>
        </w:rPr>
        <w:tab/>
      </w:r>
      <w:r w:rsidRPr="00EB43A7">
        <w:rPr>
          <w:rFonts w:ascii="Cambria" w:hAnsi="Cambria" w:cs="Arial"/>
          <w:b/>
          <w:i/>
          <w:szCs w:val="24"/>
          <w:lang w:val="en-GB"/>
        </w:rPr>
        <w:t>Campbell Biology Textbook</w:t>
      </w:r>
      <w:r w:rsidRPr="00EB43A7">
        <w:rPr>
          <w:rFonts w:ascii="Cambria" w:hAnsi="Cambria" w:cs="Arial"/>
          <w:b/>
          <w:szCs w:val="24"/>
          <w:lang w:val="en-GB"/>
        </w:rPr>
        <w:t xml:space="preserve"> </w:t>
      </w:r>
      <w:r w:rsidR="009B3BAB">
        <w:rPr>
          <w:rFonts w:ascii="Cambria" w:hAnsi="Cambria" w:cs="Arial"/>
          <w:szCs w:val="24"/>
          <w:lang w:val="en-GB"/>
        </w:rPr>
        <w:t>featured</w:t>
      </w:r>
      <w:r w:rsidRPr="00EB43A7">
        <w:rPr>
          <w:rFonts w:ascii="Cambria" w:hAnsi="Cambria" w:cs="Arial"/>
          <w:szCs w:val="24"/>
          <w:lang w:val="en-GB"/>
        </w:rPr>
        <w:t xml:space="preserve"> researcher</w:t>
      </w:r>
      <w:r w:rsidR="009B3BAB">
        <w:rPr>
          <w:rFonts w:ascii="Cambria" w:hAnsi="Cambria" w:cs="Arial"/>
          <w:szCs w:val="24"/>
          <w:lang w:val="en-GB"/>
        </w:rPr>
        <w:t>.</w:t>
      </w:r>
    </w:p>
    <w:p w14:paraId="613EA505" w14:textId="77777777" w:rsidR="0063087E" w:rsidRPr="00EB43A7" w:rsidRDefault="0063087E" w:rsidP="0063087E">
      <w:pPr>
        <w:ind w:left="1710" w:hanging="1710"/>
        <w:rPr>
          <w:rFonts w:ascii="Cambria" w:hAnsi="Cambria" w:cs="Arial"/>
          <w:szCs w:val="24"/>
          <w:lang w:val="en-GB"/>
        </w:rPr>
      </w:pPr>
      <w:r w:rsidRPr="00EB43A7">
        <w:rPr>
          <w:rFonts w:ascii="Cambria" w:hAnsi="Cambria" w:cs="Arial"/>
          <w:szCs w:val="24"/>
          <w:lang w:val="en-GB"/>
        </w:rPr>
        <w:t>2011</w:t>
      </w:r>
      <w:r w:rsidRPr="00EB43A7">
        <w:rPr>
          <w:rFonts w:ascii="Cambria" w:hAnsi="Cambria" w:cs="Arial"/>
          <w:szCs w:val="24"/>
          <w:lang w:val="en-GB"/>
        </w:rPr>
        <w:tab/>
      </w:r>
      <w:r w:rsidRPr="00EB43A7">
        <w:rPr>
          <w:rFonts w:ascii="Cambria" w:hAnsi="Cambria" w:cs="Arial"/>
          <w:b/>
          <w:i/>
          <w:szCs w:val="24"/>
          <w:lang w:val="en-GB"/>
        </w:rPr>
        <w:t>George Mercer Award</w:t>
      </w:r>
      <w:r w:rsidRPr="00EB43A7">
        <w:rPr>
          <w:rFonts w:ascii="Cambria" w:hAnsi="Cambria" w:cs="Arial"/>
          <w:b/>
          <w:szCs w:val="24"/>
          <w:lang w:val="en-GB"/>
        </w:rPr>
        <w:t xml:space="preserve"> </w:t>
      </w:r>
      <w:r w:rsidRPr="00EB43A7">
        <w:rPr>
          <w:rFonts w:ascii="Cambria" w:hAnsi="Cambria" w:cs="Arial"/>
          <w:szCs w:val="24"/>
          <w:lang w:val="en-GB"/>
        </w:rPr>
        <w:t>for an outstanding ecological research paper published by a young researcher. Ecological Society of America.</w:t>
      </w:r>
    </w:p>
    <w:p w14:paraId="2A488FA2" w14:textId="77777777" w:rsidR="0063087E" w:rsidRPr="00EB43A7" w:rsidRDefault="0063087E" w:rsidP="0063087E">
      <w:pPr>
        <w:ind w:left="1710" w:hanging="1710"/>
        <w:rPr>
          <w:rFonts w:ascii="Cambria" w:hAnsi="Cambria" w:cs="Arial"/>
          <w:szCs w:val="24"/>
          <w:lang w:val="en-GB"/>
        </w:rPr>
      </w:pPr>
      <w:r w:rsidRPr="00EB43A7">
        <w:rPr>
          <w:rFonts w:ascii="Cambria" w:hAnsi="Cambria" w:cs="Arial"/>
          <w:szCs w:val="24"/>
          <w:lang w:val="en-GB"/>
        </w:rPr>
        <w:tab/>
      </w:r>
      <w:r w:rsidRPr="00EB43A7">
        <w:rPr>
          <w:rFonts w:ascii="Cambria" w:hAnsi="Cambria" w:cs="Arial"/>
          <w:b/>
          <w:i/>
          <w:szCs w:val="24"/>
          <w:lang w:val="en-GB"/>
        </w:rPr>
        <w:t>Edward D. Bellis Award in Ecology</w:t>
      </w:r>
      <w:r w:rsidRPr="00EB43A7">
        <w:rPr>
          <w:rFonts w:ascii="Cambria" w:hAnsi="Cambria" w:cs="Arial"/>
          <w:szCs w:val="24"/>
          <w:lang w:val="en-GB"/>
        </w:rPr>
        <w:t xml:space="preserve"> for outstanding contribution and dedication to educating and training graduate students in the Intercollegiate Graduate Degree Program in Ecology. Penn State University.</w:t>
      </w:r>
    </w:p>
    <w:p w14:paraId="6ED58BA5" w14:textId="77777777" w:rsidR="0063087E" w:rsidRPr="00EB43A7" w:rsidRDefault="0063087E" w:rsidP="0063087E">
      <w:pPr>
        <w:ind w:left="1710" w:hanging="1710"/>
        <w:rPr>
          <w:rFonts w:ascii="Cambria" w:hAnsi="Cambria" w:cs="Arial"/>
          <w:szCs w:val="24"/>
          <w:lang w:val="en-GB"/>
        </w:rPr>
      </w:pPr>
      <w:r w:rsidRPr="00EB43A7">
        <w:rPr>
          <w:rFonts w:ascii="Cambria" w:hAnsi="Cambria" w:cs="Arial"/>
          <w:szCs w:val="24"/>
          <w:lang w:val="en-GB"/>
        </w:rPr>
        <w:t>2006</w:t>
      </w:r>
      <w:r w:rsidRPr="00EB43A7">
        <w:rPr>
          <w:rFonts w:ascii="Cambria" w:hAnsi="Cambria" w:cs="Arial"/>
          <w:szCs w:val="24"/>
          <w:lang w:val="en-GB"/>
        </w:rPr>
        <w:tab/>
      </w:r>
      <w:r w:rsidRPr="00EB43A7">
        <w:rPr>
          <w:rFonts w:ascii="Cambria" w:hAnsi="Cambria" w:cs="Arial"/>
          <w:b/>
          <w:bCs/>
          <w:i/>
          <w:szCs w:val="24"/>
        </w:rPr>
        <w:t>Jabez King Memorial Prize</w:t>
      </w:r>
      <w:r w:rsidRPr="00EB43A7">
        <w:rPr>
          <w:rFonts w:ascii="Cambria" w:hAnsi="Cambria" w:cs="Arial"/>
          <w:b/>
          <w:bCs/>
          <w:szCs w:val="24"/>
        </w:rPr>
        <w:t xml:space="preserve"> </w:t>
      </w:r>
      <w:r w:rsidRPr="00EB43A7">
        <w:rPr>
          <w:rFonts w:ascii="Cambria" w:hAnsi="Cambria" w:cs="Arial"/>
          <w:bCs/>
          <w:szCs w:val="24"/>
        </w:rPr>
        <w:t xml:space="preserve">for the most meritorious Ph.D. thesis. </w:t>
      </w:r>
      <w:r w:rsidRPr="00EB43A7">
        <w:rPr>
          <w:rFonts w:ascii="Cambria" w:hAnsi="Cambria" w:cs="Arial"/>
          <w:szCs w:val="24"/>
        </w:rPr>
        <w:t xml:space="preserve">School of Biological Sciences, </w:t>
      </w:r>
      <w:r w:rsidRPr="00EB43A7">
        <w:rPr>
          <w:rFonts w:ascii="Cambria" w:hAnsi="Cambria" w:cs="Arial"/>
          <w:bCs/>
          <w:szCs w:val="24"/>
        </w:rPr>
        <w:t xml:space="preserve">University of Sydney. </w:t>
      </w:r>
    </w:p>
    <w:p w14:paraId="70E33242" w14:textId="77777777" w:rsidR="0063087E" w:rsidRPr="00EB43A7" w:rsidRDefault="0063087E" w:rsidP="0063087E">
      <w:pPr>
        <w:ind w:left="1710" w:hanging="1710"/>
        <w:rPr>
          <w:rFonts w:ascii="Cambria" w:hAnsi="Cambria" w:cs="Arial"/>
          <w:iCs/>
          <w:szCs w:val="24"/>
        </w:rPr>
      </w:pPr>
      <w:r w:rsidRPr="00EB43A7">
        <w:rPr>
          <w:rFonts w:ascii="Cambria" w:hAnsi="Cambria" w:cs="Arial"/>
          <w:szCs w:val="24"/>
        </w:rPr>
        <w:t>2005</w:t>
      </w:r>
      <w:r w:rsidRPr="00EB43A7">
        <w:rPr>
          <w:rFonts w:ascii="Cambria" w:hAnsi="Cambria" w:cs="Arial"/>
          <w:szCs w:val="24"/>
        </w:rPr>
        <w:tab/>
      </w:r>
      <w:r w:rsidRPr="00EB43A7">
        <w:rPr>
          <w:rFonts w:ascii="Cambria" w:hAnsi="Cambria" w:cs="Arial"/>
          <w:b/>
          <w:bCs/>
          <w:i/>
          <w:szCs w:val="24"/>
        </w:rPr>
        <w:t>New South Wales Young Tall Poppy Science Award</w:t>
      </w:r>
      <w:r w:rsidRPr="00EB43A7">
        <w:rPr>
          <w:rFonts w:ascii="Cambria" w:hAnsi="Cambria" w:cs="Arial"/>
          <w:b/>
          <w:szCs w:val="24"/>
        </w:rPr>
        <w:t xml:space="preserve"> </w:t>
      </w:r>
      <w:r w:rsidRPr="00EB43A7">
        <w:rPr>
          <w:rFonts w:ascii="Cambria" w:hAnsi="Cambria" w:cs="Arial"/>
          <w:iCs/>
          <w:szCs w:val="24"/>
        </w:rPr>
        <w:t>for scientific and intellectual excellence in science.</w:t>
      </w:r>
      <w:r w:rsidRPr="00EB43A7">
        <w:rPr>
          <w:rFonts w:ascii="Cambria" w:hAnsi="Cambria" w:cs="Arial"/>
          <w:szCs w:val="24"/>
        </w:rPr>
        <w:t xml:space="preserve"> Australian Institute of Political Sciences.</w:t>
      </w:r>
    </w:p>
    <w:p w14:paraId="570C06E9" w14:textId="77777777" w:rsidR="0063087E" w:rsidRPr="00EB43A7" w:rsidRDefault="0063087E" w:rsidP="0063087E">
      <w:pPr>
        <w:ind w:left="1710" w:hanging="1710"/>
        <w:rPr>
          <w:rFonts w:ascii="Cambria" w:hAnsi="Cambria" w:cs="Arial"/>
          <w:szCs w:val="24"/>
        </w:rPr>
      </w:pPr>
      <w:r w:rsidRPr="00EB43A7">
        <w:rPr>
          <w:rFonts w:ascii="Cambria" w:hAnsi="Cambria" w:cs="Arial"/>
          <w:b/>
          <w:i/>
          <w:szCs w:val="24"/>
        </w:rPr>
        <w:tab/>
        <w:t>Postgraduate Excellence Prize in Biological Sciences</w:t>
      </w:r>
      <w:r w:rsidRPr="00EB43A7">
        <w:rPr>
          <w:rFonts w:ascii="Cambria" w:hAnsi="Cambria" w:cs="Arial"/>
          <w:szCs w:val="24"/>
        </w:rPr>
        <w:t>, University of Sydney.</w:t>
      </w:r>
    </w:p>
    <w:p w14:paraId="0371F915" w14:textId="77777777" w:rsidR="0063087E" w:rsidRPr="00EB43A7" w:rsidRDefault="0063087E" w:rsidP="0063087E">
      <w:pPr>
        <w:ind w:left="1710" w:hanging="1710"/>
        <w:rPr>
          <w:rFonts w:ascii="Cambria" w:hAnsi="Cambria" w:cs="Arial"/>
          <w:szCs w:val="24"/>
        </w:rPr>
      </w:pPr>
      <w:r w:rsidRPr="00EB43A7">
        <w:rPr>
          <w:rFonts w:ascii="Cambria" w:hAnsi="Cambria" w:cs="Arial"/>
          <w:b/>
          <w:i/>
          <w:szCs w:val="24"/>
        </w:rPr>
        <w:lastRenderedPageBreak/>
        <w:tab/>
        <w:t>Peter Rawlinson Prize for Postgraduate Research</w:t>
      </w:r>
      <w:r w:rsidRPr="00EB43A7">
        <w:rPr>
          <w:rFonts w:ascii="Cambria" w:hAnsi="Cambria" w:cs="Arial"/>
          <w:szCs w:val="24"/>
        </w:rPr>
        <w:t>. Joint Meeting of the Australian, New Zealand and Fijian Societies of Herpetologists.</w:t>
      </w:r>
    </w:p>
    <w:p w14:paraId="466D4557" w14:textId="77777777" w:rsidR="0063087E" w:rsidRPr="00EB43A7" w:rsidRDefault="0063087E" w:rsidP="0063087E">
      <w:pPr>
        <w:ind w:left="1710" w:hanging="1710"/>
        <w:rPr>
          <w:rFonts w:ascii="Cambria" w:hAnsi="Cambria" w:cs="Arial"/>
          <w:szCs w:val="24"/>
        </w:rPr>
      </w:pPr>
    </w:p>
    <w:p w14:paraId="1D3CD405" w14:textId="756193F0" w:rsidR="0063087E" w:rsidRPr="00060FFD" w:rsidRDefault="0063087E" w:rsidP="00C511AF">
      <w:pPr>
        <w:pStyle w:val="Heading1"/>
        <w:tabs>
          <w:tab w:val="left" w:pos="1800"/>
        </w:tabs>
        <w:ind w:left="450" w:hanging="450"/>
        <w:rPr>
          <w:rFonts w:ascii="Cambria" w:hAnsi="Cambria" w:cs="Arial"/>
          <w:b w:val="0"/>
          <w:color w:val="auto"/>
          <w:szCs w:val="24"/>
        </w:rPr>
      </w:pPr>
      <w:r w:rsidRPr="00EB43A7">
        <w:rPr>
          <w:rFonts w:ascii="Cambria" w:hAnsi="Cambria" w:cs="Arial"/>
          <w:color w:val="auto"/>
          <w:szCs w:val="24"/>
        </w:rPr>
        <w:t>Peer-Revie</w:t>
      </w:r>
      <w:r w:rsidRPr="00060FFD">
        <w:rPr>
          <w:rFonts w:ascii="Cambria" w:hAnsi="Cambria" w:cs="Arial"/>
          <w:color w:val="auto"/>
          <w:szCs w:val="24"/>
        </w:rPr>
        <w:t>wed Publications</w:t>
      </w:r>
      <w:r w:rsidR="0077226E">
        <w:rPr>
          <w:rFonts w:ascii="Cambria" w:hAnsi="Cambria" w:cs="Arial"/>
          <w:color w:val="auto"/>
          <w:szCs w:val="24"/>
        </w:rPr>
        <w:t xml:space="preserve"> </w:t>
      </w:r>
      <w:r w:rsidR="00E9223F" w:rsidRPr="00E9223F">
        <w:rPr>
          <w:rFonts w:ascii="Cambria" w:hAnsi="Cambria" w:cs="Arial"/>
          <w:b w:val="0"/>
          <w:color w:val="auto"/>
          <w:szCs w:val="24"/>
        </w:rPr>
        <w:t>*high school,</w:t>
      </w:r>
      <w:r w:rsidR="00E9223F">
        <w:rPr>
          <w:rFonts w:ascii="Cambria" w:hAnsi="Cambria" w:cs="Arial"/>
          <w:color w:val="auto"/>
          <w:szCs w:val="24"/>
        </w:rPr>
        <w:t xml:space="preserve"> </w:t>
      </w:r>
      <w:r w:rsidRPr="00060FFD">
        <w:rPr>
          <w:rFonts w:ascii="Cambria" w:hAnsi="Cambria" w:cs="Arial"/>
          <w:b w:val="0"/>
          <w:color w:val="auto"/>
          <w:szCs w:val="24"/>
          <w:vertAlign w:val="superscript"/>
        </w:rPr>
        <w:t>†</w:t>
      </w:r>
      <w:r w:rsidRPr="00060FFD">
        <w:rPr>
          <w:rFonts w:ascii="Cambria" w:hAnsi="Cambria" w:cs="Arial"/>
          <w:b w:val="0"/>
          <w:color w:val="auto"/>
          <w:szCs w:val="24"/>
        </w:rPr>
        <w:t xml:space="preserve">undergraduate or </w:t>
      </w:r>
      <w:r w:rsidRPr="00060FFD">
        <w:rPr>
          <w:rFonts w:ascii="Cambria" w:hAnsi="Cambria" w:cs="Arial"/>
          <w:b w:val="0"/>
          <w:color w:val="auto"/>
          <w:szCs w:val="24"/>
          <w:vertAlign w:val="superscript"/>
        </w:rPr>
        <w:t>§</w:t>
      </w:r>
      <w:r w:rsidRPr="00060FFD">
        <w:rPr>
          <w:rFonts w:ascii="Cambria" w:hAnsi="Cambria" w:cs="Arial"/>
          <w:b w:val="0"/>
          <w:color w:val="auto"/>
          <w:szCs w:val="24"/>
        </w:rPr>
        <w:t>graduate student</w:t>
      </w:r>
      <w:r w:rsidR="00A06603">
        <w:rPr>
          <w:rFonts w:ascii="Cambria" w:hAnsi="Cambria" w:cs="Arial"/>
          <w:b w:val="0"/>
          <w:color w:val="auto"/>
          <w:szCs w:val="24"/>
        </w:rPr>
        <w:t xml:space="preserve"> or </w:t>
      </w:r>
      <w:r w:rsidR="00A06603" w:rsidRPr="00A06603">
        <w:rPr>
          <w:rFonts w:ascii="American Typewriter" w:hAnsi="American Typewriter" w:cs="Arial"/>
          <w:b w:val="0"/>
          <w:color w:val="auto"/>
          <w:szCs w:val="24"/>
          <w:vertAlign w:val="superscript"/>
        </w:rPr>
        <w:t>∂</w:t>
      </w:r>
      <w:r w:rsidR="00A06603">
        <w:rPr>
          <w:rFonts w:ascii="Cambria" w:hAnsi="Cambria" w:cs="Arial"/>
          <w:b w:val="0"/>
          <w:color w:val="auto"/>
          <w:szCs w:val="24"/>
        </w:rPr>
        <w:t>postdoc</w:t>
      </w:r>
      <w:r w:rsidRPr="00060FFD">
        <w:rPr>
          <w:rFonts w:ascii="Cambria" w:hAnsi="Cambria" w:cs="Arial"/>
          <w:b w:val="0"/>
          <w:color w:val="auto"/>
          <w:szCs w:val="24"/>
        </w:rPr>
        <w:t xml:space="preserve"> author</w:t>
      </w:r>
    </w:p>
    <w:p w14:paraId="1A701E3B" w14:textId="77777777" w:rsidR="00C05BA8" w:rsidRDefault="00C05BA8" w:rsidP="00B87478">
      <w:pPr>
        <w:ind w:left="540" w:hanging="630"/>
        <w:rPr>
          <w:rFonts w:ascii="Cambria" w:hAnsi="Cambria" w:cs="Arial"/>
          <w:szCs w:val="24"/>
        </w:rPr>
      </w:pPr>
    </w:p>
    <w:p w14:paraId="51B6DC89" w14:textId="13795A10" w:rsidR="0021703B" w:rsidRPr="00E9223F" w:rsidRDefault="0021703B" w:rsidP="00E9223F">
      <w:pPr>
        <w:ind w:left="540" w:hanging="630"/>
        <w:rPr>
          <w:rFonts w:ascii="Cambria" w:hAnsi="Cambria" w:cs="Arial"/>
          <w:szCs w:val="24"/>
        </w:rPr>
      </w:pPr>
      <w:r w:rsidRPr="00E9223F">
        <w:rPr>
          <w:rFonts w:ascii="Cambria" w:hAnsi="Cambria" w:cs="Arial"/>
          <w:szCs w:val="24"/>
        </w:rPr>
        <w:t xml:space="preserve">116) </w:t>
      </w:r>
      <w:r w:rsidR="00E9223F" w:rsidRPr="00E9223F">
        <w:rPr>
          <w:rFonts w:ascii="Cambria" w:hAnsi="Cambria" w:cs="Arial"/>
          <w:szCs w:val="24"/>
          <w:vertAlign w:val="superscript"/>
        </w:rPr>
        <w:t>§</w:t>
      </w:r>
      <w:proofErr w:type="spellStart"/>
      <w:r w:rsidRPr="00E9223F">
        <w:rPr>
          <w:rFonts w:ascii="Cambria" w:eastAsia="Times New Roman" w:hAnsi="Cambria" w:cs="Segoe UI"/>
          <w:color w:val="212121"/>
          <w:szCs w:val="24"/>
          <w:shd w:val="clear" w:color="auto" w:fill="FFFFFF"/>
        </w:rPr>
        <w:t>Tylan</w:t>
      </w:r>
      <w:proofErr w:type="spellEnd"/>
      <w:r w:rsidRPr="00E9223F">
        <w:rPr>
          <w:rFonts w:ascii="Cambria" w:eastAsia="Times New Roman" w:hAnsi="Cambria" w:cs="Segoe UI"/>
          <w:color w:val="212121"/>
          <w:szCs w:val="24"/>
          <w:shd w:val="clear" w:color="auto" w:fill="FFFFFF"/>
        </w:rPr>
        <w:t xml:space="preserve"> C</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 xml:space="preserve">, </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Camacho K</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 French S</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 Graham S</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P</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 xml:space="preserve">, </w:t>
      </w:r>
      <w:r w:rsidR="00E9223F" w:rsidRPr="00060FFD">
        <w:rPr>
          <w:rFonts w:ascii="Cambria" w:hAnsi="Cambria" w:cs="Arial"/>
          <w:b/>
          <w:szCs w:val="24"/>
          <w:vertAlign w:val="superscript"/>
        </w:rPr>
        <w:t>†</w:t>
      </w:r>
      <w:r w:rsidRPr="00E9223F">
        <w:rPr>
          <w:rFonts w:ascii="Cambria" w:eastAsia="Times New Roman" w:hAnsi="Cambria" w:cs="Segoe UI"/>
          <w:color w:val="212121"/>
          <w:szCs w:val="24"/>
          <w:shd w:val="clear" w:color="auto" w:fill="FFFFFF"/>
        </w:rPr>
        <w:t>Herr M</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W</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 xml:space="preserve">, </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Jones J</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 xml:space="preserve">, </w:t>
      </w:r>
      <w:r w:rsidR="00E9223F" w:rsidRPr="00E9223F">
        <w:rPr>
          <w:rFonts w:ascii="Cambria" w:hAnsi="Cambria" w:cs="Arial"/>
          <w:szCs w:val="24"/>
          <w:vertAlign w:val="superscript"/>
        </w:rPr>
        <w:t>§</w:t>
      </w:r>
      <w:r w:rsidRPr="00E9223F">
        <w:rPr>
          <w:rFonts w:ascii="Cambria" w:eastAsia="Times New Roman" w:hAnsi="Cambria" w:cs="Segoe UI"/>
          <w:color w:val="212121"/>
          <w:szCs w:val="24"/>
          <w:shd w:val="clear" w:color="auto" w:fill="FFFFFF"/>
        </w:rPr>
        <w:t>McCormick G</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L</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 xml:space="preserve">, </w:t>
      </w:r>
      <w:r w:rsidR="00E9223F" w:rsidRPr="00060FFD">
        <w:rPr>
          <w:rFonts w:ascii="Cambria" w:hAnsi="Cambria" w:cs="Arial"/>
          <w:b/>
          <w:szCs w:val="24"/>
          <w:vertAlign w:val="superscript"/>
        </w:rPr>
        <w:t>†</w:t>
      </w:r>
      <w:r w:rsidRPr="00E9223F">
        <w:rPr>
          <w:rFonts w:ascii="Cambria" w:eastAsia="Times New Roman" w:hAnsi="Cambria" w:cs="Segoe UI"/>
          <w:color w:val="212121"/>
          <w:szCs w:val="24"/>
          <w:shd w:val="clear" w:color="auto" w:fill="FFFFFF"/>
        </w:rPr>
        <w:t>O'Brien M</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A</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 xml:space="preserve">, </w:t>
      </w:r>
      <w:r w:rsidR="00E9223F" w:rsidRPr="00E9223F">
        <w:rPr>
          <w:rFonts w:ascii="Cambria" w:hAnsi="Cambria" w:cs="Arial"/>
          <w:szCs w:val="24"/>
          <w:vertAlign w:val="superscript"/>
        </w:rPr>
        <w:t>§</w:t>
      </w:r>
      <w:proofErr w:type="spellStart"/>
      <w:r w:rsidRPr="00E9223F">
        <w:rPr>
          <w:rFonts w:ascii="Cambria" w:eastAsia="Times New Roman" w:hAnsi="Cambria" w:cs="Segoe UI"/>
          <w:color w:val="212121"/>
          <w:szCs w:val="24"/>
          <w:shd w:val="clear" w:color="auto" w:fill="FFFFFF"/>
        </w:rPr>
        <w:t>Tennessen</w:t>
      </w:r>
      <w:proofErr w:type="spellEnd"/>
      <w:r w:rsidRPr="00E9223F">
        <w:rPr>
          <w:rFonts w:ascii="Cambria" w:eastAsia="Times New Roman" w:hAnsi="Cambria" w:cs="Segoe UI"/>
          <w:color w:val="212121"/>
          <w:szCs w:val="24"/>
          <w:shd w:val="clear" w:color="auto" w:fill="FFFFFF"/>
        </w:rPr>
        <w:t xml:space="preserve"> J</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B</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 xml:space="preserve">, </w:t>
      </w:r>
      <w:r w:rsidR="00E9223F" w:rsidRPr="00E9223F">
        <w:rPr>
          <w:rFonts w:ascii="Cambria" w:hAnsi="Cambria" w:cs="Arial"/>
          <w:szCs w:val="24"/>
          <w:vertAlign w:val="superscript"/>
        </w:rPr>
        <w:t>§</w:t>
      </w:r>
      <w:proofErr w:type="spellStart"/>
      <w:r w:rsidRPr="00E9223F">
        <w:rPr>
          <w:rFonts w:ascii="Cambria" w:eastAsia="Times New Roman" w:hAnsi="Cambria" w:cs="Segoe UI"/>
          <w:color w:val="212121"/>
          <w:szCs w:val="24"/>
          <w:shd w:val="clear" w:color="auto" w:fill="FFFFFF"/>
        </w:rPr>
        <w:t>Thawley</w:t>
      </w:r>
      <w:proofErr w:type="spellEnd"/>
      <w:r w:rsidRPr="00E9223F">
        <w:rPr>
          <w:rFonts w:ascii="Cambria" w:eastAsia="Times New Roman" w:hAnsi="Cambria" w:cs="Segoe UI"/>
          <w:color w:val="212121"/>
          <w:szCs w:val="24"/>
          <w:shd w:val="clear" w:color="auto" w:fill="FFFFFF"/>
        </w:rPr>
        <w:t xml:space="preserve"> C</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J</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 Webb A</w:t>
      </w:r>
      <w:r w:rsidR="00E9223F">
        <w:rPr>
          <w:rFonts w:ascii="Cambria" w:eastAsia="Times New Roman" w:hAnsi="Cambria" w:cs="Segoe UI"/>
          <w:color w:val="212121"/>
          <w:szCs w:val="24"/>
          <w:shd w:val="clear" w:color="auto" w:fill="FFFFFF"/>
        </w:rPr>
        <w:t>.</w:t>
      </w:r>
      <w:r w:rsidRPr="00E9223F">
        <w:rPr>
          <w:rFonts w:ascii="Cambria" w:eastAsia="Times New Roman" w:hAnsi="Cambria" w:cs="Segoe UI"/>
          <w:color w:val="212121"/>
          <w:szCs w:val="24"/>
          <w:shd w:val="clear" w:color="auto" w:fill="FFFFFF"/>
        </w:rPr>
        <w:t xml:space="preserve">, </w:t>
      </w:r>
      <w:r w:rsidRPr="00E9223F">
        <w:rPr>
          <w:rFonts w:ascii="Cambria" w:eastAsia="Times New Roman" w:hAnsi="Cambria" w:cs="Segoe UI"/>
          <w:b/>
          <w:i/>
          <w:color w:val="212121"/>
          <w:szCs w:val="24"/>
          <w:shd w:val="clear" w:color="auto" w:fill="FFFFFF"/>
        </w:rPr>
        <w:t>Langkilde T.</w:t>
      </w:r>
      <w:r w:rsidRPr="00E9223F">
        <w:rPr>
          <w:rFonts w:ascii="Cambria" w:eastAsia="Times New Roman" w:hAnsi="Cambria" w:cs="Segoe UI"/>
          <w:color w:val="212121"/>
          <w:szCs w:val="24"/>
          <w:shd w:val="clear" w:color="auto" w:fill="FFFFFF"/>
        </w:rPr>
        <w:t xml:space="preserve"> </w:t>
      </w:r>
      <w:r w:rsidR="00E9223F" w:rsidRPr="00E9223F">
        <w:rPr>
          <w:rFonts w:ascii="Cambria" w:eastAsia="Times New Roman" w:hAnsi="Cambria" w:cs="Segoe UI"/>
          <w:color w:val="212121"/>
          <w:szCs w:val="24"/>
          <w:shd w:val="clear" w:color="auto" w:fill="FFFFFF"/>
        </w:rPr>
        <w:t xml:space="preserve">2020. </w:t>
      </w:r>
      <w:r w:rsidRPr="00E9223F">
        <w:rPr>
          <w:rFonts w:ascii="Cambria" w:eastAsia="Times New Roman" w:hAnsi="Cambria" w:cs="Segoe UI"/>
          <w:color w:val="212121"/>
          <w:szCs w:val="24"/>
          <w:shd w:val="clear" w:color="auto" w:fill="FFFFFF"/>
        </w:rPr>
        <w:t xml:space="preserve">Obtaining plasma to measure baseline corticosterone concentrations in reptiles: How quick is quick enough? </w:t>
      </w:r>
      <w:r w:rsidRPr="00E9223F">
        <w:rPr>
          <w:rFonts w:ascii="Cambria" w:eastAsia="Times New Roman" w:hAnsi="Cambria" w:cs="Segoe UI"/>
          <w:b/>
          <w:color w:val="212121"/>
          <w:szCs w:val="24"/>
          <w:shd w:val="clear" w:color="auto" w:fill="FFFFFF"/>
        </w:rPr>
        <w:t>Gen</w:t>
      </w:r>
      <w:r w:rsidR="00E9223F" w:rsidRPr="00E9223F">
        <w:rPr>
          <w:rFonts w:ascii="Cambria" w:eastAsia="Times New Roman" w:hAnsi="Cambria" w:cs="Segoe UI"/>
          <w:b/>
          <w:color w:val="212121"/>
          <w:szCs w:val="24"/>
          <w:shd w:val="clear" w:color="auto" w:fill="FFFFFF"/>
        </w:rPr>
        <w:t>eral and</w:t>
      </w:r>
      <w:r w:rsidRPr="00E9223F">
        <w:rPr>
          <w:rFonts w:ascii="Cambria" w:eastAsia="Times New Roman" w:hAnsi="Cambria" w:cs="Segoe UI"/>
          <w:b/>
          <w:color w:val="212121"/>
          <w:szCs w:val="24"/>
          <w:shd w:val="clear" w:color="auto" w:fill="FFFFFF"/>
        </w:rPr>
        <w:t xml:space="preserve"> Comp</w:t>
      </w:r>
      <w:r w:rsidR="00E9223F" w:rsidRPr="00E9223F">
        <w:rPr>
          <w:rFonts w:ascii="Cambria" w:eastAsia="Times New Roman" w:hAnsi="Cambria" w:cs="Segoe UI"/>
          <w:b/>
          <w:color w:val="212121"/>
          <w:szCs w:val="24"/>
          <w:shd w:val="clear" w:color="auto" w:fill="FFFFFF"/>
        </w:rPr>
        <w:t>arative</w:t>
      </w:r>
      <w:r w:rsidRPr="00E9223F">
        <w:rPr>
          <w:rFonts w:ascii="Cambria" w:eastAsia="Times New Roman" w:hAnsi="Cambria" w:cs="Segoe UI"/>
          <w:b/>
          <w:color w:val="212121"/>
          <w:szCs w:val="24"/>
          <w:shd w:val="clear" w:color="auto" w:fill="FFFFFF"/>
        </w:rPr>
        <w:t xml:space="preserve"> Endocrinol</w:t>
      </w:r>
      <w:r w:rsidR="00E9223F" w:rsidRPr="00E9223F">
        <w:rPr>
          <w:rFonts w:ascii="Cambria" w:eastAsia="Times New Roman" w:hAnsi="Cambria" w:cs="Segoe UI"/>
          <w:b/>
          <w:color w:val="212121"/>
          <w:szCs w:val="24"/>
          <w:shd w:val="clear" w:color="auto" w:fill="FFFFFF"/>
        </w:rPr>
        <w:t>ogy</w:t>
      </w:r>
      <w:r w:rsidR="00E9223F" w:rsidRPr="00E9223F">
        <w:rPr>
          <w:rFonts w:ascii="Cambria" w:eastAsia="Times New Roman" w:hAnsi="Cambria" w:cs="Segoe UI"/>
          <w:color w:val="212121"/>
          <w:szCs w:val="24"/>
          <w:shd w:val="clear" w:color="auto" w:fill="FFFFFF"/>
        </w:rPr>
        <w:t xml:space="preserve"> </w:t>
      </w:r>
      <w:r w:rsidRPr="00E9223F">
        <w:rPr>
          <w:rFonts w:ascii="Cambria" w:eastAsia="Times New Roman" w:hAnsi="Cambria" w:cs="Segoe UI"/>
          <w:color w:val="212121"/>
          <w:szCs w:val="24"/>
          <w:shd w:val="clear" w:color="auto" w:fill="FFFFFF"/>
        </w:rPr>
        <w:t xml:space="preserve">287:113324. </w:t>
      </w:r>
    </w:p>
    <w:p w14:paraId="21FB7054" w14:textId="303D6354" w:rsidR="00F57F33" w:rsidRDefault="00F57F33" w:rsidP="00E9223F">
      <w:pPr>
        <w:ind w:left="540" w:hanging="630"/>
        <w:rPr>
          <w:rFonts w:ascii="Cambria" w:hAnsi="Cambria" w:cs="Arial"/>
          <w:szCs w:val="24"/>
        </w:rPr>
      </w:pPr>
      <w:r w:rsidRPr="00E9223F">
        <w:rPr>
          <w:rFonts w:ascii="Cambria" w:hAnsi="Cambria" w:cs="Arial"/>
          <w:szCs w:val="24"/>
        </w:rPr>
        <w:t xml:space="preserve">115) </w:t>
      </w:r>
      <w:r w:rsidRPr="00E9223F">
        <w:rPr>
          <w:rFonts w:ascii="Cambria" w:hAnsi="Cambria" w:cs="Arial"/>
          <w:szCs w:val="24"/>
          <w:vertAlign w:val="superscript"/>
        </w:rPr>
        <w:t>§</w:t>
      </w:r>
      <w:proofErr w:type="spellStart"/>
      <w:r w:rsidRPr="00E9223F">
        <w:rPr>
          <w:rFonts w:ascii="Cambria" w:hAnsi="Cambria" w:cs="Arial"/>
          <w:szCs w:val="24"/>
        </w:rPr>
        <w:t>Tylan</w:t>
      </w:r>
      <w:proofErr w:type="spellEnd"/>
      <w:r w:rsidRPr="00E9223F">
        <w:rPr>
          <w:rFonts w:ascii="Cambria" w:hAnsi="Cambria" w:cs="Arial"/>
          <w:szCs w:val="24"/>
        </w:rPr>
        <w:t xml:space="preserve"> C., Horvat‐Gordon M., Bartell, P.A., </w:t>
      </w:r>
      <w:r w:rsidRPr="00E9223F">
        <w:rPr>
          <w:rFonts w:ascii="Cambria" w:hAnsi="Cambria" w:cs="Arial"/>
          <w:b/>
          <w:i/>
          <w:szCs w:val="24"/>
        </w:rPr>
        <w:t>Langkilde T.</w:t>
      </w:r>
      <w:r w:rsidRPr="00E9223F">
        <w:rPr>
          <w:rFonts w:ascii="Cambria" w:hAnsi="Cambria" w:cs="Arial"/>
          <w:szCs w:val="24"/>
        </w:rPr>
        <w:t xml:space="preserve"> 2020. </w:t>
      </w:r>
      <w:proofErr w:type="spellStart"/>
      <w:r w:rsidRPr="00E9223F">
        <w:rPr>
          <w:rFonts w:ascii="Cambria" w:hAnsi="Cambria" w:cs="Arial"/>
          <w:szCs w:val="24"/>
        </w:rPr>
        <w:t>Ecoimmune</w:t>
      </w:r>
      <w:proofErr w:type="spellEnd"/>
      <w:r w:rsidRPr="00E9223F">
        <w:rPr>
          <w:rFonts w:ascii="Cambria" w:hAnsi="Cambria" w:cs="Arial"/>
          <w:szCs w:val="24"/>
        </w:rPr>
        <w:t xml:space="preserve"> reallocation in a native</w:t>
      </w:r>
      <w:r w:rsidRPr="00F57F33">
        <w:rPr>
          <w:rFonts w:ascii="Cambria" w:hAnsi="Cambria" w:cs="Arial"/>
          <w:szCs w:val="24"/>
        </w:rPr>
        <w:t xml:space="preserve"> lizard in response</w:t>
      </w:r>
      <w:r>
        <w:rPr>
          <w:rFonts w:ascii="Cambria" w:hAnsi="Cambria" w:cs="Arial"/>
          <w:szCs w:val="24"/>
        </w:rPr>
        <w:t xml:space="preserve"> </w:t>
      </w:r>
      <w:r w:rsidRPr="00F57F33">
        <w:rPr>
          <w:rFonts w:ascii="Cambria" w:hAnsi="Cambria" w:cs="Arial"/>
          <w:szCs w:val="24"/>
        </w:rPr>
        <w:t>to the presence of invasive, venomous fire ants</w:t>
      </w:r>
      <w:r>
        <w:rPr>
          <w:rFonts w:ascii="Cambria" w:hAnsi="Cambria" w:cs="Arial"/>
          <w:szCs w:val="24"/>
        </w:rPr>
        <w:t xml:space="preserve"> </w:t>
      </w:r>
      <w:r w:rsidRPr="00F57F33">
        <w:rPr>
          <w:rFonts w:ascii="Cambria" w:hAnsi="Cambria" w:cs="Arial"/>
          <w:szCs w:val="24"/>
        </w:rPr>
        <w:t>in their shared environment</w:t>
      </w:r>
      <w:r>
        <w:rPr>
          <w:rFonts w:ascii="Cambria" w:hAnsi="Cambria" w:cs="Arial"/>
          <w:szCs w:val="24"/>
        </w:rPr>
        <w:t xml:space="preserve">. </w:t>
      </w:r>
      <w:r>
        <w:rPr>
          <w:rFonts w:ascii="Cambria" w:hAnsi="Cambria" w:cs="Arial"/>
          <w:b/>
          <w:szCs w:val="24"/>
        </w:rPr>
        <w:t xml:space="preserve">Journal of Experimental Zoology </w:t>
      </w:r>
      <w:r>
        <w:rPr>
          <w:rFonts w:ascii="Cambria" w:hAnsi="Cambria" w:cs="Arial"/>
          <w:szCs w:val="24"/>
        </w:rPr>
        <w:t xml:space="preserve">2020: </w:t>
      </w:r>
      <w:r w:rsidRPr="00F57F33">
        <w:rPr>
          <w:rFonts w:ascii="Cambria" w:hAnsi="Cambria" w:cs="Arial"/>
          <w:szCs w:val="24"/>
        </w:rPr>
        <w:t>1–13</w:t>
      </w:r>
      <w:r>
        <w:rPr>
          <w:rFonts w:ascii="Cambria" w:hAnsi="Cambria" w:cs="Arial"/>
          <w:szCs w:val="24"/>
        </w:rPr>
        <w:t>.</w:t>
      </w:r>
    </w:p>
    <w:p w14:paraId="32B370EB" w14:textId="0503CE3A" w:rsidR="00C05BA8" w:rsidRDefault="00C05BA8" w:rsidP="00E9223F">
      <w:pPr>
        <w:ind w:left="540" w:hanging="630"/>
        <w:rPr>
          <w:rFonts w:ascii="Cambria" w:hAnsi="Cambria" w:cs="Arial"/>
          <w:szCs w:val="24"/>
        </w:rPr>
      </w:pPr>
      <w:r>
        <w:rPr>
          <w:rFonts w:ascii="Cambria" w:hAnsi="Cambria" w:cs="Arial"/>
          <w:szCs w:val="24"/>
        </w:rPr>
        <w:t xml:space="preserve">114) </w:t>
      </w:r>
      <w:r w:rsidR="00F57F33" w:rsidRPr="00060FFD">
        <w:rPr>
          <w:rFonts w:ascii="Cambria" w:hAnsi="Cambria" w:cs="Arial"/>
          <w:szCs w:val="24"/>
          <w:vertAlign w:val="superscript"/>
        </w:rPr>
        <w:t>†</w:t>
      </w:r>
      <w:proofErr w:type="spellStart"/>
      <w:r w:rsidRPr="00C05BA8">
        <w:rPr>
          <w:rFonts w:ascii="Cambria" w:hAnsi="Cambria" w:cs="Arial"/>
          <w:szCs w:val="24"/>
        </w:rPr>
        <w:t>Racic</w:t>
      </w:r>
      <w:proofErr w:type="spellEnd"/>
      <w:r>
        <w:rPr>
          <w:rFonts w:ascii="Cambria" w:hAnsi="Cambria" w:cs="Arial"/>
          <w:szCs w:val="24"/>
        </w:rPr>
        <w:t xml:space="preserve"> A., </w:t>
      </w:r>
      <w:r w:rsidR="00F57F33" w:rsidRPr="00060FFD">
        <w:rPr>
          <w:rFonts w:ascii="Cambria" w:hAnsi="Cambria" w:cs="Arial"/>
          <w:szCs w:val="24"/>
          <w:vertAlign w:val="superscript"/>
        </w:rPr>
        <w:t>§</w:t>
      </w:r>
      <w:proofErr w:type="spellStart"/>
      <w:r w:rsidRPr="00C05BA8">
        <w:rPr>
          <w:rFonts w:ascii="Cambria" w:hAnsi="Cambria" w:cs="Arial"/>
          <w:szCs w:val="24"/>
        </w:rPr>
        <w:t>Tylan</w:t>
      </w:r>
      <w:proofErr w:type="spellEnd"/>
      <w:r>
        <w:rPr>
          <w:rFonts w:ascii="Cambria" w:hAnsi="Cambria" w:cs="Arial"/>
          <w:szCs w:val="24"/>
        </w:rPr>
        <w:t xml:space="preserve"> C.,</w:t>
      </w:r>
      <w:r w:rsidRPr="00C05BA8">
        <w:rPr>
          <w:rFonts w:ascii="Cambria" w:hAnsi="Cambria" w:cs="Arial"/>
          <w:szCs w:val="24"/>
        </w:rPr>
        <w:t xml:space="preserve"> </w:t>
      </w:r>
      <w:r w:rsidRPr="00C05BA8">
        <w:rPr>
          <w:rFonts w:ascii="Cambria" w:hAnsi="Cambria" w:cs="Arial"/>
          <w:b/>
          <w:i/>
          <w:szCs w:val="24"/>
        </w:rPr>
        <w:t>Langkilde T.</w:t>
      </w:r>
      <w:r>
        <w:rPr>
          <w:rFonts w:ascii="Cambria" w:hAnsi="Cambria" w:cs="Arial"/>
          <w:szCs w:val="24"/>
        </w:rPr>
        <w:t xml:space="preserve"> </w:t>
      </w:r>
      <w:r w:rsidRPr="00C05BA8">
        <w:rPr>
          <w:rFonts w:ascii="Cambria" w:hAnsi="Cambria" w:cs="Arial"/>
          <w:szCs w:val="24"/>
        </w:rPr>
        <w:t>Effects of temperature on plasma corticosterone in a native lizard</w:t>
      </w:r>
      <w:r>
        <w:rPr>
          <w:rFonts w:ascii="Cambria" w:hAnsi="Cambria" w:cs="Arial"/>
          <w:szCs w:val="24"/>
        </w:rPr>
        <w:t xml:space="preserve">. </w:t>
      </w:r>
      <w:r w:rsidRPr="00C05BA8">
        <w:rPr>
          <w:rFonts w:ascii="Cambria" w:hAnsi="Cambria" w:cs="Arial"/>
          <w:b/>
          <w:szCs w:val="24"/>
        </w:rPr>
        <w:t>Scientific Reports</w:t>
      </w:r>
      <w:r>
        <w:rPr>
          <w:rFonts w:ascii="Cambria" w:hAnsi="Cambria" w:cs="Arial"/>
          <w:szCs w:val="24"/>
        </w:rPr>
        <w:t xml:space="preserve"> </w:t>
      </w:r>
      <w:r w:rsidR="00F57F33">
        <w:rPr>
          <w:rFonts w:ascii="Cambria" w:hAnsi="Cambria" w:cs="Arial"/>
          <w:szCs w:val="24"/>
        </w:rPr>
        <w:t xml:space="preserve">10: </w:t>
      </w:r>
      <w:r w:rsidR="00F57F33" w:rsidRPr="00F57F33">
        <w:rPr>
          <w:rFonts w:ascii="Cambria" w:hAnsi="Cambria" w:cs="Arial"/>
          <w:szCs w:val="24"/>
        </w:rPr>
        <w:t>16315</w:t>
      </w:r>
    </w:p>
    <w:p w14:paraId="29744C89" w14:textId="6757E9DB" w:rsidR="00B8064E" w:rsidRDefault="00B8064E" w:rsidP="00B87478">
      <w:pPr>
        <w:ind w:left="540" w:hanging="630"/>
        <w:rPr>
          <w:rFonts w:ascii="Cambria" w:hAnsi="Cambria" w:cs="Arial"/>
          <w:szCs w:val="24"/>
        </w:rPr>
      </w:pPr>
      <w:r>
        <w:rPr>
          <w:rFonts w:ascii="Cambria" w:hAnsi="Cambria" w:cs="Arial"/>
          <w:szCs w:val="24"/>
        </w:rPr>
        <w:t xml:space="preserve">113) </w:t>
      </w:r>
      <w:r w:rsidRPr="0029169A">
        <w:rPr>
          <w:rFonts w:ascii="Cambria" w:hAnsi="Cambria" w:cs="Arial"/>
          <w:szCs w:val="24"/>
          <w:vertAlign w:val="superscript"/>
        </w:rPr>
        <w:t>§</w:t>
      </w:r>
      <w:proofErr w:type="spellStart"/>
      <w:r w:rsidRPr="00B8064E">
        <w:rPr>
          <w:rFonts w:ascii="Cambria" w:hAnsi="Cambria" w:cs="Arial"/>
          <w:szCs w:val="24"/>
        </w:rPr>
        <w:t>Ensminger</w:t>
      </w:r>
      <w:proofErr w:type="spellEnd"/>
      <w:r w:rsidRPr="00B8064E">
        <w:rPr>
          <w:rFonts w:ascii="Cambria" w:hAnsi="Cambria" w:cs="Arial"/>
          <w:szCs w:val="24"/>
        </w:rPr>
        <w:t xml:space="preserve"> </w:t>
      </w:r>
      <w:r>
        <w:rPr>
          <w:rFonts w:ascii="Cambria" w:hAnsi="Cambria" w:cs="Arial"/>
          <w:szCs w:val="24"/>
        </w:rPr>
        <w:t>D.,</w:t>
      </w:r>
      <w:r w:rsidRPr="00B8064E">
        <w:rPr>
          <w:rFonts w:ascii="Cambria" w:hAnsi="Cambria" w:cs="Arial"/>
          <w:szCs w:val="24"/>
        </w:rPr>
        <w:t xml:space="preserve"> </w:t>
      </w:r>
      <w:r w:rsidR="00CE752F" w:rsidRPr="0029169A">
        <w:rPr>
          <w:rFonts w:ascii="Cambria" w:hAnsi="Cambria" w:cs="Arial"/>
          <w:szCs w:val="24"/>
          <w:vertAlign w:val="superscript"/>
        </w:rPr>
        <w:t>§</w:t>
      </w:r>
      <w:r w:rsidRPr="00B8064E">
        <w:rPr>
          <w:rFonts w:ascii="Cambria" w:hAnsi="Cambria" w:cs="Arial"/>
          <w:szCs w:val="24"/>
        </w:rPr>
        <w:t>Pri</w:t>
      </w:r>
      <w:r w:rsidR="00CE752F">
        <w:rPr>
          <w:rFonts w:ascii="Cambria" w:hAnsi="Cambria" w:cs="Arial"/>
          <w:szCs w:val="24"/>
        </w:rPr>
        <w:t>tc</w:t>
      </w:r>
      <w:r w:rsidRPr="00B8064E">
        <w:rPr>
          <w:rFonts w:ascii="Cambria" w:hAnsi="Cambria" w:cs="Arial"/>
          <w:szCs w:val="24"/>
        </w:rPr>
        <w:t>hard C</w:t>
      </w:r>
      <w:r>
        <w:rPr>
          <w:rFonts w:ascii="Cambria" w:hAnsi="Cambria" w:cs="Arial"/>
          <w:szCs w:val="24"/>
        </w:rPr>
        <w:t>.,</w:t>
      </w:r>
      <w:r w:rsidRPr="00B8064E">
        <w:rPr>
          <w:rFonts w:ascii="Cambria" w:hAnsi="Cambria" w:cs="Arial"/>
          <w:szCs w:val="24"/>
        </w:rPr>
        <w:t xml:space="preserve"> </w:t>
      </w:r>
      <w:r w:rsidRPr="00B8064E">
        <w:rPr>
          <w:rFonts w:ascii="Cambria" w:hAnsi="Cambria" w:cs="Arial"/>
          <w:b/>
          <w:i/>
          <w:szCs w:val="24"/>
        </w:rPr>
        <w:t xml:space="preserve">Langkilde </w:t>
      </w:r>
      <w:r>
        <w:rPr>
          <w:rFonts w:ascii="Cambria" w:hAnsi="Cambria" w:cs="Arial"/>
          <w:b/>
          <w:i/>
          <w:szCs w:val="24"/>
        </w:rPr>
        <w:t>T.,</w:t>
      </w:r>
      <w:r w:rsidRPr="00B8064E">
        <w:rPr>
          <w:rFonts w:ascii="Cambria" w:hAnsi="Cambria" w:cs="Arial"/>
          <w:szCs w:val="24"/>
        </w:rPr>
        <w:t xml:space="preserve"> Tess</w:t>
      </w:r>
      <w:r>
        <w:rPr>
          <w:rFonts w:ascii="Cambria" w:hAnsi="Cambria" w:cs="Arial"/>
          <w:szCs w:val="24"/>
        </w:rPr>
        <w:t xml:space="preserve"> G.,</w:t>
      </w:r>
      <w:r w:rsidRPr="00B8064E">
        <w:rPr>
          <w:rFonts w:ascii="Cambria" w:hAnsi="Cambria" w:cs="Arial"/>
          <w:szCs w:val="24"/>
        </w:rPr>
        <w:t xml:space="preserve"> Banfield</w:t>
      </w:r>
      <w:r>
        <w:rPr>
          <w:rFonts w:ascii="Cambria" w:hAnsi="Cambria" w:cs="Arial"/>
          <w:szCs w:val="24"/>
        </w:rPr>
        <w:t xml:space="preserve"> J.,</w:t>
      </w:r>
      <w:r w:rsidRPr="00B8064E">
        <w:rPr>
          <w:rFonts w:ascii="Cambria" w:hAnsi="Cambria" w:cs="Arial"/>
          <w:szCs w:val="24"/>
        </w:rPr>
        <w:t xml:space="preserve"> Walter W</w:t>
      </w:r>
      <w:r>
        <w:rPr>
          <w:rFonts w:ascii="Cambria" w:hAnsi="Cambria" w:cs="Arial"/>
          <w:szCs w:val="24"/>
        </w:rPr>
        <w:t>.</w:t>
      </w:r>
      <w:r w:rsidRPr="00B8064E">
        <w:rPr>
          <w:rFonts w:ascii="Cambria" w:hAnsi="Cambria" w:cs="Arial"/>
          <w:szCs w:val="24"/>
        </w:rPr>
        <w:t>D</w:t>
      </w:r>
      <w:r>
        <w:rPr>
          <w:rFonts w:ascii="Cambria" w:hAnsi="Cambria" w:cs="Arial"/>
          <w:szCs w:val="24"/>
        </w:rPr>
        <w:t xml:space="preserve">. 2020. </w:t>
      </w:r>
      <w:r w:rsidRPr="00B8064E">
        <w:rPr>
          <w:rFonts w:ascii="Cambria" w:hAnsi="Cambria" w:cs="Arial"/>
          <w:szCs w:val="24"/>
        </w:rPr>
        <w:t>The influence of hunting pressure and ecological factors on fecal glucocorticoid metabolites in wild elk</w:t>
      </w:r>
      <w:r>
        <w:rPr>
          <w:rFonts w:ascii="Cambria" w:hAnsi="Cambria" w:cs="Arial"/>
          <w:szCs w:val="24"/>
        </w:rPr>
        <w:t xml:space="preserve">. </w:t>
      </w:r>
      <w:r w:rsidRPr="00B8064E">
        <w:rPr>
          <w:rFonts w:ascii="Cambria" w:hAnsi="Cambria" w:cs="Arial"/>
          <w:b/>
          <w:szCs w:val="24"/>
        </w:rPr>
        <w:t>Wildlife Biology</w:t>
      </w:r>
      <w:r>
        <w:rPr>
          <w:rFonts w:ascii="Cambria" w:hAnsi="Cambria" w:cs="Arial"/>
          <w:szCs w:val="24"/>
        </w:rPr>
        <w:t xml:space="preserve"> DOI:</w:t>
      </w:r>
      <w:r w:rsidRPr="00B8064E">
        <w:t xml:space="preserve"> </w:t>
      </w:r>
      <w:r w:rsidRPr="00B8064E">
        <w:rPr>
          <w:rFonts w:ascii="Cambria" w:hAnsi="Cambria" w:cs="Arial"/>
          <w:szCs w:val="24"/>
        </w:rPr>
        <w:t>10.2981/wlb.00683</w:t>
      </w:r>
    </w:p>
    <w:p w14:paraId="5F7BF3D0" w14:textId="2458D8C5" w:rsidR="00B8064E" w:rsidRDefault="00B8064E" w:rsidP="00B87478">
      <w:pPr>
        <w:ind w:left="540" w:hanging="630"/>
        <w:rPr>
          <w:rFonts w:ascii="Cambria" w:hAnsi="Cambria" w:cs="Arial"/>
          <w:szCs w:val="24"/>
        </w:rPr>
      </w:pPr>
      <w:r>
        <w:rPr>
          <w:rFonts w:ascii="Cambria" w:hAnsi="Cambria" w:cs="Arial"/>
          <w:szCs w:val="24"/>
        </w:rPr>
        <w:t xml:space="preserve">112) </w:t>
      </w:r>
      <w:r w:rsidRPr="0029169A">
        <w:rPr>
          <w:rFonts w:ascii="Cambria" w:hAnsi="Cambria" w:cs="Arial"/>
          <w:szCs w:val="24"/>
          <w:vertAlign w:val="superscript"/>
        </w:rPr>
        <w:t>§</w:t>
      </w:r>
      <w:r w:rsidRPr="00B8064E">
        <w:rPr>
          <w:rFonts w:ascii="Cambria" w:hAnsi="Cambria" w:cs="Arial"/>
          <w:szCs w:val="24"/>
        </w:rPr>
        <w:t>Assis B</w:t>
      </w:r>
      <w:r>
        <w:rPr>
          <w:rFonts w:ascii="Cambria" w:hAnsi="Cambria" w:cs="Arial"/>
          <w:szCs w:val="24"/>
        </w:rPr>
        <w:t>.</w:t>
      </w:r>
      <w:r w:rsidRPr="00B8064E">
        <w:rPr>
          <w:rFonts w:ascii="Cambria" w:hAnsi="Cambria" w:cs="Arial"/>
          <w:szCs w:val="24"/>
        </w:rPr>
        <w:t>A</w:t>
      </w:r>
      <w:r>
        <w:rPr>
          <w:rFonts w:ascii="Cambria" w:hAnsi="Cambria" w:cs="Arial"/>
          <w:szCs w:val="24"/>
        </w:rPr>
        <w:t>.</w:t>
      </w:r>
      <w:r w:rsidRPr="00B8064E">
        <w:rPr>
          <w:rFonts w:ascii="Cambria" w:hAnsi="Cambria" w:cs="Arial"/>
          <w:szCs w:val="24"/>
        </w:rPr>
        <w:t>, Jarrett B</w:t>
      </w:r>
      <w:r>
        <w:rPr>
          <w:rFonts w:ascii="Cambria" w:hAnsi="Cambria" w:cs="Arial"/>
          <w:szCs w:val="24"/>
        </w:rPr>
        <w:t>.</w:t>
      </w:r>
      <w:r w:rsidRPr="00B8064E">
        <w:rPr>
          <w:rFonts w:ascii="Cambria" w:hAnsi="Cambria" w:cs="Arial"/>
          <w:szCs w:val="24"/>
        </w:rPr>
        <w:t>J</w:t>
      </w:r>
      <w:r>
        <w:rPr>
          <w:rFonts w:ascii="Cambria" w:hAnsi="Cambria" w:cs="Arial"/>
          <w:szCs w:val="24"/>
        </w:rPr>
        <w:t>.</w:t>
      </w:r>
      <w:r w:rsidRPr="00B8064E">
        <w:rPr>
          <w:rFonts w:ascii="Cambria" w:hAnsi="Cambria" w:cs="Arial"/>
          <w:szCs w:val="24"/>
        </w:rPr>
        <w:t>M</w:t>
      </w:r>
      <w:r>
        <w:rPr>
          <w:rFonts w:ascii="Cambria" w:hAnsi="Cambria" w:cs="Arial"/>
          <w:szCs w:val="24"/>
        </w:rPr>
        <w:t>.</w:t>
      </w:r>
      <w:r w:rsidRPr="00B8064E">
        <w:rPr>
          <w:rFonts w:ascii="Cambria" w:hAnsi="Cambria" w:cs="Arial"/>
          <w:szCs w:val="24"/>
        </w:rPr>
        <w:t xml:space="preserve">, </w:t>
      </w:r>
      <w:proofErr w:type="spellStart"/>
      <w:r w:rsidRPr="00B8064E">
        <w:rPr>
          <w:rFonts w:ascii="Cambria" w:hAnsi="Cambria" w:cs="Arial"/>
          <w:szCs w:val="24"/>
        </w:rPr>
        <w:t>Koscky</w:t>
      </w:r>
      <w:proofErr w:type="spellEnd"/>
      <w:r w:rsidRPr="00B8064E">
        <w:rPr>
          <w:rFonts w:ascii="Cambria" w:hAnsi="Cambria" w:cs="Arial"/>
          <w:szCs w:val="24"/>
        </w:rPr>
        <w:t xml:space="preserve"> G</w:t>
      </w:r>
      <w:r>
        <w:rPr>
          <w:rFonts w:ascii="Cambria" w:hAnsi="Cambria" w:cs="Arial"/>
          <w:szCs w:val="24"/>
        </w:rPr>
        <w:t>.</w:t>
      </w:r>
      <w:r w:rsidRPr="00B8064E">
        <w:rPr>
          <w:rFonts w:ascii="Cambria" w:hAnsi="Cambria" w:cs="Arial"/>
          <w:szCs w:val="24"/>
        </w:rPr>
        <w:t xml:space="preserve">, </w:t>
      </w:r>
      <w:r w:rsidRPr="00B8064E">
        <w:rPr>
          <w:rFonts w:ascii="Cambria" w:hAnsi="Cambria" w:cs="Arial"/>
          <w:b/>
          <w:i/>
          <w:szCs w:val="24"/>
        </w:rPr>
        <w:t>Langkilde T</w:t>
      </w:r>
      <w:r>
        <w:rPr>
          <w:rFonts w:ascii="Cambria" w:hAnsi="Cambria" w:cs="Arial"/>
          <w:szCs w:val="24"/>
        </w:rPr>
        <w:t>.</w:t>
      </w:r>
      <w:r w:rsidRPr="00B8064E">
        <w:rPr>
          <w:rFonts w:ascii="Cambria" w:hAnsi="Cambria" w:cs="Arial"/>
          <w:szCs w:val="24"/>
        </w:rPr>
        <w:t>, Avery J</w:t>
      </w:r>
      <w:r>
        <w:rPr>
          <w:rFonts w:ascii="Cambria" w:hAnsi="Cambria" w:cs="Arial"/>
          <w:szCs w:val="24"/>
        </w:rPr>
        <w:t>.</w:t>
      </w:r>
      <w:r w:rsidRPr="00B8064E">
        <w:rPr>
          <w:rFonts w:ascii="Cambria" w:hAnsi="Cambria" w:cs="Arial"/>
          <w:szCs w:val="24"/>
        </w:rPr>
        <w:t>D</w:t>
      </w:r>
      <w:r>
        <w:rPr>
          <w:rFonts w:ascii="Cambria" w:hAnsi="Cambria" w:cs="Arial"/>
          <w:szCs w:val="24"/>
        </w:rPr>
        <w:t xml:space="preserve">. </w:t>
      </w:r>
      <w:r w:rsidRPr="00B8064E">
        <w:rPr>
          <w:rFonts w:ascii="Cambria" w:hAnsi="Cambria" w:cs="Arial"/>
          <w:szCs w:val="24"/>
        </w:rPr>
        <w:t>2020</w:t>
      </w:r>
      <w:r>
        <w:rPr>
          <w:rFonts w:ascii="Cambria" w:hAnsi="Cambria" w:cs="Arial"/>
          <w:szCs w:val="24"/>
        </w:rPr>
        <w:t>.</w:t>
      </w:r>
      <w:r w:rsidRPr="00B8064E">
        <w:rPr>
          <w:rFonts w:ascii="Cambria" w:hAnsi="Cambria" w:cs="Arial"/>
          <w:szCs w:val="24"/>
        </w:rPr>
        <w:t xml:space="preserve"> Plastic sexual ornaments: Assessing temperature effects on color metrics in a color-changing reptile. </w:t>
      </w:r>
      <w:proofErr w:type="spellStart"/>
      <w:r w:rsidRPr="00B8064E">
        <w:rPr>
          <w:rFonts w:ascii="Cambria" w:hAnsi="Cambria" w:cs="Arial"/>
          <w:b/>
          <w:szCs w:val="24"/>
        </w:rPr>
        <w:t>PLoS</w:t>
      </w:r>
      <w:proofErr w:type="spellEnd"/>
      <w:r w:rsidRPr="00B8064E">
        <w:rPr>
          <w:rFonts w:ascii="Cambria" w:hAnsi="Cambria" w:cs="Arial"/>
          <w:b/>
          <w:szCs w:val="24"/>
        </w:rPr>
        <w:t xml:space="preserve"> ONE</w:t>
      </w:r>
      <w:r w:rsidRPr="00B8064E">
        <w:rPr>
          <w:rFonts w:ascii="Cambria" w:hAnsi="Cambria" w:cs="Arial"/>
          <w:szCs w:val="24"/>
        </w:rPr>
        <w:t xml:space="preserve"> 15(5): e0233221. </w:t>
      </w:r>
    </w:p>
    <w:p w14:paraId="40BC9C27" w14:textId="56459BF5" w:rsidR="00B8064E" w:rsidRDefault="00B8064E" w:rsidP="00B8064E">
      <w:pPr>
        <w:ind w:left="540" w:hanging="630"/>
        <w:rPr>
          <w:rFonts w:ascii="Cambria" w:hAnsi="Cambria" w:cs="Arial"/>
          <w:color w:val="000000" w:themeColor="text1"/>
          <w:szCs w:val="24"/>
        </w:rPr>
      </w:pPr>
      <w:r>
        <w:rPr>
          <w:rFonts w:ascii="Cambria" w:hAnsi="Cambria" w:cs="Arial"/>
          <w:color w:val="000000" w:themeColor="text1"/>
          <w:szCs w:val="24"/>
        </w:rPr>
        <w:t xml:space="preserve">111) </w:t>
      </w:r>
      <w:r w:rsidRPr="00081DFF">
        <w:rPr>
          <w:rFonts w:ascii="Cambria" w:hAnsi="Cambria" w:cs="Arial"/>
          <w:color w:val="000000" w:themeColor="text1"/>
          <w:szCs w:val="24"/>
          <w:vertAlign w:val="superscript"/>
        </w:rPr>
        <w:t>†</w:t>
      </w:r>
      <w:r w:rsidRPr="00805AAF">
        <w:rPr>
          <w:rFonts w:ascii="Cambria" w:hAnsi="Cambria" w:cs="Arial"/>
          <w:color w:val="000000" w:themeColor="text1"/>
          <w:szCs w:val="24"/>
        </w:rPr>
        <w:t xml:space="preserve">Herr, M.W., Avery, </w:t>
      </w:r>
      <w:r>
        <w:rPr>
          <w:rFonts w:ascii="Cambria" w:hAnsi="Cambria" w:cs="Arial"/>
          <w:color w:val="000000" w:themeColor="text1"/>
          <w:szCs w:val="24"/>
        </w:rPr>
        <w:t xml:space="preserve">J.D., </w:t>
      </w:r>
      <w:r w:rsidRPr="00805AAF">
        <w:rPr>
          <w:rFonts w:ascii="Cambria" w:hAnsi="Cambria" w:cs="Arial"/>
          <w:b/>
          <w:i/>
          <w:color w:val="000000" w:themeColor="text1"/>
          <w:szCs w:val="24"/>
        </w:rPr>
        <w:t>Langkilde T</w:t>
      </w:r>
      <w:r w:rsidRPr="00B8064E">
        <w:rPr>
          <w:rFonts w:ascii="Cambria" w:hAnsi="Cambria" w:cs="Arial"/>
          <w:i/>
          <w:color w:val="000000" w:themeColor="text1"/>
          <w:szCs w:val="24"/>
        </w:rPr>
        <w:t>.</w:t>
      </w:r>
      <w:r w:rsidRPr="00805AAF">
        <w:rPr>
          <w:rFonts w:ascii="Cambria" w:hAnsi="Cambria" w:cs="Arial"/>
          <w:b/>
          <w:i/>
          <w:color w:val="000000" w:themeColor="text1"/>
          <w:szCs w:val="24"/>
        </w:rPr>
        <w:t>,</w:t>
      </w:r>
      <w:r>
        <w:rPr>
          <w:rFonts w:ascii="Cambria" w:hAnsi="Cambria" w:cs="Arial"/>
          <w:color w:val="000000" w:themeColor="text1"/>
          <w:szCs w:val="24"/>
        </w:rPr>
        <w:t xml:space="preserve"> </w:t>
      </w:r>
      <w:r w:rsidRPr="00081DFF">
        <w:rPr>
          <w:rFonts w:ascii="American Typewriter" w:hAnsi="American Typewriter" w:cs="Arial"/>
          <w:color w:val="000000" w:themeColor="text1"/>
          <w:szCs w:val="24"/>
          <w:vertAlign w:val="superscript"/>
        </w:rPr>
        <w:t>∂</w:t>
      </w:r>
      <w:r w:rsidRPr="00805AAF">
        <w:rPr>
          <w:rFonts w:ascii="Cambria" w:hAnsi="Cambria" w:cs="Arial"/>
          <w:color w:val="000000" w:themeColor="text1"/>
          <w:szCs w:val="24"/>
        </w:rPr>
        <w:t>Howey</w:t>
      </w:r>
      <w:r>
        <w:rPr>
          <w:rFonts w:ascii="Cambria" w:hAnsi="Cambria" w:cs="Arial"/>
          <w:color w:val="000000" w:themeColor="text1"/>
          <w:szCs w:val="24"/>
        </w:rPr>
        <w:t xml:space="preserve"> </w:t>
      </w:r>
      <w:r w:rsidRPr="00805AAF">
        <w:rPr>
          <w:rFonts w:ascii="Cambria" w:hAnsi="Cambria" w:cs="Arial"/>
          <w:color w:val="000000" w:themeColor="text1"/>
          <w:szCs w:val="24"/>
        </w:rPr>
        <w:t xml:space="preserve">C.A.F. </w:t>
      </w:r>
      <w:r>
        <w:rPr>
          <w:rFonts w:ascii="Cambria" w:hAnsi="Cambria" w:cs="Arial"/>
          <w:color w:val="000000" w:themeColor="text1"/>
          <w:szCs w:val="24"/>
        </w:rPr>
        <w:t xml:space="preserve">2020. </w:t>
      </w:r>
      <w:r w:rsidRPr="00805AAF">
        <w:rPr>
          <w:rFonts w:ascii="Cambria" w:hAnsi="Cambria" w:cs="Arial"/>
          <w:color w:val="000000" w:themeColor="text1"/>
          <w:szCs w:val="24"/>
        </w:rPr>
        <w:t xml:space="preserve">Trade-off between thermal quality and predation risk at timber rattlesnake gestation sites. </w:t>
      </w:r>
      <w:r w:rsidRPr="00805AAF">
        <w:rPr>
          <w:rFonts w:ascii="Cambria" w:hAnsi="Cambria" w:cs="Arial"/>
          <w:b/>
          <w:color w:val="000000" w:themeColor="text1"/>
          <w:szCs w:val="24"/>
        </w:rPr>
        <w:t>Journal of Herpetology</w:t>
      </w:r>
      <w:r>
        <w:rPr>
          <w:rFonts w:ascii="Cambria" w:hAnsi="Cambria" w:cs="Arial"/>
          <w:b/>
          <w:color w:val="000000" w:themeColor="text1"/>
          <w:szCs w:val="24"/>
        </w:rPr>
        <w:t xml:space="preserve"> </w:t>
      </w:r>
      <w:r w:rsidRPr="00B8064E">
        <w:rPr>
          <w:rFonts w:ascii="Cambria" w:hAnsi="Cambria" w:cs="Arial"/>
          <w:color w:val="000000" w:themeColor="text1"/>
          <w:szCs w:val="24"/>
        </w:rPr>
        <w:t>54: 196-205</w:t>
      </w:r>
    </w:p>
    <w:p w14:paraId="4BB661D3" w14:textId="0EDD6BC4" w:rsidR="00AC1EAA" w:rsidRDefault="00AC1EAA" w:rsidP="00B87478">
      <w:pPr>
        <w:ind w:left="540" w:hanging="630"/>
        <w:rPr>
          <w:rFonts w:ascii="Cambria" w:hAnsi="Cambria" w:cs="Arial"/>
          <w:szCs w:val="24"/>
        </w:rPr>
      </w:pPr>
      <w:r>
        <w:rPr>
          <w:rFonts w:ascii="Cambria" w:hAnsi="Cambria" w:cs="Arial"/>
          <w:szCs w:val="24"/>
        </w:rPr>
        <w:t>1</w:t>
      </w:r>
      <w:r w:rsidR="004749E4">
        <w:rPr>
          <w:rFonts w:ascii="Cambria" w:hAnsi="Cambria" w:cs="Arial"/>
          <w:szCs w:val="24"/>
        </w:rPr>
        <w:t>1</w:t>
      </w:r>
      <w:r>
        <w:rPr>
          <w:rFonts w:ascii="Cambria" w:hAnsi="Cambria" w:cs="Arial"/>
          <w:szCs w:val="24"/>
        </w:rPr>
        <w:t>0)</w:t>
      </w:r>
      <w:r w:rsidRPr="0029169A">
        <w:rPr>
          <w:rFonts w:ascii="Cambria" w:hAnsi="Cambria" w:cs="Arial"/>
          <w:szCs w:val="24"/>
        </w:rPr>
        <w:t xml:space="preserve"> </w:t>
      </w:r>
      <w:r w:rsidR="0029169A" w:rsidRPr="0029169A">
        <w:rPr>
          <w:rFonts w:ascii="Cambria" w:hAnsi="Cambria" w:cs="Arial"/>
          <w:szCs w:val="24"/>
          <w:vertAlign w:val="superscript"/>
        </w:rPr>
        <w:t>§</w:t>
      </w:r>
      <w:r w:rsidRPr="00AC1EAA">
        <w:rPr>
          <w:rFonts w:ascii="Cambria" w:hAnsi="Cambria" w:cs="Arial"/>
          <w:szCs w:val="24"/>
        </w:rPr>
        <w:t>Pritchard</w:t>
      </w:r>
      <w:r>
        <w:rPr>
          <w:rFonts w:ascii="Cambria" w:hAnsi="Cambria" w:cs="Arial"/>
          <w:szCs w:val="24"/>
        </w:rPr>
        <w:t xml:space="preserve"> C.E., P</w:t>
      </w:r>
      <w:r w:rsidRPr="00AC1EAA">
        <w:rPr>
          <w:rFonts w:ascii="Cambria" w:hAnsi="Cambria" w:cs="Arial"/>
          <w:szCs w:val="24"/>
        </w:rPr>
        <w:t>alme</w:t>
      </w:r>
      <w:r>
        <w:rPr>
          <w:rFonts w:ascii="Cambria" w:hAnsi="Cambria" w:cs="Arial"/>
          <w:szCs w:val="24"/>
        </w:rPr>
        <w:t xml:space="preserve"> R., </w:t>
      </w:r>
      <w:r w:rsidRPr="0029169A">
        <w:rPr>
          <w:rFonts w:ascii="Cambria" w:hAnsi="Cambria" w:cs="Arial"/>
          <w:b/>
          <w:i/>
          <w:szCs w:val="24"/>
        </w:rPr>
        <w:t>Langkilde T.</w:t>
      </w:r>
      <w:r>
        <w:rPr>
          <w:rFonts w:ascii="Cambria" w:hAnsi="Cambria" w:cs="Arial"/>
          <w:szCs w:val="24"/>
        </w:rPr>
        <w:t xml:space="preserve"> 2020. </w:t>
      </w:r>
      <w:r w:rsidRPr="00AC1EAA">
        <w:rPr>
          <w:rFonts w:ascii="Cambria" w:hAnsi="Cambria" w:cs="Arial"/>
          <w:szCs w:val="24"/>
        </w:rPr>
        <w:t>Glucocorticoid and triiodothyronine concentrations do not correlate with behavior in vicuñas (</w:t>
      </w:r>
      <w:proofErr w:type="spellStart"/>
      <w:r w:rsidRPr="00AC1EAA">
        <w:rPr>
          <w:rFonts w:ascii="Cambria" w:hAnsi="Cambria" w:cs="Arial"/>
          <w:i/>
          <w:szCs w:val="24"/>
        </w:rPr>
        <w:t>Vicugna</w:t>
      </w:r>
      <w:proofErr w:type="spellEnd"/>
      <w:r w:rsidRPr="00AC1EAA">
        <w:rPr>
          <w:rFonts w:ascii="Cambria" w:hAnsi="Cambria" w:cs="Arial"/>
          <w:i/>
          <w:szCs w:val="24"/>
        </w:rPr>
        <w:t xml:space="preserve"> </w:t>
      </w:r>
      <w:proofErr w:type="spellStart"/>
      <w:r w:rsidRPr="00AC1EAA">
        <w:rPr>
          <w:rFonts w:ascii="Cambria" w:hAnsi="Cambria" w:cs="Arial"/>
          <w:i/>
          <w:szCs w:val="24"/>
        </w:rPr>
        <w:t>vicugna</w:t>
      </w:r>
      <w:proofErr w:type="spellEnd"/>
      <w:r w:rsidRPr="00AC1EAA">
        <w:rPr>
          <w:rFonts w:ascii="Cambria" w:hAnsi="Cambria" w:cs="Arial"/>
          <w:szCs w:val="24"/>
        </w:rPr>
        <w:t>)</w:t>
      </w:r>
      <w:r>
        <w:rPr>
          <w:rFonts w:ascii="Cambria" w:hAnsi="Cambria" w:cs="Arial"/>
          <w:szCs w:val="24"/>
        </w:rPr>
        <w:t xml:space="preserve">. </w:t>
      </w:r>
      <w:r w:rsidRPr="00AC1EAA">
        <w:rPr>
          <w:rFonts w:ascii="Cambria" w:hAnsi="Cambria" w:cs="Arial"/>
          <w:b/>
          <w:szCs w:val="24"/>
        </w:rPr>
        <w:t xml:space="preserve">General and Comparative Endocrinology </w:t>
      </w:r>
      <w:r w:rsidRPr="00AC1EAA">
        <w:rPr>
          <w:rFonts w:ascii="Cambria" w:hAnsi="Cambria" w:cs="Arial"/>
          <w:szCs w:val="24"/>
        </w:rPr>
        <w:t>286</w:t>
      </w:r>
      <w:r>
        <w:rPr>
          <w:rFonts w:ascii="Cambria" w:hAnsi="Cambria" w:cs="Arial"/>
          <w:szCs w:val="24"/>
        </w:rPr>
        <w:t>:</w:t>
      </w:r>
      <w:r w:rsidRPr="00AC1EAA">
        <w:rPr>
          <w:rFonts w:ascii="Cambria" w:hAnsi="Cambria" w:cs="Arial"/>
          <w:szCs w:val="24"/>
        </w:rPr>
        <w:t>113299</w:t>
      </w:r>
    </w:p>
    <w:p w14:paraId="2BCAECC9" w14:textId="291DDA54" w:rsidR="0029169A" w:rsidRPr="0029169A" w:rsidRDefault="0029169A" w:rsidP="00B87478">
      <w:pPr>
        <w:ind w:left="540" w:hanging="630"/>
        <w:rPr>
          <w:rFonts w:ascii="Cambria" w:hAnsi="Cambria" w:cs="Arial"/>
          <w:szCs w:val="24"/>
        </w:rPr>
      </w:pPr>
      <w:r>
        <w:rPr>
          <w:rFonts w:ascii="Cambria" w:hAnsi="Cambria" w:cs="Arial"/>
          <w:szCs w:val="24"/>
        </w:rPr>
        <w:t xml:space="preserve">109) </w:t>
      </w:r>
      <w:r w:rsidRPr="00A06603">
        <w:rPr>
          <w:rFonts w:ascii="American Typewriter" w:hAnsi="American Typewriter" w:cs="Arial"/>
          <w:szCs w:val="24"/>
          <w:vertAlign w:val="superscript"/>
        </w:rPr>
        <w:t>∂</w:t>
      </w:r>
      <w:proofErr w:type="spellStart"/>
      <w:r w:rsidRPr="0029169A">
        <w:rPr>
          <w:rFonts w:ascii="Cambria" w:hAnsi="Cambria" w:cs="Arial"/>
          <w:szCs w:val="24"/>
        </w:rPr>
        <w:t>Trevelline</w:t>
      </w:r>
      <w:proofErr w:type="spellEnd"/>
      <w:r>
        <w:rPr>
          <w:rFonts w:ascii="Cambria" w:hAnsi="Cambria" w:cs="Arial"/>
          <w:szCs w:val="24"/>
        </w:rPr>
        <w:t xml:space="preserve"> B.K.</w:t>
      </w:r>
      <w:r w:rsidRPr="0029169A">
        <w:rPr>
          <w:rFonts w:ascii="Cambria" w:hAnsi="Cambria" w:cs="Arial"/>
          <w:szCs w:val="24"/>
        </w:rPr>
        <w:t>, </w:t>
      </w:r>
      <w:r w:rsidRPr="0029169A">
        <w:rPr>
          <w:rFonts w:ascii="American Typewriter" w:hAnsi="American Typewriter" w:cs="Arial"/>
          <w:szCs w:val="24"/>
          <w:vertAlign w:val="superscript"/>
        </w:rPr>
        <w:t>∂</w:t>
      </w:r>
      <w:r w:rsidRPr="0029169A">
        <w:rPr>
          <w:rFonts w:ascii="Cambria" w:hAnsi="Cambria" w:cs="Arial"/>
          <w:szCs w:val="24"/>
        </w:rPr>
        <w:t>MacLeod</w:t>
      </w:r>
      <w:r>
        <w:rPr>
          <w:rFonts w:ascii="Cambria" w:hAnsi="Cambria" w:cs="Arial"/>
          <w:szCs w:val="24"/>
        </w:rPr>
        <w:t xml:space="preserve"> K.J.</w:t>
      </w:r>
      <w:r w:rsidRPr="0029169A">
        <w:rPr>
          <w:rFonts w:ascii="Cambria" w:hAnsi="Cambria" w:cs="Arial"/>
          <w:szCs w:val="24"/>
        </w:rPr>
        <w:t>, </w:t>
      </w:r>
      <w:r w:rsidRPr="0029169A">
        <w:rPr>
          <w:rFonts w:ascii="Cambria" w:hAnsi="Cambria" w:cs="Arial"/>
          <w:b/>
          <w:i/>
          <w:szCs w:val="24"/>
        </w:rPr>
        <w:t>Langkilde T., </w:t>
      </w:r>
      <w:r w:rsidRPr="0029169A">
        <w:rPr>
          <w:rFonts w:ascii="Cambria" w:hAnsi="Cambria" w:cs="Arial"/>
          <w:szCs w:val="24"/>
        </w:rPr>
        <w:t>Kohl</w:t>
      </w:r>
      <w:r>
        <w:rPr>
          <w:rFonts w:ascii="Cambria" w:hAnsi="Cambria" w:cs="Arial"/>
          <w:szCs w:val="24"/>
        </w:rPr>
        <w:t xml:space="preserve"> K.D. 2019.</w:t>
      </w:r>
      <w:r w:rsidRPr="0029169A">
        <w:rPr>
          <w:rFonts w:ascii="Cambria" w:hAnsi="Cambria" w:cs="Arial"/>
          <w:bCs/>
          <w:szCs w:val="24"/>
        </w:rPr>
        <w:t>Gestation alters the gut microbiota of an oviparous lizard</w:t>
      </w:r>
      <w:r>
        <w:rPr>
          <w:rFonts w:ascii="Cambria" w:hAnsi="Cambria" w:cs="Arial"/>
          <w:bCs/>
          <w:szCs w:val="24"/>
        </w:rPr>
        <w:t xml:space="preserve">. </w:t>
      </w:r>
      <w:r w:rsidRPr="0029169A">
        <w:rPr>
          <w:rFonts w:ascii="Cambria" w:hAnsi="Cambria" w:cs="Arial"/>
          <w:b/>
          <w:iCs/>
          <w:szCs w:val="24"/>
        </w:rPr>
        <w:t>FEMS Microbiology Ecology</w:t>
      </w:r>
      <w:r>
        <w:rPr>
          <w:rFonts w:ascii="Cambria" w:hAnsi="Cambria" w:cs="Arial"/>
          <w:szCs w:val="24"/>
        </w:rPr>
        <w:t xml:space="preserve"> </w:t>
      </w:r>
      <w:r w:rsidRPr="0029169A">
        <w:rPr>
          <w:rFonts w:ascii="Cambria" w:hAnsi="Cambria" w:cs="Arial"/>
          <w:szCs w:val="24"/>
        </w:rPr>
        <w:t>95</w:t>
      </w:r>
      <w:r>
        <w:rPr>
          <w:rFonts w:ascii="Cambria" w:hAnsi="Cambria" w:cs="Arial"/>
          <w:szCs w:val="24"/>
        </w:rPr>
        <w:t xml:space="preserve">: </w:t>
      </w:r>
      <w:r w:rsidRPr="0029169A">
        <w:rPr>
          <w:rFonts w:ascii="Cambria" w:hAnsi="Cambria" w:cs="Arial"/>
          <w:szCs w:val="24"/>
        </w:rPr>
        <w:t>fiz086</w:t>
      </w:r>
    </w:p>
    <w:p w14:paraId="721FC4D8" w14:textId="477CD85A" w:rsidR="00172B9A" w:rsidRDefault="00172B9A" w:rsidP="00B87478">
      <w:pPr>
        <w:ind w:left="540" w:hanging="630"/>
        <w:rPr>
          <w:rFonts w:ascii="Cambria" w:hAnsi="Cambria" w:cs="Arial"/>
          <w:szCs w:val="24"/>
        </w:rPr>
      </w:pPr>
      <w:r>
        <w:rPr>
          <w:rFonts w:ascii="Cambria" w:hAnsi="Cambria" w:cs="Arial"/>
          <w:szCs w:val="24"/>
        </w:rPr>
        <w:t>108)</w:t>
      </w:r>
      <w:r w:rsidRPr="00D96082">
        <w:rPr>
          <w:rFonts w:ascii="Cambria" w:hAnsi="Cambria" w:cs="Arial"/>
          <w:szCs w:val="24"/>
        </w:rPr>
        <w:t xml:space="preserve"> </w:t>
      </w:r>
      <w:r w:rsidR="0029169A" w:rsidRPr="00D96082">
        <w:rPr>
          <w:rFonts w:ascii="Cambria" w:hAnsi="Cambria" w:cs="Arial"/>
          <w:szCs w:val="24"/>
          <w:vertAlign w:val="superscript"/>
        </w:rPr>
        <w:t>†</w:t>
      </w:r>
      <w:r w:rsidRPr="00172B9A">
        <w:rPr>
          <w:rFonts w:ascii="Cambria" w:hAnsi="Cambria" w:cs="Arial"/>
          <w:szCs w:val="24"/>
        </w:rPr>
        <w:t>Sprayberry</w:t>
      </w:r>
      <w:r>
        <w:rPr>
          <w:rFonts w:ascii="Cambria" w:hAnsi="Cambria" w:cs="Arial"/>
          <w:szCs w:val="24"/>
        </w:rPr>
        <w:t xml:space="preserve"> K.</w:t>
      </w:r>
      <w:r w:rsidRPr="00172B9A">
        <w:rPr>
          <w:rFonts w:ascii="Cambria" w:hAnsi="Cambria" w:cs="Arial"/>
          <w:szCs w:val="24"/>
        </w:rPr>
        <w:t>,</w:t>
      </w:r>
      <w:r w:rsidRPr="0029169A">
        <w:rPr>
          <w:rFonts w:ascii="Cambria" w:hAnsi="Cambria" w:cs="Arial"/>
          <w:szCs w:val="24"/>
        </w:rPr>
        <w:t xml:space="preserve"> </w:t>
      </w:r>
      <w:r w:rsidR="0029169A" w:rsidRPr="0029169A">
        <w:rPr>
          <w:rFonts w:ascii="Cambria" w:hAnsi="Cambria" w:cs="Arial"/>
          <w:szCs w:val="24"/>
          <w:vertAlign w:val="superscript"/>
        </w:rPr>
        <w:t>§</w:t>
      </w:r>
      <w:proofErr w:type="spellStart"/>
      <w:r w:rsidRPr="00172B9A">
        <w:rPr>
          <w:rFonts w:ascii="Cambria" w:hAnsi="Cambria" w:cs="Arial"/>
          <w:szCs w:val="24"/>
        </w:rPr>
        <w:t>Tylan</w:t>
      </w:r>
      <w:proofErr w:type="spellEnd"/>
      <w:r>
        <w:rPr>
          <w:rFonts w:ascii="Cambria" w:hAnsi="Cambria" w:cs="Arial"/>
          <w:szCs w:val="24"/>
        </w:rPr>
        <w:t xml:space="preserve"> C.</w:t>
      </w:r>
      <w:r w:rsidRPr="00172B9A">
        <w:rPr>
          <w:rFonts w:ascii="Cambria" w:hAnsi="Cambria" w:cs="Arial"/>
          <w:szCs w:val="24"/>
        </w:rPr>
        <w:t xml:space="preserve">, </w:t>
      </w:r>
      <w:r w:rsidR="0029169A" w:rsidRPr="0029169A">
        <w:rPr>
          <w:rFonts w:ascii="Cambria" w:hAnsi="Cambria" w:cs="Arial"/>
          <w:szCs w:val="24"/>
          <w:vertAlign w:val="superscript"/>
        </w:rPr>
        <w:t>§</w:t>
      </w:r>
      <w:r w:rsidRPr="00172B9A">
        <w:rPr>
          <w:rFonts w:ascii="Cambria" w:hAnsi="Cambria" w:cs="Arial"/>
          <w:szCs w:val="24"/>
        </w:rPr>
        <w:t>Owen</w:t>
      </w:r>
      <w:r>
        <w:rPr>
          <w:rFonts w:ascii="Cambria" w:hAnsi="Cambria" w:cs="Arial"/>
          <w:szCs w:val="24"/>
        </w:rPr>
        <w:t xml:space="preserve"> D.A.S.</w:t>
      </w:r>
      <w:r w:rsidRPr="00172B9A">
        <w:rPr>
          <w:rFonts w:ascii="Cambria" w:hAnsi="Cambria" w:cs="Arial"/>
          <w:szCs w:val="24"/>
        </w:rPr>
        <w:t xml:space="preserve">, </w:t>
      </w:r>
      <w:r w:rsidR="0029169A" w:rsidRPr="0029169A">
        <w:rPr>
          <w:rFonts w:ascii="American Typewriter" w:hAnsi="American Typewriter" w:cs="Arial"/>
          <w:szCs w:val="24"/>
          <w:vertAlign w:val="superscript"/>
        </w:rPr>
        <w:t>∂</w:t>
      </w:r>
      <w:r w:rsidRPr="00172B9A">
        <w:rPr>
          <w:rFonts w:ascii="Cambria" w:hAnsi="Cambria" w:cs="Arial"/>
          <w:szCs w:val="24"/>
        </w:rPr>
        <w:t>Macleod</w:t>
      </w:r>
      <w:r>
        <w:rPr>
          <w:rFonts w:ascii="Cambria" w:hAnsi="Cambria" w:cs="Arial"/>
          <w:szCs w:val="24"/>
        </w:rPr>
        <w:t xml:space="preserve"> K.J.</w:t>
      </w:r>
      <w:r w:rsidRPr="00172B9A">
        <w:rPr>
          <w:rFonts w:ascii="Cambria" w:hAnsi="Cambria" w:cs="Arial"/>
          <w:szCs w:val="24"/>
        </w:rPr>
        <w:t>, Sheriff</w:t>
      </w:r>
      <w:r>
        <w:rPr>
          <w:rFonts w:ascii="Cambria" w:hAnsi="Cambria" w:cs="Arial"/>
          <w:szCs w:val="24"/>
        </w:rPr>
        <w:t xml:space="preserve"> M.J.</w:t>
      </w:r>
      <w:r w:rsidRPr="00172B9A">
        <w:rPr>
          <w:rFonts w:ascii="Cambria" w:hAnsi="Cambria" w:cs="Arial"/>
          <w:szCs w:val="24"/>
        </w:rPr>
        <w:t xml:space="preserve">, </w:t>
      </w:r>
      <w:r w:rsidRPr="0029169A">
        <w:rPr>
          <w:rFonts w:ascii="Cambria" w:hAnsi="Cambria" w:cs="Arial"/>
          <w:b/>
          <w:i/>
          <w:szCs w:val="24"/>
        </w:rPr>
        <w:t>Langkilde T.</w:t>
      </w:r>
      <w:r>
        <w:rPr>
          <w:rFonts w:ascii="Cambria" w:hAnsi="Cambria" w:cs="Arial"/>
          <w:szCs w:val="24"/>
        </w:rPr>
        <w:t xml:space="preserve"> 2019.</w:t>
      </w:r>
      <w:r w:rsidRPr="00172B9A">
        <w:rPr>
          <w:rFonts w:ascii="Cambria" w:hAnsi="Cambria" w:cs="Arial"/>
          <w:szCs w:val="24"/>
        </w:rPr>
        <w:t xml:space="preserve"> History of predator exposure affects cell-mediated immunity in female eastern fence lizards, </w:t>
      </w:r>
      <w:proofErr w:type="spellStart"/>
      <w:r w:rsidRPr="00172B9A">
        <w:rPr>
          <w:rFonts w:ascii="Cambria" w:hAnsi="Cambria" w:cs="Arial"/>
          <w:i/>
          <w:szCs w:val="24"/>
        </w:rPr>
        <w:t>Sceloporus</w:t>
      </w:r>
      <w:proofErr w:type="spellEnd"/>
      <w:r w:rsidRPr="00172B9A">
        <w:rPr>
          <w:rFonts w:ascii="Cambria" w:hAnsi="Cambria" w:cs="Arial"/>
          <w:i/>
          <w:szCs w:val="24"/>
        </w:rPr>
        <w:t xml:space="preserve"> </w:t>
      </w:r>
      <w:proofErr w:type="spellStart"/>
      <w:r w:rsidRPr="00172B9A">
        <w:rPr>
          <w:rFonts w:ascii="Cambria" w:hAnsi="Cambria" w:cs="Arial"/>
          <w:i/>
          <w:szCs w:val="24"/>
        </w:rPr>
        <w:t>undulatus</w:t>
      </w:r>
      <w:proofErr w:type="spellEnd"/>
      <w:r w:rsidRPr="00172B9A">
        <w:rPr>
          <w:rFonts w:ascii="Cambria" w:hAnsi="Cambria" w:cs="Arial"/>
          <w:szCs w:val="24"/>
        </w:rPr>
        <w:t xml:space="preserve"> (Squamata: </w:t>
      </w:r>
      <w:proofErr w:type="spellStart"/>
      <w:r w:rsidRPr="00172B9A">
        <w:rPr>
          <w:rFonts w:ascii="Cambria" w:hAnsi="Cambria" w:cs="Arial"/>
          <w:szCs w:val="24"/>
        </w:rPr>
        <w:t>Phrynosomatidae</w:t>
      </w:r>
      <w:proofErr w:type="spellEnd"/>
      <w:r w:rsidRPr="00172B9A">
        <w:rPr>
          <w:rFonts w:ascii="Cambria" w:hAnsi="Cambria" w:cs="Arial"/>
          <w:szCs w:val="24"/>
        </w:rPr>
        <w:t>)</w:t>
      </w:r>
      <w:r w:rsidR="008D06DF">
        <w:rPr>
          <w:rFonts w:ascii="Cambria" w:hAnsi="Cambria" w:cs="Arial"/>
          <w:szCs w:val="24"/>
        </w:rPr>
        <w:t>.</w:t>
      </w:r>
      <w:r w:rsidRPr="00172B9A">
        <w:rPr>
          <w:rFonts w:ascii="Cambria" w:hAnsi="Cambria" w:cs="Arial"/>
          <w:szCs w:val="24"/>
        </w:rPr>
        <w:t xml:space="preserve"> </w:t>
      </w:r>
      <w:r w:rsidRPr="00172B9A">
        <w:rPr>
          <w:rFonts w:ascii="Cambria" w:hAnsi="Cambria" w:cs="Arial"/>
          <w:b/>
          <w:szCs w:val="24"/>
        </w:rPr>
        <w:t xml:space="preserve">Biological Journal of the </w:t>
      </w:r>
      <w:proofErr w:type="spellStart"/>
      <w:r w:rsidRPr="00172B9A">
        <w:rPr>
          <w:rFonts w:ascii="Cambria" w:hAnsi="Cambria" w:cs="Arial"/>
          <w:b/>
          <w:szCs w:val="24"/>
        </w:rPr>
        <w:t>Linnean</w:t>
      </w:r>
      <w:proofErr w:type="spellEnd"/>
      <w:r w:rsidRPr="00172B9A">
        <w:rPr>
          <w:rFonts w:ascii="Cambria" w:hAnsi="Cambria" w:cs="Arial"/>
          <w:b/>
          <w:szCs w:val="24"/>
        </w:rPr>
        <w:t xml:space="preserve"> Society</w:t>
      </w:r>
      <w:r w:rsidRPr="00172B9A">
        <w:rPr>
          <w:rFonts w:ascii="Cambria" w:hAnsi="Cambria" w:cs="Arial"/>
          <w:szCs w:val="24"/>
        </w:rPr>
        <w:t xml:space="preserve"> blz154</w:t>
      </w:r>
    </w:p>
    <w:p w14:paraId="4DBEAAED" w14:textId="687D29E9" w:rsidR="00AC1EAA" w:rsidRDefault="00AC1EAA" w:rsidP="00B87478">
      <w:pPr>
        <w:ind w:left="540" w:hanging="630"/>
        <w:rPr>
          <w:rFonts w:ascii="Cambria" w:hAnsi="Cambria" w:cs="Arial"/>
          <w:szCs w:val="24"/>
        </w:rPr>
      </w:pPr>
      <w:r w:rsidRPr="00AC1EAA">
        <w:rPr>
          <w:rFonts w:ascii="Cambria" w:hAnsi="Cambria" w:cs="Arial"/>
          <w:szCs w:val="24"/>
        </w:rPr>
        <w:t xml:space="preserve">107) </w:t>
      </w:r>
      <w:r w:rsidRPr="00A06603">
        <w:rPr>
          <w:rFonts w:ascii="American Typewriter" w:hAnsi="American Typewriter" w:cs="Arial"/>
          <w:szCs w:val="24"/>
          <w:vertAlign w:val="superscript"/>
        </w:rPr>
        <w:t>∂</w:t>
      </w:r>
      <w:proofErr w:type="spellStart"/>
      <w:r w:rsidRPr="00AC1EAA">
        <w:rPr>
          <w:rFonts w:ascii="Cambria" w:hAnsi="Cambria" w:cs="Arial"/>
          <w:szCs w:val="24"/>
        </w:rPr>
        <w:t>Telemeco</w:t>
      </w:r>
      <w:proofErr w:type="spellEnd"/>
      <w:r w:rsidRPr="00AC1EAA">
        <w:rPr>
          <w:rFonts w:ascii="Cambria" w:hAnsi="Cambria" w:cs="Arial"/>
          <w:szCs w:val="24"/>
        </w:rPr>
        <w:t xml:space="preserve"> R.S., </w:t>
      </w:r>
      <w:r w:rsidRPr="00060FFD">
        <w:rPr>
          <w:rFonts w:ascii="Cambria" w:hAnsi="Cambria" w:cs="Arial"/>
          <w:szCs w:val="24"/>
          <w:vertAlign w:val="superscript"/>
        </w:rPr>
        <w:t>§</w:t>
      </w:r>
      <w:r w:rsidRPr="00AC1EAA">
        <w:rPr>
          <w:rFonts w:ascii="Cambria" w:hAnsi="Cambria" w:cs="Arial"/>
          <w:szCs w:val="24"/>
        </w:rPr>
        <w:t xml:space="preserve">Simpson D.Y., </w:t>
      </w:r>
      <w:proofErr w:type="spellStart"/>
      <w:r w:rsidRPr="00AC1EAA">
        <w:rPr>
          <w:rFonts w:ascii="Cambria" w:hAnsi="Cambria" w:cs="Arial"/>
          <w:szCs w:val="24"/>
        </w:rPr>
        <w:t>Tylan</w:t>
      </w:r>
      <w:proofErr w:type="spellEnd"/>
      <w:r w:rsidRPr="00AC1EAA">
        <w:rPr>
          <w:rFonts w:ascii="Cambria" w:hAnsi="Cambria" w:cs="Arial"/>
          <w:szCs w:val="24"/>
        </w:rPr>
        <w:t xml:space="preserve"> C., </w:t>
      </w:r>
      <w:r w:rsidRPr="0029169A">
        <w:rPr>
          <w:rFonts w:ascii="Cambria" w:hAnsi="Cambria" w:cs="Arial"/>
          <w:b/>
          <w:i/>
          <w:szCs w:val="24"/>
        </w:rPr>
        <w:t>Langkilde T</w:t>
      </w:r>
      <w:r w:rsidR="0029169A" w:rsidRPr="0029169A">
        <w:rPr>
          <w:rFonts w:ascii="Cambria" w:hAnsi="Cambria" w:cs="Arial"/>
          <w:b/>
          <w:i/>
          <w:szCs w:val="24"/>
        </w:rPr>
        <w:t>.</w:t>
      </w:r>
      <w:r w:rsidRPr="0029169A">
        <w:rPr>
          <w:rFonts w:ascii="Cambria" w:hAnsi="Cambria" w:cs="Arial"/>
          <w:b/>
          <w:i/>
          <w:szCs w:val="24"/>
        </w:rPr>
        <w:t>,</w:t>
      </w:r>
      <w:r w:rsidRPr="00AC1EAA">
        <w:rPr>
          <w:rFonts w:ascii="Cambria" w:hAnsi="Cambria" w:cs="Arial"/>
          <w:szCs w:val="24"/>
        </w:rPr>
        <w:t xml:space="preserve"> and Schwartz T.S.  2019. Contrasting responses of lizards to divergent ecological stressors across biological levels of organization. </w:t>
      </w:r>
      <w:r w:rsidRPr="00AC1EAA">
        <w:rPr>
          <w:rFonts w:ascii="Cambria" w:hAnsi="Cambria" w:cs="Arial"/>
          <w:b/>
          <w:szCs w:val="24"/>
        </w:rPr>
        <w:t>Integrative and Comparative Biology</w:t>
      </w:r>
      <w:r>
        <w:rPr>
          <w:rFonts w:ascii="Cambria" w:hAnsi="Cambria" w:cs="Arial"/>
          <w:szCs w:val="24"/>
        </w:rPr>
        <w:t xml:space="preserve"> 59:</w:t>
      </w:r>
      <w:r w:rsidRPr="00AC1EAA">
        <w:t xml:space="preserve"> </w:t>
      </w:r>
      <w:r w:rsidRPr="00AC1EAA">
        <w:rPr>
          <w:rFonts w:ascii="Cambria" w:hAnsi="Cambria" w:cs="Arial"/>
          <w:szCs w:val="24"/>
        </w:rPr>
        <w:t>292–305</w:t>
      </w:r>
    </w:p>
    <w:p w14:paraId="534B1EA9" w14:textId="2F899FA8" w:rsidR="00AF19C0" w:rsidRPr="009A5789" w:rsidRDefault="00AF19C0" w:rsidP="00B87478">
      <w:pPr>
        <w:ind w:left="540" w:hanging="630"/>
        <w:rPr>
          <w:rFonts w:ascii="Cambria" w:hAnsi="Cambria" w:cs="Arial"/>
          <w:b/>
          <w:szCs w:val="24"/>
        </w:rPr>
      </w:pPr>
      <w:r>
        <w:rPr>
          <w:rFonts w:ascii="Cambria" w:hAnsi="Cambria" w:cs="Arial"/>
          <w:szCs w:val="24"/>
        </w:rPr>
        <w:t xml:space="preserve">106) </w:t>
      </w:r>
      <w:r w:rsidRPr="00A06603">
        <w:rPr>
          <w:rFonts w:ascii="American Typewriter" w:hAnsi="American Typewriter" w:cs="Arial"/>
          <w:szCs w:val="24"/>
          <w:vertAlign w:val="superscript"/>
        </w:rPr>
        <w:t>∂</w:t>
      </w:r>
      <w:r>
        <w:rPr>
          <w:rFonts w:ascii="Cambria" w:hAnsi="Cambria" w:cs="Arial"/>
          <w:szCs w:val="24"/>
        </w:rPr>
        <w:t>MacLeod K.J</w:t>
      </w:r>
      <w:r w:rsidR="009A5789">
        <w:rPr>
          <w:rFonts w:ascii="Cambria" w:hAnsi="Cambria" w:cs="Arial"/>
          <w:szCs w:val="24"/>
        </w:rPr>
        <w:t xml:space="preserve">, </w:t>
      </w:r>
      <w:r w:rsidR="009A5789" w:rsidRPr="00471940">
        <w:rPr>
          <w:rFonts w:ascii="Cambria" w:hAnsi="Cambria" w:cs="Arial"/>
          <w:szCs w:val="24"/>
          <w:vertAlign w:val="superscript"/>
        </w:rPr>
        <w:t>§</w:t>
      </w:r>
      <w:r w:rsidR="009A5789" w:rsidRPr="000B2AE8">
        <w:rPr>
          <w:rFonts w:ascii="Cambria" w:hAnsi="Cambria" w:cs="Arial"/>
          <w:szCs w:val="24"/>
        </w:rPr>
        <w:t>McCormick</w:t>
      </w:r>
      <w:r w:rsidR="009A5789">
        <w:rPr>
          <w:rFonts w:ascii="Cambria" w:hAnsi="Cambria" w:cs="Arial"/>
          <w:szCs w:val="24"/>
        </w:rPr>
        <w:t xml:space="preserve"> G.L.</w:t>
      </w:r>
      <w:r w:rsidR="009A5789" w:rsidRPr="000B2AE8">
        <w:rPr>
          <w:rFonts w:ascii="Cambria" w:hAnsi="Cambria" w:cs="Arial"/>
          <w:szCs w:val="24"/>
        </w:rPr>
        <w:t>,</w:t>
      </w:r>
      <w:r w:rsidR="009A5789" w:rsidRPr="009A5789">
        <w:rPr>
          <w:rFonts w:ascii="Cambria" w:hAnsi="Cambria" w:cs="Arial"/>
          <w:szCs w:val="24"/>
        </w:rPr>
        <w:t xml:space="preserve"> </w:t>
      </w:r>
      <w:r w:rsidR="009A5789">
        <w:rPr>
          <w:rFonts w:ascii="Cambria" w:hAnsi="Cambria" w:cs="Arial"/>
          <w:szCs w:val="24"/>
        </w:rPr>
        <w:t>and</w:t>
      </w:r>
      <w:r w:rsidR="009A5789" w:rsidRPr="000B2AE8">
        <w:rPr>
          <w:rFonts w:ascii="Cambria" w:hAnsi="Cambria" w:cs="Arial"/>
          <w:szCs w:val="24"/>
        </w:rPr>
        <w:t xml:space="preserve"> </w:t>
      </w:r>
      <w:r w:rsidR="009A5789" w:rsidRPr="000B2AE8">
        <w:rPr>
          <w:rFonts w:ascii="Cambria" w:hAnsi="Cambria" w:cs="Arial"/>
          <w:b/>
          <w:i/>
          <w:szCs w:val="24"/>
        </w:rPr>
        <w:t>Langkilde T.</w:t>
      </w:r>
      <w:r w:rsidR="009A5789">
        <w:rPr>
          <w:rFonts w:ascii="Cambria" w:hAnsi="Cambria" w:cs="Arial"/>
          <w:szCs w:val="24"/>
        </w:rPr>
        <w:t xml:space="preserve"> 2019. </w:t>
      </w:r>
      <w:r w:rsidR="009A5789" w:rsidRPr="009A5789">
        <w:rPr>
          <w:rFonts w:ascii="Cambria" w:hAnsi="Cambria" w:cs="Arial"/>
          <w:szCs w:val="24"/>
        </w:rPr>
        <w:t>Glucocorticoids do not influence a secondary sexual trait or its behavioral expression in eastern fence lizards</w:t>
      </w:r>
      <w:r w:rsidR="009A5789">
        <w:rPr>
          <w:rFonts w:ascii="Cambria" w:hAnsi="Cambria" w:cs="Arial"/>
          <w:szCs w:val="24"/>
        </w:rPr>
        <w:t xml:space="preserve">. </w:t>
      </w:r>
      <w:r w:rsidR="009A5789" w:rsidRPr="009A5789">
        <w:rPr>
          <w:rFonts w:ascii="Cambria" w:hAnsi="Cambria" w:cs="Arial"/>
          <w:b/>
          <w:szCs w:val="24"/>
        </w:rPr>
        <w:t>Scientific Reports</w:t>
      </w:r>
      <w:r w:rsidR="009A5789">
        <w:rPr>
          <w:rFonts w:ascii="Cambria" w:hAnsi="Cambria" w:cs="Arial"/>
          <w:szCs w:val="24"/>
        </w:rPr>
        <w:t xml:space="preserve"> </w:t>
      </w:r>
      <w:r w:rsidR="009A5789" w:rsidRPr="009A5789">
        <w:rPr>
          <w:rFonts w:ascii="Cambria" w:hAnsi="Cambria" w:cs="Arial"/>
          <w:szCs w:val="24"/>
        </w:rPr>
        <w:t xml:space="preserve">9:5229 </w:t>
      </w:r>
    </w:p>
    <w:p w14:paraId="66F260C6" w14:textId="05E0BBC4" w:rsidR="000B2AE8" w:rsidRDefault="000B2AE8" w:rsidP="00B87478">
      <w:pPr>
        <w:ind w:left="540" w:hanging="630"/>
        <w:rPr>
          <w:rFonts w:ascii="Cambria" w:hAnsi="Cambria" w:cs="Arial"/>
          <w:szCs w:val="24"/>
        </w:rPr>
      </w:pPr>
      <w:r>
        <w:rPr>
          <w:rFonts w:ascii="Cambria" w:hAnsi="Cambria" w:cs="Arial"/>
          <w:szCs w:val="24"/>
        </w:rPr>
        <w:t xml:space="preserve">105) </w:t>
      </w:r>
      <w:r w:rsidR="001C3804" w:rsidRPr="00471940">
        <w:rPr>
          <w:rFonts w:ascii="Cambria" w:hAnsi="Cambria" w:cs="Arial"/>
          <w:szCs w:val="24"/>
          <w:vertAlign w:val="superscript"/>
        </w:rPr>
        <w:t>§</w:t>
      </w:r>
      <w:r w:rsidRPr="000B2AE8">
        <w:rPr>
          <w:rFonts w:ascii="Cambria" w:hAnsi="Cambria" w:cs="Arial"/>
          <w:szCs w:val="24"/>
        </w:rPr>
        <w:t>McCormick</w:t>
      </w:r>
      <w:r>
        <w:rPr>
          <w:rFonts w:ascii="Cambria" w:hAnsi="Cambria" w:cs="Arial"/>
          <w:szCs w:val="24"/>
        </w:rPr>
        <w:t xml:space="preserve"> G.L.</w:t>
      </w:r>
      <w:r w:rsidRPr="000B2AE8">
        <w:rPr>
          <w:rFonts w:ascii="Cambria" w:hAnsi="Cambria" w:cs="Arial"/>
          <w:szCs w:val="24"/>
        </w:rPr>
        <w:t xml:space="preserve">, </w:t>
      </w:r>
      <w:r w:rsidR="0029169A" w:rsidRPr="0029169A">
        <w:rPr>
          <w:rFonts w:ascii="American Typewriter" w:hAnsi="American Typewriter" w:cs="Arial"/>
          <w:szCs w:val="24"/>
          <w:vertAlign w:val="superscript"/>
        </w:rPr>
        <w:t>∂</w:t>
      </w:r>
      <w:r>
        <w:rPr>
          <w:rFonts w:ascii="Cambria" w:hAnsi="Cambria" w:cs="Arial"/>
          <w:szCs w:val="24"/>
        </w:rPr>
        <w:t>R</w:t>
      </w:r>
      <w:r w:rsidRPr="000B2AE8">
        <w:rPr>
          <w:rFonts w:ascii="Cambria" w:hAnsi="Cambria" w:cs="Arial"/>
          <w:szCs w:val="24"/>
        </w:rPr>
        <w:t>obbins</w:t>
      </w:r>
      <w:r>
        <w:rPr>
          <w:rFonts w:ascii="Cambria" w:hAnsi="Cambria" w:cs="Arial"/>
          <w:szCs w:val="24"/>
        </w:rPr>
        <w:t xml:space="preserve"> T.R.,</w:t>
      </w:r>
      <w:r w:rsidRPr="000B2AE8">
        <w:rPr>
          <w:rFonts w:ascii="Cambria" w:hAnsi="Cambria" w:cs="Arial"/>
          <w:szCs w:val="24"/>
        </w:rPr>
        <w:t xml:space="preserve"> </w:t>
      </w:r>
      <w:proofErr w:type="spellStart"/>
      <w:r w:rsidRPr="000B2AE8">
        <w:rPr>
          <w:rFonts w:ascii="Cambria" w:hAnsi="Cambria" w:cs="Arial"/>
          <w:szCs w:val="24"/>
        </w:rPr>
        <w:t>Cavigelli</w:t>
      </w:r>
      <w:proofErr w:type="spellEnd"/>
      <w:r>
        <w:rPr>
          <w:rFonts w:ascii="Cambria" w:hAnsi="Cambria" w:cs="Arial"/>
          <w:szCs w:val="24"/>
        </w:rPr>
        <w:t xml:space="preserve"> S.A. and</w:t>
      </w:r>
      <w:r w:rsidRPr="000B2AE8">
        <w:rPr>
          <w:rFonts w:ascii="Cambria" w:hAnsi="Cambria" w:cs="Arial"/>
          <w:szCs w:val="24"/>
        </w:rPr>
        <w:t xml:space="preserve"> </w:t>
      </w:r>
      <w:r w:rsidRPr="000B2AE8">
        <w:rPr>
          <w:rFonts w:ascii="Cambria" w:hAnsi="Cambria" w:cs="Arial"/>
          <w:b/>
          <w:i/>
          <w:szCs w:val="24"/>
        </w:rPr>
        <w:t>Langkilde T.</w:t>
      </w:r>
      <w:r>
        <w:rPr>
          <w:rFonts w:ascii="Cambria" w:hAnsi="Cambria" w:cs="Arial"/>
          <w:szCs w:val="24"/>
        </w:rPr>
        <w:t xml:space="preserve"> 2019. </w:t>
      </w:r>
      <w:r w:rsidRPr="000B2AE8">
        <w:rPr>
          <w:rFonts w:ascii="Cambria" w:hAnsi="Cambria" w:cs="Arial"/>
          <w:szCs w:val="24"/>
        </w:rPr>
        <w:t>Population history with invasive predators predicts innate immune function response to early life glucocorticoid exposure</w:t>
      </w:r>
      <w:r>
        <w:rPr>
          <w:rFonts w:ascii="Cambria" w:hAnsi="Cambria" w:cs="Arial"/>
          <w:szCs w:val="24"/>
        </w:rPr>
        <w:t xml:space="preserve">. </w:t>
      </w:r>
      <w:r w:rsidRPr="000B2AE8">
        <w:rPr>
          <w:rFonts w:ascii="Cambria" w:hAnsi="Cambria" w:cs="Arial"/>
          <w:b/>
          <w:szCs w:val="24"/>
        </w:rPr>
        <w:t>Journal of Experimental Biology</w:t>
      </w:r>
      <w:r w:rsidRPr="000B2AE8">
        <w:rPr>
          <w:rFonts w:ascii="Cambria" w:hAnsi="Cambria" w:cs="Arial"/>
          <w:szCs w:val="24"/>
        </w:rPr>
        <w:t xml:space="preserve"> </w:t>
      </w:r>
      <w:r w:rsidR="008D06DF" w:rsidRPr="008D06DF">
        <w:rPr>
          <w:rFonts w:ascii="Cambria" w:hAnsi="Cambria" w:cs="Arial"/>
          <w:szCs w:val="24"/>
        </w:rPr>
        <w:t>222:</w:t>
      </w:r>
      <w:r w:rsidRPr="008D06DF">
        <w:rPr>
          <w:rFonts w:ascii="Cambria" w:hAnsi="Cambria" w:cs="Arial"/>
          <w:szCs w:val="24"/>
        </w:rPr>
        <w:t>188359</w:t>
      </w:r>
    </w:p>
    <w:p w14:paraId="76736178" w14:textId="20068F08" w:rsidR="00F70602" w:rsidRPr="00F70602" w:rsidRDefault="007C0440" w:rsidP="00B87478">
      <w:pPr>
        <w:ind w:left="540" w:hanging="630"/>
        <w:rPr>
          <w:rFonts w:ascii="Cambria" w:hAnsi="Cambria" w:cs="Arial"/>
          <w:i/>
          <w:szCs w:val="24"/>
        </w:rPr>
      </w:pPr>
      <w:r>
        <w:rPr>
          <w:rFonts w:ascii="Cambria" w:hAnsi="Cambria" w:cs="Arial"/>
          <w:szCs w:val="24"/>
        </w:rPr>
        <w:lastRenderedPageBreak/>
        <w:t>10</w:t>
      </w:r>
      <w:r w:rsidR="00844FBB">
        <w:rPr>
          <w:rFonts w:ascii="Cambria" w:hAnsi="Cambria" w:cs="Arial"/>
          <w:szCs w:val="24"/>
        </w:rPr>
        <w:t>4</w:t>
      </w:r>
      <w:r>
        <w:rPr>
          <w:rFonts w:ascii="Cambria" w:hAnsi="Cambria" w:cs="Arial"/>
          <w:szCs w:val="24"/>
        </w:rPr>
        <w:t xml:space="preserve">) </w:t>
      </w:r>
      <w:r w:rsidR="00844FBB" w:rsidRPr="00471940">
        <w:rPr>
          <w:rFonts w:ascii="Cambria" w:hAnsi="Cambria" w:cs="Arial"/>
          <w:szCs w:val="24"/>
          <w:vertAlign w:val="superscript"/>
        </w:rPr>
        <w:t>§</w:t>
      </w:r>
      <w:r w:rsidR="00844FBB" w:rsidRPr="00844FBB">
        <w:rPr>
          <w:rFonts w:ascii="Cambria" w:hAnsi="Cambria" w:cs="Arial"/>
          <w:szCs w:val="24"/>
        </w:rPr>
        <w:t xml:space="preserve">Owen D.A.S., Sheriff M.J., </w:t>
      </w:r>
      <w:r w:rsidR="00844FBB" w:rsidRPr="00060FFD">
        <w:rPr>
          <w:rFonts w:ascii="Cambria" w:hAnsi="Cambria" w:cs="Arial"/>
          <w:szCs w:val="24"/>
          <w:vertAlign w:val="superscript"/>
        </w:rPr>
        <w:t>†</w:t>
      </w:r>
      <w:r w:rsidR="00844FBB">
        <w:rPr>
          <w:rFonts w:ascii="Cambria" w:hAnsi="Cambria" w:cs="Arial"/>
          <w:szCs w:val="24"/>
        </w:rPr>
        <w:t xml:space="preserve">Heppner J., </w:t>
      </w:r>
      <w:r w:rsidR="00844FBB" w:rsidRPr="00060FFD">
        <w:rPr>
          <w:rFonts w:ascii="Cambria" w:hAnsi="Cambria" w:cs="Arial"/>
          <w:szCs w:val="24"/>
          <w:vertAlign w:val="superscript"/>
        </w:rPr>
        <w:t>†</w:t>
      </w:r>
      <w:proofErr w:type="spellStart"/>
      <w:r w:rsidR="00844FBB">
        <w:rPr>
          <w:rFonts w:ascii="Cambria" w:hAnsi="Cambria" w:cs="Arial"/>
          <w:szCs w:val="24"/>
        </w:rPr>
        <w:t>Gerke</w:t>
      </w:r>
      <w:proofErr w:type="spellEnd"/>
      <w:r w:rsidR="00844FBB">
        <w:rPr>
          <w:rFonts w:ascii="Cambria" w:hAnsi="Cambria" w:cs="Arial"/>
          <w:szCs w:val="24"/>
        </w:rPr>
        <w:t xml:space="preserve"> H., </w:t>
      </w:r>
      <w:r w:rsidR="00844FBB" w:rsidRPr="00060FFD">
        <w:rPr>
          <w:rFonts w:ascii="Cambria" w:hAnsi="Cambria" w:cs="Arial"/>
          <w:b/>
          <w:szCs w:val="24"/>
          <w:vertAlign w:val="superscript"/>
        </w:rPr>
        <w:t>§</w:t>
      </w:r>
      <w:proofErr w:type="spellStart"/>
      <w:r w:rsidR="00844FBB">
        <w:rPr>
          <w:rFonts w:ascii="Cambria" w:hAnsi="Cambria" w:cs="Arial"/>
          <w:szCs w:val="24"/>
        </w:rPr>
        <w:t>Ensminger</w:t>
      </w:r>
      <w:proofErr w:type="spellEnd"/>
      <w:r w:rsidR="00844FBB">
        <w:rPr>
          <w:rFonts w:ascii="Cambria" w:hAnsi="Cambria" w:cs="Arial"/>
          <w:szCs w:val="24"/>
        </w:rPr>
        <w:t xml:space="preserve"> DC., MacLeod K.J. and </w:t>
      </w:r>
      <w:r w:rsidR="00844FBB" w:rsidRPr="000B2AE8">
        <w:rPr>
          <w:rFonts w:ascii="Cambria" w:hAnsi="Cambria" w:cs="Arial"/>
          <w:b/>
          <w:i/>
          <w:szCs w:val="24"/>
        </w:rPr>
        <w:t>Langkilde, T.</w:t>
      </w:r>
      <w:r w:rsidR="00844FBB" w:rsidRPr="00844FBB">
        <w:rPr>
          <w:rFonts w:ascii="Cambria" w:hAnsi="Cambria" w:cs="Arial"/>
          <w:szCs w:val="24"/>
        </w:rPr>
        <w:t xml:space="preserve"> 201</w:t>
      </w:r>
      <w:r w:rsidR="009E6C0A">
        <w:rPr>
          <w:rFonts w:ascii="Cambria" w:hAnsi="Cambria" w:cs="Arial"/>
          <w:szCs w:val="24"/>
        </w:rPr>
        <w:t>9</w:t>
      </w:r>
      <w:r w:rsidR="00844FBB" w:rsidRPr="00844FBB">
        <w:rPr>
          <w:rFonts w:ascii="Cambria" w:hAnsi="Cambria" w:cs="Arial"/>
          <w:szCs w:val="24"/>
        </w:rPr>
        <w:t xml:space="preserve">. Maternal corticosterone increases thermal sensitivity of heart rate in lizard embryos. </w:t>
      </w:r>
      <w:r w:rsidR="00844FBB" w:rsidRPr="00844FBB">
        <w:rPr>
          <w:rFonts w:ascii="Cambria" w:hAnsi="Cambria" w:cs="Arial"/>
          <w:b/>
          <w:szCs w:val="24"/>
        </w:rPr>
        <w:t>Biology Letters</w:t>
      </w:r>
      <w:r w:rsidR="00844FBB" w:rsidRPr="00844FBB">
        <w:rPr>
          <w:rFonts w:ascii="Cambria" w:hAnsi="Cambria" w:cs="Arial"/>
          <w:szCs w:val="24"/>
        </w:rPr>
        <w:t xml:space="preserve"> </w:t>
      </w:r>
      <w:r w:rsidR="009A5789" w:rsidRPr="009A5789">
        <w:rPr>
          <w:rFonts w:ascii="Cambria" w:hAnsi="Cambria" w:cs="Arial"/>
          <w:szCs w:val="24"/>
        </w:rPr>
        <w:t>15: 20180718</w:t>
      </w:r>
    </w:p>
    <w:p w14:paraId="08632166" w14:textId="38CD18F4" w:rsidR="00F85884" w:rsidRPr="008D06DF" w:rsidRDefault="00F85884" w:rsidP="00B87478">
      <w:pPr>
        <w:ind w:left="540" w:hanging="630"/>
        <w:rPr>
          <w:rFonts w:ascii="Cambria" w:hAnsi="Cambria" w:cs="Arial"/>
          <w:szCs w:val="24"/>
        </w:rPr>
      </w:pPr>
      <w:r w:rsidRPr="00844FBB">
        <w:rPr>
          <w:rFonts w:ascii="Cambria" w:hAnsi="Cambria" w:cs="Arial"/>
          <w:szCs w:val="24"/>
        </w:rPr>
        <w:t>10</w:t>
      </w:r>
      <w:r w:rsidR="00844FBB" w:rsidRPr="00844FBB">
        <w:rPr>
          <w:rFonts w:ascii="Cambria" w:hAnsi="Cambria" w:cs="Arial"/>
          <w:szCs w:val="24"/>
        </w:rPr>
        <w:t>3</w:t>
      </w:r>
      <w:r w:rsidRPr="00844FBB">
        <w:rPr>
          <w:rFonts w:ascii="Cambria" w:hAnsi="Cambria" w:cs="Arial"/>
          <w:szCs w:val="24"/>
        </w:rPr>
        <w:t xml:space="preserve">) </w:t>
      </w:r>
      <w:r w:rsidR="00C0686A" w:rsidRPr="00844FBB">
        <w:rPr>
          <w:rFonts w:ascii="Cambria" w:hAnsi="Cambria" w:cs="Arial"/>
          <w:szCs w:val="24"/>
          <w:vertAlign w:val="superscript"/>
        </w:rPr>
        <w:t>§</w:t>
      </w:r>
      <w:r w:rsidR="00C0686A" w:rsidRPr="00844FBB">
        <w:rPr>
          <w:rFonts w:ascii="Cambria" w:hAnsi="Cambria" w:cs="Arial"/>
          <w:szCs w:val="24"/>
        </w:rPr>
        <w:t xml:space="preserve">Venable C.P., Adams T.S. and </w:t>
      </w:r>
      <w:r w:rsidR="00C0686A" w:rsidRPr="00844FBB">
        <w:rPr>
          <w:rFonts w:ascii="Cambria" w:hAnsi="Cambria" w:cs="Arial"/>
          <w:b/>
          <w:i/>
          <w:szCs w:val="24"/>
        </w:rPr>
        <w:t>Langkilde T.</w:t>
      </w:r>
      <w:r w:rsidR="00C0686A" w:rsidRPr="00844FBB">
        <w:rPr>
          <w:rFonts w:ascii="Cambria" w:hAnsi="Cambria" w:cs="Arial"/>
          <w:szCs w:val="24"/>
        </w:rPr>
        <w:t xml:space="preserve"> </w:t>
      </w:r>
      <w:r w:rsidR="009E6C0A">
        <w:rPr>
          <w:rFonts w:ascii="Cambria" w:hAnsi="Cambria" w:cs="Arial"/>
          <w:szCs w:val="24"/>
        </w:rPr>
        <w:t xml:space="preserve">2019. </w:t>
      </w:r>
      <w:r w:rsidR="00C0686A" w:rsidRPr="00844FBB">
        <w:rPr>
          <w:rFonts w:ascii="Cambria" w:hAnsi="Cambria" w:cs="Arial"/>
          <w:szCs w:val="24"/>
        </w:rPr>
        <w:t xml:space="preserve">Aversion learning in response to an invasive venomous prey depends on stimulus strength. </w:t>
      </w:r>
      <w:r w:rsidR="007C0440" w:rsidRPr="00844FBB">
        <w:rPr>
          <w:rFonts w:ascii="Cambria" w:hAnsi="Cambria" w:cs="Arial"/>
          <w:b/>
          <w:szCs w:val="24"/>
        </w:rPr>
        <w:t>Biological Invasions</w:t>
      </w:r>
      <w:r w:rsidR="007C0440" w:rsidRPr="00844FBB">
        <w:rPr>
          <w:rFonts w:ascii="Cambria" w:hAnsi="Cambria" w:cs="Arial"/>
          <w:szCs w:val="24"/>
        </w:rPr>
        <w:t xml:space="preserve"> </w:t>
      </w:r>
      <w:r w:rsidR="008D06DF" w:rsidRPr="008D06DF">
        <w:rPr>
          <w:rFonts w:ascii="Cambria" w:hAnsi="Cambria" w:cs="Arial"/>
          <w:szCs w:val="24"/>
        </w:rPr>
        <w:t>21: 1973–1980</w:t>
      </w:r>
    </w:p>
    <w:p w14:paraId="7C2A023A" w14:textId="6B93A4FB" w:rsidR="008D06DF" w:rsidRDefault="00844FBB" w:rsidP="00B87478">
      <w:pPr>
        <w:ind w:left="540" w:hanging="630"/>
        <w:rPr>
          <w:rFonts w:ascii="Cambria" w:hAnsi="Cambria" w:cs="Arial"/>
          <w:i/>
          <w:szCs w:val="24"/>
        </w:rPr>
      </w:pPr>
      <w:r w:rsidRPr="00844FBB">
        <w:rPr>
          <w:rFonts w:ascii="Cambria" w:hAnsi="Cambria" w:cs="Arial"/>
          <w:szCs w:val="24"/>
        </w:rPr>
        <w:t>102)</w:t>
      </w:r>
      <w:r w:rsidRPr="00844FBB">
        <w:rPr>
          <w:rFonts w:ascii="Cambria" w:hAnsi="Cambria"/>
        </w:rPr>
        <w:t xml:space="preserve"> </w:t>
      </w:r>
      <w:r w:rsidR="00D96082" w:rsidRPr="00D96082">
        <w:rPr>
          <w:rFonts w:ascii="Cambria" w:hAnsi="Cambria" w:cs="Arial"/>
          <w:szCs w:val="24"/>
          <w:vertAlign w:val="superscript"/>
        </w:rPr>
        <w:t>§</w:t>
      </w:r>
      <w:proofErr w:type="spellStart"/>
      <w:r w:rsidRPr="00844FBB">
        <w:rPr>
          <w:rFonts w:ascii="Cambria" w:hAnsi="Cambria"/>
        </w:rPr>
        <w:t>Swierk</w:t>
      </w:r>
      <w:proofErr w:type="spellEnd"/>
      <w:r w:rsidRPr="00844FBB">
        <w:rPr>
          <w:rFonts w:ascii="Cambria" w:hAnsi="Cambria"/>
        </w:rPr>
        <w:t xml:space="preserve"> L. and Langkilde T. </w:t>
      </w:r>
      <w:r w:rsidR="009E6C0A">
        <w:rPr>
          <w:rFonts w:ascii="Cambria" w:hAnsi="Cambria"/>
        </w:rPr>
        <w:t xml:space="preserve">2019. </w:t>
      </w:r>
      <w:r w:rsidRPr="00844FBB">
        <w:rPr>
          <w:rFonts w:ascii="Cambria" w:hAnsi="Cambria" w:cs="Arial"/>
          <w:szCs w:val="24"/>
        </w:rPr>
        <w:t>Fitness costs of mating with preferred females in a scramble mating system</w:t>
      </w:r>
      <w:r>
        <w:rPr>
          <w:rFonts w:ascii="Cambria" w:hAnsi="Cambria" w:cs="Arial"/>
          <w:szCs w:val="24"/>
        </w:rPr>
        <w:t xml:space="preserve">. </w:t>
      </w:r>
      <w:r w:rsidRPr="00844FBB">
        <w:rPr>
          <w:rFonts w:ascii="Cambria" w:hAnsi="Cambria" w:cs="Arial"/>
          <w:b/>
          <w:szCs w:val="24"/>
        </w:rPr>
        <w:t>Behavioral Ecology</w:t>
      </w:r>
      <w:r w:rsidR="003C7D48">
        <w:rPr>
          <w:rFonts w:ascii="Cambria" w:hAnsi="Cambria" w:cs="Arial"/>
          <w:szCs w:val="24"/>
        </w:rPr>
        <w:t xml:space="preserve"> </w:t>
      </w:r>
      <w:r w:rsidR="008D06DF">
        <w:rPr>
          <w:rFonts w:ascii="Cambria" w:hAnsi="Cambria" w:cs="Arial"/>
          <w:szCs w:val="24"/>
        </w:rPr>
        <w:t xml:space="preserve">30: </w:t>
      </w:r>
      <w:r w:rsidR="008D06DF" w:rsidRPr="008D06DF">
        <w:rPr>
          <w:rFonts w:ascii="Cambria" w:hAnsi="Cambria" w:cs="Arial"/>
          <w:szCs w:val="24"/>
        </w:rPr>
        <w:t>658–665</w:t>
      </w:r>
    </w:p>
    <w:p w14:paraId="74736B62" w14:textId="38645552" w:rsidR="00687A1C" w:rsidRPr="003C7D48" w:rsidRDefault="00687A1C" w:rsidP="00B87478">
      <w:pPr>
        <w:ind w:left="540" w:hanging="630"/>
        <w:rPr>
          <w:rFonts w:ascii="Cambria" w:hAnsi="Cambria" w:cs="Arial"/>
          <w:i/>
          <w:szCs w:val="24"/>
        </w:rPr>
      </w:pPr>
      <w:r w:rsidRPr="00844FBB">
        <w:rPr>
          <w:rFonts w:ascii="Cambria" w:hAnsi="Cambria" w:cs="Arial"/>
          <w:szCs w:val="24"/>
        </w:rPr>
        <w:t xml:space="preserve">100) </w:t>
      </w:r>
      <w:r w:rsidRPr="00844FBB">
        <w:rPr>
          <w:rFonts w:ascii="Cambria" w:hAnsi="Cambria" w:cs="Arial"/>
          <w:szCs w:val="24"/>
          <w:vertAlign w:val="superscript"/>
        </w:rPr>
        <w:t>∂</w:t>
      </w:r>
      <w:r w:rsidRPr="00844FBB">
        <w:rPr>
          <w:rFonts w:ascii="Cambria" w:hAnsi="Cambria" w:cs="Arial"/>
          <w:szCs w:val="24"/>
          <w:lang w:val="en-GB"/>
        </w:rPr>
        <w:t xml:space="preserve">MacLeod K.J., </w:t>
      </w:r>
      <w:proofErr w:type="spellStart"/>
      <w:r w:rsidRPr="00844FBB">
        <w:rPr>
          <w:rFonts w:ascii="Cambria" w:hAnsi="Cambria" w:cs="Arial"/>
          <w:szCs w:val="24"/>
          <w:lang w:val="en-GB"/>
        </w:rPr>
        <w:t>Freidenfelds</w:t>
      </w:r>
      <w:proofErr w:type="spellEnd"/>
      <w:r w:rsidRPr="00844FBB">
        <w:rPr>
          <w:rFonts w:ascii="Cambria" w:hAnsi="Cambria" w:cs="Arial"/>
          <w:szCs w:val="24"/>
          <w:lang w:val="en-GB"/>
        </w:rPr>
        <w:t xml:space="preserve"> N.A., Leighton G.M. and </w:t>
      </w:r>
      <w:r w:rsidRPr="00844FBB">
        <w:rPr>
          <w:rFonts w:ascii="Cambria" w:hAnsi="Cambria" w:cs="Arial"/>
          <w:b/>
          <w:i/>
          <w:szCs w:val="24"/>
          <w:lang w:val="en-GB"/>
        </w:rPr>
        <w:t>Langkilde T.</w:t>
      </w:r>
      <w:r w:rsidRPr="00844FBB">
        <w:rPr>
          <w:rFonts w:ascii="Cambria" w:hAnsi="Cambria" w:cs="Arial"/>
          <w:szCs w:val="24"/>
          <w:lang w:val="en-GB"/>
        </w:rPr>
        <w:t xml:space="preserve"> 201</w:t>
      </w:r>
      <w:r>
        <w:rPr>
          <w:rFonts w:ascii="Cambria" w:hAnsi="Cambria" w:cs="Arial"/>
          <w:szCs w:val="24"/>
          <w:lang w:val="en-GB"/>
        </w:rPr>
        <w:t>9</w:t>
      </w:r>
      <w:r w:rsidRPr="00844FBB">
        <w:rPr>
          <w:rFonts w:ascii="Cambria" w:hAnsi="Cambria" w:cs="Arial"/>
          <w:szCs w:val="24"/>
          <w:lang w:val="en-GB"/>
        </w:rPr>
        <w:t xml:space="preserve">. </w:t>
      </w:r>
      <w:r w:rsidRPr="00844FBB">
        <w:rPr>
          <w:rFonts w:ascii="Cambria" w:hAnsi="Cambria" w:cs="Arial"/>
          <w:szCs w:val="24"/>
        </w:rPr>
        <w:t xml:space="preserve">Tree selection is linked to locomotor performance and associated noise production in a lizard. </w:t>
      </w:r>
      <w:r w:rsidRPr="00844FBB">
        <w:rPr>
          <w:rFonts w:ascii="Cambria" w:hAnsi="Cambria" w:cs="Arial"/>
          <w:b/>
          <w:i/>
          <w:szCs w:val="24"/>
        </w:rPr>
        <w:t xml:space="preserve">Journal of Zoology </w:t>
      </w:r>
      <w:r w:rsidRPr="00687A1C">
        <w:rPr>
          <w:rFonts w:ascii="Cambria" w:hAnsi="Cambria" w:cs="Arial"/>
          <w:szCs w:val="24"/>
        </w:rPr>
        <w:t>307: 195–202</w:t>
      </w:r>
    </w:p>
    <w:p w14:paraId="1569367B" w14:textId="79F74834" w:rsidR="007B3C01" w:rsidRPr="00844FBB" w:rsidRDefault="003C7D48" w:rsidP="00B87478">
      <w:pPr>
        <w:ind w:left="540" w:hanging="630"/>
        <w:rPr>
          <w:rFonts w:ascii="Cambria" w:hAnsi="Cambria" w:cs="Arial"/>
          <w:szCs w:val="24"/>
        </w:rPr>
      </w:pPr>
      <w:r w:rsidRPr="003C7D48">
        <w:rPr>
          <w:rFonts w:ascii="Cambria" w:hAnsi="Cambria" w:cs="Arial"/>
          <w:i/>
          <w:szCs w:val="24"/>
        </w:rPr>
        <w:t> </w:t>
      </w:r>
      <w:r w:rsidR="007B3C01" w:rsidRPr="00844FBB">
        <w:rPr>
          <w:rFonts w:ascii="Cambria" w:hAnsi="Cambria" w:cs="Arial"/>
          <w:szCs w:val="24"/>
        </w:rPr>
        <w:t xml:space="preserve">101) </w:t>
      </w:r>
      <w:r w:rsidR="009811B5" w:rsidRPr="00844FBB">
        <w:rPr>
          <w:rFonts w:ascii="Cambria" w:hAnsi="Cambria" w:cs="Arial"/>
          <w:szCs w:val="24"/>
          <w:vertAlign w:val="superscript"/>
        </w:rPr>
        <w:t>§</w:t>
      </w:r>
      <w:proofErr w:type="spellStart"/>
      <w:r w:rsidR="007B3C01" w:rsidRPr="00844FBB">
        <w:rPr>
          <w:rFonts w:ascii="Cambria" w:hAnsi="Cambria" w:cs="Arial"/>
          <w:szCs w:val="24"/>
        </w:rPr>
        <w:t>Tennessen</w:t>
      </w:r>
      <w:proofErr w:type="spellEnd"/>
      <w:r w:rsidR="007B3C01" w:rsidRPr="00844FBB">
        <w:rPr>
          <w:rFonts w:ascii="Cambria" w:hAnsi="Cambria" w:cs="Arial"/>
          <w:szCs w:val="24"/>
        </w:rPr>
        <w:t xml:space="preserve"> B.J., Parks S.E., </w:t>
      </w:r>
      <w:r w:rsidR="00A57DFB" w:rsidRPr="00D96082">
        <w:rPr>
          <w:rFonts w:ascii="Cambria" w:hAnsi="Cambria" w:cs="Arial"/>
          <w:szCs w:val="24"/>
          <w:vertAlign w:val="superscript"/>
        </w:rPr>
        <w:t>§</w:t>
      </w:r>
      <w:proofErr w:type="spellStart"/>
      <w:r w:rsidR="007B3C01" w:rsidRPr="00844FBB">
        <w:rPr>
          <w:rFonts w:ascii="Cambria" w:hAnsi="Cambria" w:cs="Arial"/>
          <w:szCs w:val="24"/>
        </w:rPr>
        <w:t>Swierk</w:t>
      </w:r>
      <w:proofErr w:type="spellEnd"/>
      <w:r w:rsidR="007B3C01" w:rsidRPr="00844FBB">
        <w:rPr>
          <w:rFonts w:ascii="Cambria" w:hAnsi="Cambria" w:cs="Arial"/>
          <w:szCs w:val="24"/>
        </w:rPr>
        <w:t xml:space="preserve"> L., Reinert L.K., Holden W.M., Rollins-Smith L.A., Walsh K.A. and Langkilde T. </w:t>
      </w:r>
      <w:r w:rsidR="00F85884" w:rsidRPr="00844FBB">
        <w:rPr>
          <w:rFonts w:ascii="Cambria" w:hAnsi="Cambria" w:cs="Arial"/>
          <w:szCs w:val="24"/>
        </w:rPr>
        <w:t xml:space="preserve">2018. </w:t>
      </w:r>
      <w:r w:rsidR="007B3C01" w:rsidRPr="00844FBB">
        <w:rPr>
          <w:rFonts w:ascii="Cambria" w:hAnsi="Cambria" w:cs="Arial"/>
          <w:szCs w:val="24"/>
        </w:rPr>
        <w:t xml:space="preserve">Frogs adapt to physiologically costly anthropogenic noise. </w:t>
      </w:r>
      <w:r w:rsidR="007B3C01" w:rsidRPr="00844FBB">
        <w:rPr>
          <w:rFonts w:ascii="Cambria" w:hAnsi="Cambria" w:cs="Arial"/>
          <w:b/>
          <w:szCs w:val="24"/>
        </w:rPr>
        <w:t xml:space="preserve">Proceedings of the Royal Society B </w:t>
      </w:r>
      <w:r w:rsidR="00C0686A" w:rsidRPr="00844FBB">
        <w:rPr>
          <w:rFonts w:ascii="Cambria" w:hAnsi="Cambria" w:cs="Arial"/>
          <w:szCs w:val="24"/>
        </w:rPr>
        <w:t>285:</w:t>
      </w:r>
      <w:r w:rsidR="00C0686A" w:rsidRPr="00844FBB">
        <w:rPr>
          <w:rFonts w:ascii="Cambria" w:hAnsi="Cambria"/>
        </w:rPr>
        <w:t xml:space="preserve"> </w:t>
      </w:r>
      <w:r w:rsidR="00C0686A" w:rsidRPr="00844FBB">
        <w:rPr>
          <w:rFonts w:ascii="Cambria" w:hAnsi="Cambria" w:cs="Arial"/>
          <w:szCs w:val="24"/>
        </w:rPr>
        <w:t>20182194</w:t>
      </w:r>
    </w:p>
    <w:p w14:paraId="5BC9A6D2" w14:textId="03AB00AB" w:rsidR="00F36B6C" w:rsidRDefault="00F36B6C" w:rsidP="00B87478">
      <w:pPr>
        <w:ind w:left="540" w:hanging="630"/>
        <w:rPr>
          <w:rFonts w:ascii="Cambria" w:hAnsi="Cambria" w:cs="Arial"/>
          <w:szCs w:val="24"/>
        </w:rPr>
      </w:pPr>
      <w:r>
        <w:rPr>
          <w:rFonts w:ascii="Cambria" w:hAnsi="Cambria" w:cs="Arial"/>
          <w:szCs w:val="24"/>
        </w:rPr>
        <w:t xml:space="preserve">99) </w:t>
      </w:r>
      <w:r w:rsidR="007377DA" w:rsidRPr="00060FFD">
        <w:rPr>
          <w:rFonts w:ascii="Cambria" w:hAnsi="Cambria" w:cs="Arial"/>
          <w:szCs w:val="24"/>
          <w:vertAlign w:val="superscript"/>
        </w:rPr>
        <w:t>§</w:t>
      </w:r>
      <w:proofErr w:type="spellStart"/>
      <w:r>
        <w:rPr>
          <w:rFonts w:ascii="Cambria" w:hAnsi="Cambria" w:cs="Arial"/>
          <w:szCs w:val="24"/>
        </w:rPr>
        <w:t>Thawley</w:t>
      </w:r>
      <w:proofErr w:type="spellEnd"/>
      <w:r w:rsidRPr="00F36B6C">
        <w:rPr>
          <w:rFonts w:ascii="Cambria" w:hAnsi="Cambria" w:cs="Arial"/>
          <w:szCs w:val="24"/>
        </w:rPr>
        <w:t xml:space="preserve"> C</w:t>
      </w:r>
      <w:r>
        <w:rPr>
          <w:rFonts w:ascii="Cambria" w:hAnsi="Cambria" w:cs="Arial"/>
          <w:szCs w:val="24"/>
        </w:rPr>
        <w:t xml:space="preserve">.J., </w:t>
      </w:r>
      <w:r w:rsidR="007377DA" w:rsidRPr="00060FFD">
        <w:rPr>
          <w:rFonts w:ascii="Cambria" w:hAnsi="Cambria" w:cs="Arial"/>
          <w:szCs w:val="24"/>
          <w:vertAlign w:val="superscript"/>
        </w:rPr>
        <w:t>†</w:t>
      </w:r>
      <w:proofErr w:type="spellStart"/>
      <w:r>
        <w:rPr>
          <w:rFonts w:ascii="Cambria" w:hAnsi="Cambria" w:cs="Arial"/>
          <w:szCs w:val="24"/>
        </w:rPr>
        <w:t>Goldy</w:t>
      </w:r>
      <w:proofErr w:type="spellEnd"/>
      <w:r>
        <w:rPr>
          <w:rFonts w:ascii="Cambria" w:hAnsi="Cambria" w:cs="Arial"/>
          <w:szCs w:val="24"/>
        </w:rPr>
        <w:t xml:space="preserve">-Brown </w:t>
      </w:r>
      <w:r w:rsidRPr="00F36B6C">
        <w:rPr>
          <w:rFonts w:ascii="Cambria" w:hAnsi="Cambria" w:cs="Arial"/>
          <w:szCs w:val="24"/>
        </w:rPr>
        <w:t>M</w:t>
      </w:r>
      <w:r>
        <w:rPr>
          <w:rFonts w:ascii="Cambria" w:hAnsi="Cambria" w:cs="Arial"/>
          <w:szCs w:val="24"/>
        </w:rPr>
        <w:t>.,</w:t>
      </w:r>
      <w:r w:rsidRPr="00F36B6C">
        <w:rPr>
          <w:rFonts w:ascii="Cambria" w:hAnsi="Cambria" w:cs="Arial"/>
          <w:szCs w:val="24"/>
        </w:rPr>
        <w:t xml:space="preserve"> </w:t>
      </w:r>
      <w:r w:rsidR="007377DA" w:rsidRPr="00060FFD">
        <w:rPr>
          <w:rFonts w:ascii="Cambria" w:hAnsi="Cambria" w:cs="Arial"/>
          <w:szCs w:val="24"/>
          <w:vertAlign w:val="superscript"/>
        </w:rPr>
        <w:t>§</w:t>
      </w:r>
      <w:r w:rsidRPr="00F36B6C">
        <w:rPr>
          <w:rFonts w:ascii="Cambria" w:hAnsi="Cambria" w:cs="Arial"/>
          <w:szCs w:val="24"/>
        </w:rPr>
        <w:t>McCormick G</w:t>
      </w:r>
      <w:r>
        <w:rPr>
          <w:rFonts w:ascii="Cambria" w:hAnsi="Cambria" w:cs="Arial"/>
          <w:szCs w:val="24"/>
        </w:rPr>
        <w:t xml:space="preserve">.L., </w:t>
      </w:r>
      <w:r w:rsidR="00A06603" w:rsidRPr="00A06603">
        <w:rPr>
          <w:rFonts w:ascii="American Typewriter" w:hAnsi="American Typewriter" w:cs="Arial"/>
          <w:szCs w:val="24"/>
          <w:vertAlign w:val="superscript"/>
        </w:rPr>
        <w:t>∂</w:t>
      </w:r>
      <w:r>
        <w:rPr>
          <w:rFonts w:ascii="Cambria" w:hAnsi="Cambria" w:cs="Arial"/>
          <w:szCs w:val="24"/>
        </w:rPr>
        <w:t>Graham</w:t>
      </w:r>
      <w:r w:rsidRPr="00F36B6C">
        <w:rPr>
          <w:rFonts w:ascii="Cambria" w:hAnsi="Cambria" w:cs="Arial"/>
          <w:szCs w:val="24"/>
        </w:rPr>
        <w:t xml:space="preserve"> </w:t>
      </w:r>
      <w:r>
        <w:rPr>
          <w:rFonts w:ascii="Cambria" w:hAnsi="Cambria" w:cs="Arial"/>
          <w:szCs w:val="24"/>
        </w:rPr>
        <w:t xml:space="preserve">S.P. and </w:t>
      </w:r>
      <w:r w:rsidRPr="00F36B6C">
        <w:rPr>
          <w:rFonts w:ascii="Cambria" w:hAnsi="Cambria" w:cs="Arial"/>
          <w:b/>
          <w:i/>
          <w:szCs w:val="24"/>
        </w:rPr>
        <w:t>Langkilde T.</w:t>
      </w:r>
      <w:r w:rsidRPr="00F36B6C">
        <w:rPr>
          <w:rFonts w:ascii="Cambria" w:hAnsi="Cambria" w:cs="Arial"/>
          <w:szCs w:val="24"/>
        </w:rPr>
        <w:t xml:space="preserve">  </w:t>
      </w:r>
      <w:r w:rsidR="00F85884">
        <w:rPr>
          <w:rFonts w:ascii="Cambria" w:hAnsi="Cambria" w:cs="Arial"/>
          <w:szCs w:val="24"/>
        </w:rPr>
        <w:t>201</w:t>
      </w:r>
      <w:r w:rsidR="00222A5A">
        <w:rPr>
          <w:rFonts w:ascii="Cambria" w:hAnsi="Cambria" w:cs="Arial"/>
          <w:szCs w:val="24"/>
        </w:rPr>
        <w:t>9</w:t>
      </w:r>
      <w:r w:rsidR="00F85884">
        <w:rPr>
          <w:rFonts w:ascii="Cambria" w:hAnsi="Cambria" w:cs="Arial"/>
          <w:szCs w:val="24"/>
        </w:rPr>
        <w:t xml:space="preserve">. </w:t>
      </w:r>
      <w:r w:rsidRPr="00F36B6C">
        <w:rPr>
          <w:rFonts w:ascii="Cambria" w:hAnsi="Cambria" w:cs="Arial"/>
          <w:szCs w:val="24"/>
        </w:rPr>
        <w:t>Presence of an invasive species reverses latitudinal clines of multiple traits in a native species</w:t>
      </w:r>
      <w:r>
        <w:rPr>
          <w:rFonts w:ascii="Cambria" w:hAnsi="Cambria" w:cs="Arial"/>
          <w:szCs w:val="24"/>
        </w:rPr>
        <w:t>.</w:t>
      </w:r>
      <w:r w:rsidRPr="00F36B6C">
        <w:rPr>
          <w:rFonts w:ascii="Cambria" w:hAnsi="Cambria" w:cs="Arial"/>
          <w:szCs w:val="24"/>
        </w:rPr>
        <w:t xml:space="preserve"> </w:t>
      </w:r>
      <w:r w:rsidRPr="00F36B6C">
        <w:rPr>
          <w:rFonts w:ascii="Cambria" w:hAnsi="Cambria" w:cs="Arial"/>
          <w:b/>
          <w:szCs w:val="24"/>
        </w:rPr>
        <w:t>Global Change Biology</w:t>
      </w:r>
      <w:r w:rsidRPr="00F36B6C">
        <w:rPr>
          <w:rFonts w:ascii="Cambria" w:hAnsi="Cambria" w:cs="Arial"/>
          <w:i/>
          <w:szCs w:val="24"/>
        </w:rPr>
        <w:t xml:space="preserve"> </w:t>
      </w:r>
      <w:r w:rsidR="00222A5A" w:rsidRPr="00222A5A">
        <w:rPr>
          <w:rFonts w:ascii="Cambria" w:hAnsi="Cambria" w:cs="Arial"/>
          <w:szCs w:val="24"/>
        </w:rPr>
        <w:t>25:620</w:t>
      </w:r>
      <w:r w:rsidR="00222A5A">
        <w:rPr>
          <w:rFonts w:ascii="Cambria" w:hAnsi="Cambria" w:cs="Arial"/>
          <w:szCs w:val="24"/>
        </w:rPr>
        <w:t>-</w:t>
      </w:r>
      <w:r w:rsidR="00222A5A" w:rsidRPr="00222A5A">
        <w:rPr>
          <w:rFonts w:ascii="Cambria" w:hAnsi="Cambria" w:cs="Arial"/>
          <w:szCs w:val="24"/>
        </w:rPr>
        <w:t>628</w:t>
      </w:r>
      <w:r w:rsidR="00222A5A">
        <w:rPr>
          <w:rFonts w:ascii="Cambria" w:hAnsi="Cambria" w:cs="Arial"/>
          <w:szCs w:val="24"/>
        </w:rPr>
        <w:t xml:space="preserve"> </w:t>
      </w:r>
    </w:p>
    <w:p w14:paraId="6BEFE71C" w14:textId="600E5779" w:rsidR="009B34D7" w:rsidRPr="009B34D7" w:rsidRDefault="00837819" w:rsidP="00B87478">
      <w:pPr>
        <w:ind w:left="540" w:hanging="630"/>
        <w:rPr>
          <w:rFonts w:ascii="Cambria" w:hAnsi="Cambria" w:cs="Arial"/>
          <w:i/>
          <w:szCs w:val="24"/>
        </w:rPr>
      </w:pPr>
      <w:r>
        <w:rPr>
          <w:rFonts w:ascii="Cambria" w:hAnsi="Cambria" w:cs="Arial"/>
          <w:szCs w:val="24"/>
        </w:rPr>
        <w:t xml:space="preserve">98) </w:t>
      </w:r>
      <w:r w:rsidR="007377DA" w:rsidRPr="00060FFD">
        <w:rPr>
          <w:rFonts w:ascii="Cambria" w:hAnsi="Cambria" w:cs="Arial"/>
          <w:szCs w:val="24"/>
          <w:vertAlign w:val="superscript"/>
        </w:rPr>
        <w:t>§</w:t>
      </w:r>
      <w:r w:rsidR="00334244">
        <w:rPr>
          <w:rFonts w:ascii="Cambria" w:hAnsi="Cambria" w:cs="Arial"/>
          <w:szCs w:val="24"/>
        </w:rPr>
        <w:t xml:space="preserve">Venable, C.P. and </w:t>
      </w:r>
      <w:r w:rsidR="00334244" w:rsidRPr="00334244">
        <w:rPr>
          <w:rFonts w:ascii="Cambria" w:hAnsi="Cambria" w:cs="Arial"/>
          <w:b/>
          <w:i/>
          <w:szCs w:val="24"/>
        </w:rPr>
        <w:t>Langkilde T.</w:t>
      </w:r>
      <w:r w:rsidR="00334244">
        <w:rPr>
          <w:rFonts w:ascii="Cambria" w:hAnsi="Cambria" w:cs="Arial"/>
          <w:szCs w:val="24"/>
        </w:rPr>
        <w:t xml:space="preserve"> 201</w:t>
      </w:r>
      <w:r w:rsidR="008D06DF">
        <w:rPr>
          <w:rFonts w:ascii="Cambria" w:hAnsi="Cambria" w:cs="Arial"/>
          <w:szCs w:val="24"/>
        </w:rPr>
        <w:t>9</w:t>
      </w:r>
      <w:r w:rsidR="00334244">
        <w:rPr>
          <w:rFonts w:ascii="Cambria" w:hAnsi="Cambria" w:cs="Arial"/>
          <w:szCs w:val="24"/>
        </w:rPr>
        <w:t xml:space="preserve">. </w:t>
      </w:r>
      <w:r w:rsidR="00334244" w:rsidRPr="00334244">
        <w:rPr>
          <w:rFonts w:ascii="Cambria" w:hAnsi="Cambria" w:cs="Arial"/>
          <w:szCs w:val="24"/>
        </w:rPr>
        <w:t>Lizards display an ontogenetic shift in relative consumption of native and invasive prey</w:t>
      </w:r>
      <w:r w:rsidR="00334244">
        <w:rPr>
          <w:rFonts w:ascii="Cambria" w:hAnsi="Cambria" w:cs="Arial"/>
          <w:szCs w:val="24"/>
        </w:rPr>
        <w:t xml:space="preserve">. </w:t>
      </w:r>
      <w:r w:rsidR="00334244" w:rsidRPr="00F36B6C">
        <w:rPr>
          <w:rFonts w:ascii="Cambria" w:hAnsi="Cambria" w:cs="Arial"/>
          <w:b/>
          <w:szCs w:val="24"/>
        </w:rPr>
        <w:t>Canadian Journal of Zoology</w:t>
      </w:r>
      <w:r w:rsidR="00334244">
        <w:rPr>
          <w:rFonts w:ascii="Cambria" w:hAnsi="Cambria" w:cs="Arial"/>
          <w:szCs w:val="24"/>
        </w:rPr>
        <w:t xml:space="preserve"> </w:t>
      </w:r>
      <w:r w:rsidR="008D06DF" w:rsidRPr="008D06DF">
        <w:rPr>
          <w:rFonts w:ascii="Cambria" w:hAnsi="Cambria" w:cs="Arial"/>
          <w:szCs w:val="24"/>
        </w:rPr>
        <w:t>97: 419-423</w:t>
      </w:r>
    </w:p>
    <w:p w14:paraId="1B277585" w14:textId="7A252A78" w:rsidR="004F6785" w:rsidRDefault="00837819" w:rsidP="00B87478">
      <w:pPr>
        <w:ind w:left="540" w:hanging="630"/>
        <w:rPr>
          <w:rFonts w:ascii="Cambria" w:hAnsi="Cambria" w:cs="Arial"/>
          <w:szCs w:val="24"/>
        </w:rPr>
      </w:pPr>
      <w:r>
        <w:rPr>
          <w:rFonts w:ascii="Cambria" w:hAnsi="Cambria" w:cs="Arial"/>
          <w:szCs w:val="24"/>
        </w:rPr>
        <w:t>97</w:t>
      </w:r>
      <w:r w:rsidR="004F6785">
        <w:rPr>
          <w:rFonts w:ascii="Cambria" w:hAnsi="Cambria" w:cs="Arial"/>
          <w:szCs w:val="24"/>
        </w:rPr>
        <w:t xml:space="preserve">) </w:t>
      </w:r>
      <w:r w:rsidR="004F6785" w:rsidRPr="004F6785">
        <w:rPr>
          <w:rFonts w:ascii="Cambria" w:hAnsi="Cambria" w:cs="Arial"/>
          <w:bCs/>
          <w:szCs w:val="24"/>
        </w:rPr>
        <w:t>Blackburn</w:t>
      </w:r>
      <w:r w:rsidR="004F6785">
        <w:rPr>
          <w:rFonts w:ascii="Cambria" w:hAnsi="Cambria" w:cs="Arial"/>
          <w:bCs/>
          <w:szCs w:val="24"/>
        </w:rPr>
        <w:t xml:space="preserve"> D.G., </w:t>
      </w:r>
      <w:proofErr w:type="spellStart"/>
      <w:r w:rsidR="004F6785" w:rsidRPr="004F6785">
        <w:rPr>
          <w:rFonts w:ascii="Cambria" w:hAnsi="Cambria" w:cs="Arial"/>
          <w:bCs/>
          <w:szCs w:val="24"/>
        </w:rPr>
        <w:t>Lestz</w:t>
      </w:r>
      <w:proofErr w:type="spellEnd"/>
      <w:r w:rsidR="004F6785">
        <w:rPr>
          <w:rFonts w:ascii="Cambria" w:hAnsi="Cambria" w:cs="Arial"/>
          <w:bCs/>
          <w:szCs w:val="24"/>
        </w:rPr>
        <w:t xml:space="preserve"> L., </w:t>
      </w:r>
      <w:r w:rsidR="004F6785" w:rsidRPr="004F6785">
        <w:rPr>
          <w:rFonts w:ascii="Cambria" w:hAnsi="Cambria" w:cs="Arial"/>
          <w:bCs/>
          <w:szCs w:val="24"/>
        </w:rPr>
        <w:t>Barnes</w:t>
      </w:r>
      <w:r w:rsidR="004F6785">
        <w:rPr>
          <w:rFonts w:ascii="Cambria" w:hAnsi="Cambria" w:cs="Arial"/>
          <w:bCs/>
          <w:szCs w:val="24"/>
        </w:rPr>
        <w:t xml:space="preserve"> M.S.</w:t>
      </w:r>
      <w:r w:rsidR="004F6785" w:rsidRPr="004F6785">
        <w:rPr>
          <w:rFonts w:ascii="Cambria" w:hAnsi="Cambria" w:cs="Arial"/>
          <w:bCs/>
          <w:szCs w:val="24"/>
        </w:rPr>
        <w:t xml:space="preserve">, </w:t>
      </w:r>
      <w:r w:rsidR="004F6785">
        <w:rPr>
          <w:rFonts w:ascii="Cambria" w:hAnsi="Cambria" w:cs="Arial"/>
          <w:bCs/>
          <w:szCs w:val="24"/>
        </w:rPr>
        <w:t>P</w:t>
      </w:r>
      <w:r w:rsidR="004F6785" w:rsidRPr="004F6785">
        <w:rPr>
          <w:rFonts w:ascii="Cambria" w:hAnsi="Cambria" w:cs="Arial"/>
          <w:bCs/>
          <w:szCs w:val="24"/>
        </w:rPr>
        <w:t>owers</w:t>
      </w:r>
      <w:r w:rsidR="004F6785">
        <w:rPr>
          <w:rFonts w:ascii="Cambria" w:hAnsi="Cambria" w:cs="Arial"/>
          <w:bCs/>
          <w:szCs w:val="24"/>
        </w:rPr>
        <w:t xml:space="preserve"> K.G. and</w:t>
      </w:r>
      <w:r w:rsidR="004F6785" w:rsidRPr="004F6785">
        <w:rPr>
          <w:rFonts w:ascii="Cambria" w:hAnsi="Cambria" w:cs="Arial"/>
          <w:bCs/>
          <w:szCs w:val="24"/>
        </w:rPr>
        <w:t xml:space="preserve"> </w:t>
      </w:r>
      <w:r w:rsidR="004F6785" w:rsidRPr="004F6785">
        <w:rPr>
          <w:rFonts w:ascii="Cambria" w:hAnsi="Cambria" w:cs="Arial"/>
          <w:b/>
          <w:bCs/>
          <w:i/>
          <w:szCs w:val="24"/>
        </w:rPr>
        <w:t>Langkilde T.</w:t>
      </w:r>
      <w:r w:rsidR="004F6785" w:rsidRPr="004F6785">
        <w:rPr>
          <w:rFonts w:ascii="Cambria" w:hAnsi="Cambria" w:cs="Arial"/>
          <w:b/>
          <w:bCs/>
          <w:szCs w:val="24"/>
        </w:rPr>
        <w:t xml:space="preserve"> </w:t>
      </w:r>
      <w:r w:rsidR="006F255A" w:rsidRPr="006F255A">
        <w:rPr>
          <w:rFonts w:ascii="Cambria" w:hAnsi="Cambria" w:cs="Arial"/>
          <w:bCs/>
          <w:szCs w:val="24"/>
        </w:rPr>
        <w:t>2018.</w:t>
      </w:r>
      <w:r w:rsidR="006F255A">
        <w:rPr>
          <w:rFonts w:ascii="Cambria" w:hAnsi="Cambria" w:cs="Arial"/>
          <w:b/>
          <w:bCs/>
          <w:szCs w:val="24"/>
        </w:rPr>
        <w:t xml:space="preserve"> </w:t>
      </w:r>
      <w:r w:rsidR="004F6785" w:rsidRPr="004F6785">
        <w:rPr>
          <w:rFonts w:ascii="Cambria" w:hAnsi="Cambria" w:cs="Arial"/>
          <w:bCs/>
          <w:szCs w:val="24"/>
        </w:rPr>
        <w:t xml:space="preserve">Morphological </w:t>
      </w:r>
      <w:r w:rsidR="004F6785">
        <w:rPr>
          <w:rFonts w:ascii="Cambria" w:hAnsi="Cambria" w:cs="Arial"/>
          <w:bCs/>
          <w:szCs w:val="24"/>
        </w:rPr>
        <w:t>f</w:t>
      </w:r>
      <w:r w:rsidR="004F6785" w:rsidRPr="004F6785">
        <w:rPr>
          <w:rFonts w:ascii="Cambria" w:hAnsi="Cambria" w:cs="Arial"/>
          <w:bCs/>
          <w:szCs w:val="24"/>
        </w:rPr>
        <w:t xml:space="preserve">eatures of the </w:t>
      </w:r>
      <w:r w:rsidR="004F6785">
        <w:rPr>
          <w:rFonts w:ascii="Cambria" w:hAnsi="Cambria" w:cs="Arial"/>
          <w:bCs/>
          <w:szCs w:val="24"/>
        </w:rPr>
        <w:t>y</w:t>
      </w:r>
      <w:r w:rsidR="004F6785" w:rsidRPr="004F6785">
        <w:rPr>
          <w:rFonts w:ascii="Cambria" w:hAnsi="Cambria" w:cs="Arial"/>
          <w:bCs/>
          <w:szCs w:val="24"/>
        </w:rPr>
        <w:t xml:space="preserve">olk </w:t>
      </w:r>
      <w:r w:rsidR="004F6785">
        <w:rPr>
          <w:rFonts w:ascii="Cambria" w:hAnsi="Cambria" w:cs="Arial"/>
          <w:bCs/>
          <w:szCs w:val="24"/>
        </w:rPr>
        <w:t>processing p</w:t>
      </w:r>
      <w:r w:rsidR="004F6785" w:rsidRPr="004F6785">
        <w:rPr>
          <w:rFonts w:ascii="Cambria" w:hAnsi="Cambria" w:cs="Arial"/>
          <w:bCs/>
          <w:szCs w:val="24"/>
        </w:rPr>
        <w:t>attern in the</w:t>
      </w:r>
      <w:r w:rsidR="004F6785">
        <w:rPr>
          <w:rFonts w:ascii="Cambria" w:hAnsi="Cambria" w:cs="Arial"/>
          <w:bCs/>
          <w:szCs w:val="24"/>
        </w:rPr>
        <w:t xml:space="preserve"> </w:t>
      </w:r>
      <w:r w:rsidR="004F6785" w:rsidRPr="004F6785">
        <w:rPr>
          <w:rFonts w:ascii="Cambria" w:hAnsi="Cambria" w:cs="Arial"/>
          <w:bCs/>
          <w:szCs w:val="24"/>
        </w:rPr>
        <w:t xml:space="preserve">Eastern Fence Lizard, </w:t>
      </w:r>
      <w:proofErr w:type="spellStart"/>
      <w:r w:rsidR="004F6785" w:rsidRPr="004F6785">
        <w:rPr>
          <w:rFonts w:ascii="Cambria" w:hAnsi="Cambria" w:cs="Arial"/>
          <w:bCs/>
          <w:i/>
          <w:szCs w:val="24"/>
        </w:rPr>
        <w:t>Sceloporus</w:t>
      </w:r>
      <w:proofErr w:type="spellEnd"/>
      <w:r w:rsidR="004F6785" w:rsidRPr="004F6785">
        <w:rPr>
          <w:rFonts w:ascii="Cambria" w:hAnsi="Cambria" w:cs="Arial"/>
          <w:bCs/>
          <w:i/>
          <w:szCs w:val="24"/>
        </w:rPr>
        <w:t xml:space="preserve"> </w:t>
      </w:r>
      <w:proofErr w:type="spellStart"/>
      <w:r w:rsidR="004F6785" w:rsidRPr="004F6785">
        <w:rPr>
          <w:rFonts w:ascii="Cambria" w:hAnsi="Cambria" w:cs="Arial"/>
          <w:bCs/>
          <w:i/>
          <w:szCs w:val="24"/>
        </w:rPr>
        <w:t>undulatus</w:t>
      </w:r>
      <w:proofErr w:type="spellEnd"/>
      <w:r w:rsidR="004F6785" w:rsidRPr="004F6785">
        <w:rPr>
          <w:rFonts w:ascii="Cambria" w:hAnsi="Cambria" w:cs="Arial"/>
          <w:bCs/>
          <w:i/>
          <w:szCs w:val="24"/>
        </w:rPr>
        <w:t xml:space="preserve"> </w:t>
      </w:r>
      <w:r w:rsidR="004F6785" w:rsidRPr="004F6785">
        <w:rPr>
          <w:rFonts w:ascii="Cambria" w:hAnsi="Cambria" w:cs="Arial"/>
          <w:bCs/>
          <w:szCs w:val="24"/>
        </w:rPr>
        <w:t>(</w:t>
      </w:r>
      <w:proofErr w:type="spellStart"/>
      <w:r w:rsidR="004F6785" w:rsidRPr="004F6785">
        <w:rPr>
          <w:rFonts w:ascii="Cambria" w:hAnsi="Cambria" w:cs="Arial"/>
          <w:bCs/>
          <w:szCs w:val="24"/>
        </w:rPr>
        <w:t>Phrynosomatidae</w:t>
      </w:r>
      <w:proofErr w:type="spellEnd"/>
      <w:r w:rsidR="004F6785" w:rsidRPr="004F6785">
        <w:rPr>
          <w:rFonts w:ascii="Cambria" w:hAnsi="Cambria" w:cs="Arial"/>
          <w:bCs/>
          <w:szCs w:val="24"/>
        </w:rPr>
        <w:t>)</w:t>
      </w:r>
      <w:r w:rsidR="004F6785">
        <w:rPr>
          <w:rFonts w:ascii="Cambria" w:hAnsi="Cambria" w:cs="Arial"/>
          <w:bCs/>
          <w:szCs w:val="24"/>
        </w:rPr>
        <w:t xml:space="preserve">. </w:t>
      </w:r>
      <w:r w:rsidR="004F6785" w:rsidRPr="007D768E">
        <w:rPr>
          <w:rFonts w:ascii="Cambria" w:hAnsi="Cambria" w:cs="Arial"/>
          <w:b/>
          <w:bCs/>
          <w:szCs w:val="24"/>
        </w:rPr>
        <w:t>Journal of Morphology</w:t>
      </w:r>
      <w:r w:rsidR="004F6785">
        <w:rPr>
          <w:rFonts w:ascii="Cambria" w:hAnsi="Cambria" w:cs="Arial"/>
          <w:bCs/>
          <w:szCs w:val="24"/>
        </w:rPr>
        <w:t xml:space="preserve"> </w:t>
      </w:r>
      <w:r w:rsidR="001D39BD" w:rsidRPr="001D39BD">
        <w:rPr>
          <w:rFonts w:ascii="Cambria" w:hAnsi="Cambria" w:cs="Arial"/>
          <w:bCs/>
          <w:szCs w:val="24"/>
        </w:rPr>
        <w:t>279: 1629-1639</w:t>
      </w:r>
    </w:p>
    <w:p w14:paraId="33E7A445" w14:textId="491560AD" w:rsidR="00A51D57" w:rsidRDefault="00A51D57" w:rsidP="00B87478">
      <w:pPr>
        <w:ind w:left="540" w:hanging="630"/>
        <w:rPr>
          <w:rFonts w:ascii="Cambria" w:hAnsi="Cambria" w:cs="Arial"/>
          <w:i/>
          <w:szCs w:val="24"/>
        </w:rPr>
      </w:pPr>
      <w:r>
        <w:rPr>
          <w:rFonts w:ascii="Cambria" w:hAnsi="Cambria" w:cs="Arial"/>
          <w:szCs w:val="24"/>
        </w:rPr>
        <w:t xml:space="preserve">96) </w:t>
      </w:r>
      <w:r w:rsidR="007377DA" w:rsidRPr="00060FFD">
        <w:rPr>
          <w:rFonts w:ascii="Cambria" w:hAnsi="Cambria" w:cs="Arial"/>
          <w:szCs w:val="24"/>
          <w:vertAlign w:val="superscript"/>
        </w:rPr>
        <w:t>§</w:t>
      </w:r>
      <w:proofErr w:type="spellStart"/>
      <w:r>
        <w:rPr>
          <w:rFonts w:ascii="Cambria" w:hAnsi="Cambria" w:cs="Arial"/>
          <w:szCs w:val="24"/>
        </w:rPr>
        <w:t>Ensminger</w:t>
      </w:r>
      <w:proofErr w:type="spellEnd"/>
      <w:r>
        <w:rPr>
          <w:rFonts w:ascii="Cambria" w:hAnsi="Cambria" w:cs="Arial"/>
          <w:szCs w:val="24"/>
        </w:rPr>
        <w:t xml:space="preserve"> D., </w:t>
      </w:r>
      <w:r w:rsidRPr="00A51D57">
        <w:rPr>
          <w:rFonts w:ascii="Cambria" w:hAnsi="Cambria" w:cs="Arial"/>
          <w:b/>
          <w:i/>
          <w:szCs w:val="24"/>
        </w:rPr>
        <w:t>Langkilde T.,</w:t>
      </w:r>
      <w:r>
        <w:rPr>
          <w:rFonts w:ascii="Cambria" w:hAnsi="Cambria" w:cs="Arial"/>
          <w:szCs w:val="24"/>
        </w:rPr>
        <w:t xml:space="preserve"> </w:t>
      </w:r>
      <w:r w:rsidR="007377DA" w:rsidRPr="00060FFD">
        <w:rPr>
          <w:rFonts w:ascii="Cambria" w:hAnsi="Cambria" w:cs="Arial"/>
          <w:szCs w:val="24"/>
          <w:vertAlign w:val="superscript"/>
        </w:rPr>
        <w:t>§</w:t>
      </w:r>
      <w:r>
        <w:rPr>
          <w:rFonts w:ascii="Cambria" w:hAnsi="Cambria" w:cs="Arial"/>
          <w:szCs w:val="24"/>
        </w:rPr>
        <w:t>Owen</w:t>
      </w:r>
      <w:r w:rsidRPr="00A51D57">
        <w:rPr>
          <w:rFonts w:ascii="Cambria" w:hAnsi="Cambria" w:cs="Arial"/>
          <w:szCs w:val="24"/>
        </w:rPr>
        <w:t xml:space="preserve"> </w:t>
      </w:r>
      <w:r>
        <w:rPr>
          <w:rFonts w:ascii="Cambria" w:hAnsi="Cambria" w:cs="Arial"/>
          <w:szCs w:val="24"/>
        </w:rPr>
        <w:t xml:space="preserve">D. </w:t>
      </w:r>
      <w:r w:rsidR="00A06603" w:rsidRPr="00A06603">
        <w:rPr>
          <w:rFonts w:ascii="American Typewriter" w:hAnsi="American Typewriter" w:cs="Arial"/>
          <w:szCs w:val="24"/>
          <w:vertAlign w:val="superscript"/>
        </w:rPr>
        <w:t>∂</w:t>
      </w:r>
      <w:r>
        <w:rPr>
          <w:rFonts w:ascii="Cambria" w:hAnsi="Cambria" w:cs="Arial"/>
          <w:szCs w:val="24"/>
        </w:rPr>
        <w:t xml:space="preserve">MacLeod K. and Sheriff </w:t>
      </w:r>
      <w:r w:rsidRPr="00A51D57">
        <w:rPr>
          <w:rFonts w:ascii="Cambria" w:hAnsi="Cambria" w:cs="Arial"/>
          <w:szCs w:val="24"/>
        </w:rPr>
        <w:t>M.</w:t>
      </w:r>
      <w:r>
        <w:rPr>
          <w:rFonts w:ascii="Cambria" w:hAnsi="Cambria" w:cs="Arial"/>
          <w:szCs w:val="24"/>
        </w:rPr>
        <w:t xml:space="preserve"> </w:t>
      </w:r>
      <w:r w:rsidR="006F255A">
        <w:rPr>
          <w:rFonts w:ascii="Cambria" w:hAnsi="Cambria" w:cs="Arial"/>
          <w:szCs w:val="24"/>
        </w:rPr>
        <w:t xml:space="preserve">2018. </w:t>
      </w:r>
      <w:r w:rsidRPr="00A51D57">
        <w:rPr>
          <w:rFonts w:ascii="Cambria" w:hAnsi="Cambria" w:cs="Arial"/>
          <w:szCs w:val="24"/>
        </w:rPr>
        <w:t>Maternal stress alters the phenotype of the mother, her eggs, and her offs</w:t>
      </w:r>
      <w:r>
        <w:rPr>
          <w:rFonts w:ascii="Cambria" w:hAnsi="Cambria" w:cs="Arial"/>
          <w:szCs w:val="24"/>
        </w:rPr>
        <w:t xml:space="preserve">pring in a wild caught lizard. </w:t>
      </w:r>
      <w:r w:rsidRPr="00A51D57">
        <w:rPr>
          <w:rFonts w:ascii="Cambria" w:hAnsi="Cambria" w:cs="Arial"/>
          <w:b/>
          <w:szCs w:val="24"/>
        </w:rPr>
        <w:t>Journal of Animal Ecology</w:t>
      </w:r>
      <w:r>
        <w:rPr>
          <w:rFonts w:ascii="Cambria" w:hAnsi="Cambria" w:cs="Arial"/>
          <w:b/>
          <w:szCs w:val="24"/>
        </w:rPr>
        <w:t xml:space="preserve"> </w:t>
      </w:r>
      <w:r w:rsidR="00B52C69">
        <w:rPr>
          <w:rFonts w:ascii="Cambria" w:hAnsi="Cambria" w:cs="Arial"/>
          <w:szCs w:val="24"/>
        </w:rPr>
        <w:t>87</w:t>
      </w:r>
      <w:r w:rsidR="00DE3604">
        <w:rPr>
          <w:rFonts w:ascii="Cambria" w:hAnsi="Cambria" w:cs="Arial"/>
          <w:szCs w:val="24"/>
        </w:rPr>
        <w:t>: 1685</w:t>
      </w:r>
      <w:r w:rsidR="00B52C69" w:rsidRPr="00B52C69">
        <w:rPr>
          <w:rFonts w:ascii="Cambria" w:hAnsi="Cambria" w:cs="Arial"/>
          <w:szCs w:val="24"/>
        </w:rPr>
        <w:t>-1697</w:t>
      </w:r>
    </w:p>
    <w:p w14:paraId="28CCFE08" w14:textId="03915C61" w:rsidR="00DD669B" w:rsidRPr="00DD669B" w:rsidRDefault="00A51D57" w:rsidP="00B87478">
      <w:pPr>
        <w:ind w:left="540" w:hanging="630"/>
        <w:rPr>
          <w:rFonts w:ascii="Cambria" w:hAnsi="Cambria" w:cs="Arial"/>
          <w:i/>
          <w:szCs w:val="24"/>
        </w:rPr>
      </w:pPr>
      <w:r>
        <w:rPr>
          <w:rFonts w:ascii="Cambria" w:hAnsi="Cambria" w:cs="Arial"/>
          <w:szCs w:val="24"/>
        </w:rPr>
        <w:t xml:space="preserve">95) </w:t>
      </w:r>
      <w:r w:rsidR="00A06603" w:rsidRPr="00A06603">
        <w:rPr>
          <w:rFonts w:ascii="American Typewriter" w:hAnsi="American Typewriter" w:cs="Arial"/>
          <w:szCs w:val="24"/>
          <w:vertAlign w:val="superscript"/>
        </w:rPr>
        <w:t>∂</w:t>
      </w:r>
      <w:r w:rsidR="008A124A">
        <w:rPr>
          <w:rFonts w:ascii="Cambria" w:hAnsi="Cambria" w:cs="Arial"/>
          <w:szCs w:val="24"/>
        </w:rPr>
        <w:t xml:space="preserve">MacLeod </w:t>
      </w:r>
      <w:r w:rsidR="008A124A" w:rsidRPr="008A124A">
        <w:rPr>
          <w:rFonts w:ascii="Cambria" w:hAnsi="Cambria" w:cs="Arial"/>
          <w:szCs w:val="24"/>
        </w:rPr>
        <w:t>K.J.</w:t>
      </w:r>
      <w:r w:rsidR="008A124A">
        <w:rPr>
          <w:rFonts w:ascii="Cambria" w:hAnsi="Cambria" w:cs="Arial"/>
          <w:szCs w:val="24"/>
        </w:rPr>
        <w:t>, Sheriff</w:t>
      </w:r>
      <w:r w:rsidR="008A124A" w:rsidRPr="008A124A">
        <w:rPr>
          <w:rFonts w:ascii="Cambria" w:hAnsi="Cambria" w:cs="Arial"/>
          <w:szCs w:val="24"/>
        </w:rPr>
        <w:t xml:space="preserve"> M.J.</w:t>
      </w:r>
      <w:r w:rsidR="008A124A">
        <w:rPr>
          <w:rFonts w:ascii="Cambria" w:hAnsi="Cambria" w:cs="Arial"/>
          <w:szCs w:val="24"/>
        </w:rPr>
        <w:t xml:space="preserve">, </w:t>
      </w:r>
      <w:r w:rsidR="007377DA" w:rsidRPr="00060FFD">
        <w:rPr>
          <w:rFonts w:ascii="Cambria" w:hAnsi="Cambria" w:cs="Arial"/>
          <w:szCs w:val="24"/>
          <w:vertAlign w:val="superscript"/>
        </w:rPr>
        <w:t>§</w:t>
      </w:r>
      <w:proofErr w:type="spellStart"/>
      <w:r w:rsidR="008A124A">
        <w:rPr>
          <w:rFonts w:ascii="Cambria" w:hAnsi="Cambria" w:cs="Arial"/>
          <w:szCs w:val="24"/>
        </w:rPr>
        <w:t>Ensminger</w:t>
      </w:r>
      <w:proofErr w:type="spellEnd"/>
      <w:r w:rsidR="008A124A" w:rsidRPr="008A124A">
        <w:rPr>
          <w:rFonts w:ascii="Cambria" w:hAnsi="Cambria" w:cs="Arial"/>
          <w:szCs w:val="24"/>
        </w:rPr>
        <w:t xml:space="preserve"> D.C.</w:t>
      </w:r>
      <w:r w:rsidR="008A124A">
        <w:rPr>
          <w:rFonts w:ascii="Cambria" w:hAnsi="Cambria" w:cs="Arial"/>
          <w:szCs w:val="24"/>
        </w:rPr>
        <w:t xml:space="preserve">, </w:t>
      </w:r>
      <w:r w:rsidR="007377DA" w:rsidRPr="00060FFD">
        <w:rPr>
          <w:rFonts w:ascii="Cambria" w:hAnsi="Cambria" w:cs="Arial"/>
          <w:szCs w:val="24"/>
          <w:vertAlign w:val="superscript"/>
        </w:rPr>
        <w:t>§</w:t>
      </w:r>
      <w:r w:rsidR="008A124A">
        <w:rPr>
          <w:rFonts w:ascii="Cambria" w:hAnsi="Cambria" w:cs="Arial"/>
          <w:szCs w:val="24"/>
        </w:rPr>
        <w:t>Owen</w:t>
      </w:r>
      <w:r w:rsidR="008A124A" w:rsidRPr="008A124A">
        <w:rPr>
          <w:rFonts w:ascii="Cambria" w:hAnsi="Cambria" w:cs="Arial"/>
          <w:szCs w:val="24"/>
        </w:rPr>
        <w:t xml:space="preserve"> D.A.S.</w:t>
      </w:r>
      <w:r w:rsidR="008A124A">
        <w:rPr>
          <w:rFonts w:ascii="Cambria" w:hAnsi="Cambria" w:cs="Arial"/>
          <w:szCs w:val="24"/>
        </w:rPr>
        <w:t xml:space="preserve"> and </w:t>
      </w:r>
      <w:r w:rsidR="008A124A" w:rsidRPr="008A124A">
        <w:rPr>
          <w:rFonts w:ascii="Cambria" w:hAnsi="Cambria" w:cs="Arial"/>
          <w:b/>
          <w:i/>
          <w:szCs w:val="24"/>
        </w:rPr>
        <w:t>Langkilde</w:t>
      </w:r>
      <w:r w:rsidR="008A124A">
        <w:rPr>
          <w:rFonts w:ascii="Cambria" w:hAnsi="Cambria" w:cs="Arial"/>
          <w:b/>
          <w:i/>
          <w:szCs w:val="24"/>
        </w:rPr>
        <w:t xml:space="preserve"> </w:t>
      </w:r>
      <w:r w:rsidR="008A124A" w:rsidRPr="008A124A">
        <w:rPr>
          <w:rFonts w:ascii="Cambria" w:hAnsi="Cambria" w:cs="Arial"/>
          <w:b/>
          <w:i/>
          <w:szCs w:val="24"/>
        </w:rPr>
        <w:t>T.</w:t>
      </w:r>
      <w:r w:rsidR="008A124A">
        <w:rPr>
          <w:rFonts w:ascii="Cambria" w:hAnsi="Cambria" w:cs="Arial"/>
          <w:szCs w:val="24"/>
          <w:vertAlign w:val="superscript"/>
        </w:rPr>
        <w:t xml:space="preserve"> </w:t>
      </w:r>
      <w:r w:rsidR="004F6785" w:rsidRPr="004F6785">
        <w:rPr>
          <w:rFonts w:ascii="Cambria" w:hAnsi="Cambria" w:cs="Arial"/>
          <w:szCs w:val="24"/>
        </w:rPr>
        <w:t xml:space="preserve">2018. </w:t>
      </w:r>
      <w:r w:rsidR="008A124A" w:rsidRPr="008A124A">
        <w:rPr>
          <w:rFonts w:ascii="Cambria" w:hAnsi="Cambria" w:cs="Arial"/>
          <w:szCs w:val="24"/>
        </w:rPr>
        <w:t>Survival and reproductive costs of repeated acute glucocorticoid elevations in a captive, wild animal</w:t>
      </w:r>
      <w:r w:rsidR="008A124A">
        <w:rPr>
          <w:rFonts w:ascii="Cambria" w:hAnsi="Cambria" w:cs="Arial"/>
          <w:szCs w:val="24"/>
        </w:rPr>
        <w:t xml:space="preserve">. </w:t>
      </w:r>
      <w:r w:rsidR="008A124A" w:rsidRPr="008A124A">
        <w:rPr>
          <w:rFonts w:ascii="Cambria" w:hAnsi="Cambria" w:cs="Arial"/>
          <w:b/>
          <w:szCs w:val="24"/>
        </w:rPr>
        <w:t xml:space="preserve">General and Comparative </w:t>
      </w:r>
      <w:r w:rsidR="006F5CC3">
        <w:rPr>
          <w:rFonts w:ascii="Cambria" w:hAnsi="Cambria" w:cs="Arial"/>
          <w:b/>
          <w:szCs w:val="24"/>
        </w:rPr>
        <w:t>Endocrinology</w:t>
      </w:r>
      <w:r w:rsidR="008A124A">
        <w:rPr>
          <w:rFonts w:ascii="Cambria" w:hAnsi="Cambria" w:cs="Arial"/>
          <w:szCs w:val="24"/>
        </w:rPr>
        <w:t xml:space="preserve"> </w:t>
      </w:r>
      <w:r w:rsidR="006F255A">
        <w:rPr>
          <w:rFonts w:ascii="Cambria" w:hAnsi="Cambria" w:cs="Arial"/>
          <w:szCs w:val="24"/>
        </w:rPr>
        <w:t>268: 1-6</w:t>
      </w:r>
    </w:p>
    <w:p w14:paraId="569072AC" w14:textId="0F2F2B57" w:rsidR="0032188C" w:rsidRDefault="0032188C" w:rsidP="00B87478">
      <w:pPr>
        <w:ind w:left="540" w:hanging="630"/>
        <w:rPr>
          <w:rFonts w:ascii="Cambria" w:hAnsi="Cambria" w:cs="Arial"/>
          <w:szCs w:val="24"/>
        </w:rPr>
      </w:pPr>
      <w:r>
        <w:rPr>
          <w:rFonts w:ascii="Cambria" w:hAnsi="Cambria" w:cs="Arial"/>
          <w:szCs w:val="24"/>
        </w:rPr>
        <w:t>94</w:t>
      </w:r>
      <w:r w:rsidRPr="005F4BAE">
        <w:rPr>
          <w:rFonts w:ascii="Cambria" w:hAnsi="Cambria" w:cs="Arial"/>
          <w:szCs w:val="24"/>
        </w:rPr>
        <w:t xml:space="preserve">) </w:t>
      </w:r>
      <w:r w:rsidR="00D96082" w:rsidRPr="00A06603">
        <w:rPr>
          <w:rFonts w:ascii="American Typewriter" w:hAnsi="American Typewriter" w:cs="Arial"/>
          <w:szCs w:val="24"/>
          <w:vertAlign w:val="superscript"/>
        </w:rPr>
        <w:t>∂</w:t>
      </w:r>
      <w:proofErr w:type="spellStart"/>
      <w:r w:rsidRPr="005F4BAE">
        <w:rPr>
          <w:rFonts w:ascii="Cambria" w:hAnsi="Cambria" w:cs="Arial"/>
          <w:szCs w:val="24"/>
        </w:rPr>
        <w:t>Trevelline</w:t>
      </w:r>
      <w:proofErr w:type="spellEnd"/>
      <w:r>
        <w:rPr>
          <w:rFonts w:ascii="Cambria" w:hAnsi="Cambria" w:cs="Arial"/>
          <w:szCs w:val="24"/>
        </w:rPr>
        <w:t xml:space="preserve"> B.K.,</w:t>
      </w:r>
      <w:r w:rsidRPr="005F4BAE">
        <w:rPr>
          <w:rFonts w:ascii="Cambria" w:hAnsi="Cambria" w:cs="Arial"/>
          <w:szCs w:val="24"/>
        </w:rPr>
        <w:t xml:space="preserve"> </w:t>
      </w:r>
      <w:r w:rsidR="00A06603" w:rsidRPr="00A06603">
        <w:rPr>
          <w:rFonts w:ascii="American Typewriter" w:hAnsi="American Typewriter" w:cs="Arial"/>
          <w:szCs w:val="24"/>
          <w:vertAlign w:val="superscript"/>
        </w:rPr>
        <w:t>∂</w:t>
      </w:r>
      <w:r w:rsidRPr="005F4BAE">
        <w:rPr>
          <w:rFonts w:ascii="Cambria" w:hAnsi="Cambria" w:cs="Arial"/>
          <w:szCs w:val="24"/>
        </w:rPr>
        <w:t>MacLeo</w:t>
      </w:r>
      <w:r>
        <w:rPr>
          <w:rFonts w:ascii="Cambria" w:hAnsi="Cambria" w:cs="Arial"/>
          <w:szCs w:val="24"/>
        </w:rPr>
        <w:t>d K.J.,</w:t>
      </w:r>
      <w:r w:rsidRPr="005F4BAE">
        <w:rPr>
          <w:rFonts w:ascii="Cambria" w:hAnsi="Cambria" w:cs="Arial"/>
          <w:szCs w:val="24"/>
        </w:rPr>
        <w:t xml:space="preserve"> </w:t>
      </w:r>
      <w:proofErr w:type="spellStart"/>
      <w:r w:rsidRPr="005F4BAE">
        <w:rPr>
          <w:rFonts w:ascii="Cambria" w:hAnsi="Cambria" w:cs="Arial"/>
          <w:szCs w:val="24"/>
        </w:rPr>
        <w:t>Knutie</w:t>
      </w:r>
      <w:proofErr w:type="spellEnd"/>
      <w:r>
        <w:rPr>
          <w:rFonts w:ascii="Cambria" w:hAnsi="Cambria" w:cs="Arial"/>
          <w:szCs w:val="24"/>
        </w:rPr>
        <w:t xml:space="preserve"> S.A.</w:t>
      </w:r>
      <w:r w:rsidRPr="005F4BAE">
        <w:rPr>
          <w:rFonts w:ascii="Cambria" w:hAnsi="Cambria" w:cs="Arial"/>
          <w:szCs w:val="24"/>
        </w:rPr>
        <w:t xml:space="preserve">, </w:t>
      </w:r>
      <w:r w:rsidRPr="005F4BAE">
        <w:rPr>
          <w:rFonts w:ascii="Cambria" w:hAnsi="Cambria" w:cs="Arial"/>
          <w:b/>
          <w:i/>
          <w:szCs w:val="24"/>
        </w:rPr>
        <w:t>Langkilde T.</w:t>
      </w:r>
      <w:r w:rsidRPr="005F4BAE">
        <w:rPr>
          <w:rFonts w:ascii="Cambria" w:hAnsi="Cambria" w:cs="Arial"/>
          <w:szCs w:val="24"/>
        </w:rPr>
        <w:t xml:space="preserve"> and Kohl</w:t>
      </w:r>
      <w:r>
        <w:rPr>
          <w:rFonts w:ascii="Cambria" w:hAnsi="Cambria" w:cs="Arial"/>
          <w:szCs w:val="24"/>
        </w:rPr>
        <w:t xml:space="preserve"> K.D. 2018. </w:t>
      </w:r>
      <w:r w:rsidRPr="00035017">
        <w:rPr>
          <w:rFonts w:ascii="Cambria" w:hAnsi="Cambria" w:cs="Arial"/>
          <w:i/>
          <w:szCs w:val="24"/>
        </w:rPr>
        <w:t xml:space="preserve">In </w:t>
      </w:r>
      <w:proofErr w:type="spellStart"/>
      <w:r w:rsidRPr="00035017">
        <w:rPr>
          <w:rFonts w:ascii="Cambria" w:hAnsi="Cambria" w:cs="Arial"/>
          <w:i/>
          <w:szCs w:val="24"/>
        </w:rPr>
        <w:t>ovo</w:t>
      </w:r>
      <w:proofErr w:type="spellEnd"/>
      <w:r w:rsidRPr="00035017">
        <w:rPr>
          <w:rFonts w:ascii="Cambria" w:hAnsi="Cambria" w:cs="Arial"/>
          <w:szCs w:val="24"/>
        </w:rPr>
        <w:t xml:space="preserve"> microbial communities: a potential mechanism for the initial acquisition of gut microbiota among oviparous birds and lizards</w:t>
      </w:r>
      <w:r>
        <w:rPr>
          <w:rFonts w:ascii="Cambria" w:hAnsi="Cambria" w:cs="Arial"/>
          <w:szCs w:val="24"/>
        </w:rPr>
        <w:t xml:space="preserve">. </w:t>
      </w:r>
      <w:r w:rsidRPr="00B86414">
        <w:rPr>
          <w:rFonts w:ascii="Cambria" w:hAnsi="Cambria" w:cs="Arial"/>
          <w:b/>
          <w:szCs w:val="24"/>
        </w:rPr>
        <w:t>Biology Letters</w:t>
      </w:r>
      <w:r>
        <w:rPr>
          <w:rFonts w:ascii="Cambria" w:hAnsi="Cambria" w:cs="Arial"/>
          <w:szCs w:val="24"/>
        </w:rPr>
        <w:t xml:space="preserve"> </w:t>
      </w:r>
      <w:r w:rsidR="00DD669B">
        <w:rPr>
          <w:rFonts w:ascii="Cambria" w:hAnsi="Cambria" w:cs="Arial"/>
          <w:szCs w:val="24"/>
        </w:rPr>
        <w:t xml:space="preserve">14: </w:t>
      </w:r>
      <w:r w:rsidR="00DD669B" w:rsidRPr="00DD669B">
        <w:rPr>
          <w:rFonts w:ascii="Cambria" w:hAnsi="Cambria" w:cs="Arial"/>
          <w:szCs w:val="24"/>
        </w:rPr>
        <w:t>20180225</w:t>
      </w:r>
    </w:p>
    <w:p w14:paraId="04C463E5" w14:textId="57D0F35A" w:rsidR="0060213C" w:rsidRDefault="0032188C" w:rsidP="00B87478">
      <w:pPr>
        <w:ind w:left="540" w:hanging="630"/>
        <w:rPr>
          <w:rFonts w:ascii="Cambria" w:hAnsi="Cambria" w:cs="Arial"/>
          <w:szCs w:val="24"/>
        </w:rPr>
      </w:pPr>
      <w:r>
        <w:rPr>
          <w:rFonts w:ascii="Cambria" w:hAnsi="Cambria" w:cs="Arial"/>
          <w:szCs w:val="24"/>
        </w:rPr>
        <w:t>93</w:t>
      </w:r>
      <w:r w:rsidR="0060213C">
        <w:rPr>
          <w:rFonts w:ascii="Cambria" w:hAnsi="Cambria" w:cs="Arial"/>
          <w:szCs w:val="24"/>
        </w:rPr>
        <w:t xml:space="preserve">) </w:t>
      </w:r>
      <w:r w:rsidR="007377DA" w:rsidRPr="00060FFD">
        <w:rPr>
          <w:rFonts w:ascii="Cambria" w:hAnsi="Cambria" w:cs="Arial"/>
          <w:szCs w:val="24"/>
          <w:vertAlign w:val="superscript"/>
        </w:rPr>
        <w:t>§</w:t>
      </w:r>
      <w:r w:rsidR="0060213C" w:rsidRPr="0060213C">
        <w:rPr>
          <w:rFonts w:ascii="Cambria" w:hAnsi="Cambria" w:cs="Arial"/>
          <w:szCs w:val="24"/>
        </w:rPr>
        <w:t>Assis</w:t>
      </w:r>
      <w:r w:rsidR="0060213C">
        <w:rPr>
          <w:rFonts w:ascii="Cambria" w:hAnsi="Cambria" w:cs="Arial"/>
          <w:szCs w:val="24"/>
        </w:rPr>
        <w:t xml:space="preserve"> B.A., </w:t>
      </w:r>
      <w:r w:rsidR="007377DA" w:rsidRPr="00060FFD">
        <w:rPr>
          <w:rFonts w:ascii="Cambria" w:hAnsi="Cambria" w:cs="Arial"/>
          <w:szCs w:val="24"/>
          <w:vertAlign w:val="superscript"/>
        </w:rPr>
        <w:t>§</w:t>
      </w:r>
      <w:proofErr w:type="spellStart"/>
      <w:r w:rsidR="0060213C" w:rsidRPr="0060213C">
        <w:rPr>
          <w:rFonts w:ascii="Cambria" w:hAnsi="Cambria" w:cs="Arial"/>
          <w:szCs w:val="24"/>
        </w:rPr>
        <w:t>Swierk</w:t>
      </w:r>
      <w:proofErr w:type="spellEnd"/>
      <w:r w:rsidR="0060213C">
        <w:rPr>
          <w:rFonts w:ascii="Cambria" w:hAnsi="Cambria" w:cs="Arial"/>
          <w:szCs w:val="24"/>
        </w:rPr>
        <w:t xml:space="preserve"> L. and</w:t>
      </w:r>
      <w:r w:rsidR="0060213C" w:rsidRPr="0060213C">
        <w:rPr>
          <w:rFonts w:ascii="Cambria" w:hAnsi="Cambria" w:cs="Arial"/>
          <w:szCs w:val="24"/>
        </w:rPr>
        <w:t xml:space="preserve"> </w:t>
      </w:r>
      <w:r w:rsidR="0060213C" w:rsidRPr="0060213C">
        <w:rPr>
          <w:rFonts w:ascii="Cambria" w:hAnsi="Cambria" w:cs="Arial"/>
          <w:b/>
          <w:i/>
          <w:szCs w:val="24"/>
        </w:rPr>
        <w:t>Langkilde T.</w:t>
      </w:r>
      <w:r w:rsidR="0060213C">
        <w:rPr>
          <w:rFonts w:ascii="Cambria" w:hAnsi="Cambria" w:cs="Arial"/>
          <w:szCs w:val="24"/>
        </w:rPr>
        <w:t xml:space="preserve"> 2018. </w:t>
      </w:r>
      <w:r w:rsidR="0060213C" w:rsidRPr="0060213C">
        <w:rPr>
          <w:rFonts w:ascii="Cambria" w:hAnsi="Cambria" w:cs="Arial"/>
          <w:szCs w:val="24"/>
        </w:rPr>
        <w:t>Performance, behavior, and offspring morphology may offset reproductive costs of male-typical ornamentation for female lizards</w:t>
      </w:r>
      <w:r w:rsidR="0060213C">
        <w:rPr>
          <w:rFonts w:ascii="Cambria" w:hAnsi="Cambria" w:cs="Arial"/>
          <w:szCs w:val="24"/>
        </w:rPr>
        <w:t xml:space="preserve">. </w:t>
      </w:r>
      <w:r w:rsidR="0060213C" w:rsidRPr="0060213C">
        <w:rPr>
          <w:rFonts w:ascii="Cambria" w:hAnsi="Cambria" w:cs="Arial"/>
          <w:b/>
          <w:szCs w:val="24"/>
        </w:rPr>
        <w:t>Journal of Zoology</w:t>
      </w:r>
      <w:r w:rsidR="0060213C">
        <w:rPr>
          <w:rFonts w:ascii="Cambria" w:hAnsi="Cambria" w:cs="Arial"/>
          <w:szCs w:val="24"/>
        </w:rPr>
        <w:t xml:space="preserve"> </w:t>
      </w:r>
      <w:r w:rsidR="00222A5A">
        <w:rPr>
          <w:rFonts w:ascii="Cambria" w:hAnsi="Cambria" w:cs="Arial"/>
          <w:szCs w:val="24"/>
        </w:rPr>
        <w:t>306: 235-242</w:t>
      </w:r>
    </w:p>
    <w:p w14:paraId="31ECA5B0" w14:textId="29CE3965" w:rsidR="00B86414" w:rsidRDefault="00A9087A" w:rsidP="00B87478">
      <w:pPr>
        <w:ind w:left="540" w:hanging="630"/>
        <w:rPr>
          <w:rFonts w:ascii="Cambria" w:hAnsi="Cambria" w:cs="Arial"/>
          <w:i/>
          <w:szCs w:val="24"/>
        </w:rPr>
      </w:pPr>
      <w:r>
        <w:rPr>
          <w:rFonts w:ascii="Cambria" w:hAnsi="Cambria" w:cs="Arial"/>
          <w:szCs w:val="24"/>
        </w:rPr>
        <w:t>92</w:t>
      </w:r>
      <w:r w:rsidR="00B86414">
        <w:rPr>
          <w:rFonts w:ascii="Cambria" w:hAnsi="Cambria" w:cs="Arial"/>
          <w:szCs w:val="24"/>
        </w:rPr>
        <w:t xml:space="preserve">) </w:t>
      </w:r>
      <w:r w:rsidR="007377DA" w:rsidRPr="00060FFD">
        <w:rPr>
          <w:rFonts w:ascii="Cambria" w:hAnsi="Cambria" w:cs="Arial"/>
          <w:szCs w:val="24"/>
          <w:vertAlign w:val="superscript"/>
        </w:rPr>
        <w:t>§</w:t>
      </w:r>
      <w:r w:rsidR="00B86414">
        <w:rPr>
          <w:rFonts w:ascii="Cambria" w:hAnsi="Cambria" w:cs="Arial"/>
          <w:szCs w:val="24"/>
        </w:rPr>
        <w:t xml:space="preserve">Owen D.A.S., </w:t>
      </w:r>
      <w:r w:rsidR="00B86414" w:rsidRPr="00B86414">
        <w:rPr>
          <w:rFonts w:ascii="Cambria" w:hAnsi="Cambria" w:cs="Arial"/>
          <w:szCs w:val="24"/>
        </w:rPr>
        <w:t>Sheriff M.J., Engler H.I.</w:t>
      </w:r>
      <w:r w:rsidR="00B86414">
        <w:rPr>
          <w:rFonts w:ascii="Cambria" w:hAnsi="Cambria" w:cs="Arial"/>
          <w:szCs w:val="24"/>
        </w:rPr>
        <w:t xml:space="preserve"> and</w:t>
      </w:r>
      <w:r w:rsidR="00B86414" w:rsidRPr="00B86414">
        <w:rPr>
          <w:rFonts w:ascii="Cambria" w:hAnsi="Cambria" w:cs="Arial"/>
          <w:szCs w:val="24"/>
        </w:rPr>
        <w:t xml:space="preserve"> </w:t>
      </w:r>
      <w:r w:rsidR="00B86414" w:rsidRPr="00AC6F5B">
        <w:rPr>
          <w:rFonts w:ascii="Cambria" w:hAnsi="Cambria" w:cs="Arial"/>
          <w:b/>
          <w:i/>
          <w:szCs w:val="24"/>
        </w:rPr>
        <w:t>Langkilde T.</w:t>
      </w:r>
      <w:r w:rsidR="00B86414">
        <w:rPr>
          <w:rFonts w:ascii="Cambria" w:hAnsi="Cambria" w:cs="Arial"/>
          <w:szCs w:val="24"/>
        </w:rPr>
        <w:t xml:space="preserve"> 2018. </w:t>
      </w:r>
      <w:r w:rsidR="00B86414" w:rsidRPr="00B86414">
        <w:rPr>
          <w:rFonts w:ascii="Cambria" w:hAnsi="Cambria" w:cs="Arial"/>
          <w:szCs w:val="24"/>
        </w:rPr>
        <w:t>Sex-dependent effects of maternal stress: stressed moms inv</w:t>
      </w:r>
      <w:r w:rsidR="00B86414">
        <w:rPr>
          <w:rFonts w:ascii="Cambria" w:hAnsi="Cambria" w:cs="Arial"/>
          <w:szCs w:val="24"/>
        </w:rPr>
        <w:t xml:space="preserve">est less in sons than daughters. </w:t>
      </w:r>
      <w:r w:rsidR="00B86414" w:rsidRPr="00B86414">
        <w:rPr>
          <w:rFonts w:ascii="Cambria" w:hAnsi="Cambria" w:cs="Arial"/>
          <w:b/>
          <w:szCs w:val="24"/>
        </w:rPr>
        <w:t>Journal of Experimental Zoology-A</w:t>
      </w:r>
      <w:r w:rsidR="00B86414">
        <w:rPr>
          <w:rFonts w:ascii="Cambria" w:hAnsi="Cambria" w:cs="Arial"/>
          <w:b/>
          <w:szCs w:val="24"/>
        </w:rPr>
        <w:t xml:space="preserve"> </w:t>
      </w:r>
      <w:r w:rsidR="00837819">
        <w:rPr>
          <w:rFonts w:ascii="Cambria" w:hAnsi="Cambria" w:cs="Arial"/>
          <w:szCs w:val="24"/>
        </w:rPr>
        <w:t>329: 317-322</w:t>
      </w:r>
    </w:p>
    <w:p w14:paraId="24D544BE" w14:textId="75F32A54" w:rsidR="00A9087A" w:rsidRPr="001A28D3" w:rsidRDefault="00A9087A" w:rsidP="00B87478">
      <w:pPr>
        <w:ind w:left="540" w:hanging="630"/>
        <w:rPr>
          <w:rFonts w:ascii="Cambria" w:hAnsi="Cambria" w:cs="Arial"/>
          <w:bCs/>
          <w:szCs w:val="24"/>
        </w:rPr>
      </w:pPr>
      <w:r>
        <w:rPr>
          <w:rFonts w:ascii="Cambria" w:hAnsi="Cambria" w:cs="Arial"/>
          <w:szCs w:val="24"/>
        </w:rPr>
        <w:t xml:space="preserve">91) </w:t>
      </w:r>
      <w:r w:rsidRPr="001A28D3">
        <w:rPr>
          <w:rFonts w:ascii="Cambria" w:hAnsi="Cambria" w:cs="Arial"/>
          <w:szCs w:val="24"/>
        </w:rPr>
        <w:t>Anton</w:t>
      </w:r>
      <w:r>
        <w:rPr>
          <w:rFonts w:ascii="Cambria" w:hAnsi="Cambria" w:cs="Arial"/>
          <w:szCs w:val="24"/>
        </w:rPr>
        <w:t xml:space="preserve"> A.J.</w:t>
      </w:r>
      <w:r w:rsidRPr="001A28D3">
        <w:rPr>
          <w:rFonts w:ascii="Cambria" w:hAnsi="Cambria" w:cs="Arial"/>
          <w:szCs w:val="24"/>
        </w:rPr>
        <w:t xml:space="preserve">, </w:t>
      </w:r>
      <w:r w:rsidRPr="001A28D3">
        <w:rPr>
          <w:rFonts w:ascii="Cambria" w:hAnsi="Cambria" w:cs="Arial"/>
          <w:b/>
          <w:i/>
          <w:szCs w:val="24"/>
        </w:rPr>
        <w:t>Langkilde T.</w:t>
      </w:r>
      <w:r w:rsidRPr="001A28D3">
        <w:rPr>
          <w:rFonts w:ascii="Cambria" w:hAnsi="Cambria" w:cs="Arial"/>
          <w:szCs w:val="24"/>
        </w:rPr>
        <w:t xml:space="preserve">, </w:t>
      </w:r>
      <w:r w:rsidR="00A06603" w:rsidRPr="00A06603">
        <w:rPr>
          <w:rFonts w:ascii="American Typewriter" w:hAnsi="American Typewriter" w:cs="Arial"/>
          <w:szCs w:val="24"/>
          <w:vertAlign w:val="superscript"/>
        </w:rPr>
        <w:t>∂</w:t>
      </w:r>
      <w:r w:rsidRPr="001A28D3">
        <w:rPr>
          <w:rFonts w:ascii="Cambria" w:hAnsi="Cambria" w:cs="Arial"/>
          <w:szCs w:val="24"/>
        </w:rPr>
        <w:t>Graham</w:t>
      </w:r>
      <w:r>
        <w:rPr>
          <w:rFonts w:ascii="Cambria" w:hAnsi="Cambria" w:cs="Arial"/>
          <w:szCs w:val="24"/>
        </w:rPr>
        <w:t xml:space="preserve"> S. and</w:t>
      </w:r>
      <w:r w:rsidRPr="001A28D3">
        <w:rPr>
          <w:rFonts w:ascii="Cambria" w:hAnsi="Cambria" w:cs="Arial"/>
          <w:szCs w:val="24"/>
        </w:rPr>
        <w:t xml:space="preserve"> Fawcett</w:t>
      </w:r>
      <w:r>
        <w:rPr>
          <w:rFonts w:ascii="Cambria" w:hAnsi="Cambria" w:cs="Arial"/>
          <w:szCs w:val="24"/>
        </w:rPr>
        <w:t xml:space="preserve"> J.D. 2018. </w:t>
      </w:r>
      <w:r>
        <w:rPr>
          <w:rFonts w:ascii="Cambria" w:hAnsi="Cambria" w:cs="Arial"/>
          <w:bCs/>
          <w:szCs w:val="24"/>
        </w:rPr>
        <w:t xml:space="preserve">Effects of chronic corticosterone increases on the maternal </w:t>
      </w:r>
      <w:proofErr w:type="spellStart"/>
      <w:r>
        <w:rPr>
          <w:rFonts w:ascii="Cambria" w:hAnsi="Cambria" w:cs="Arial"/>
          <w:bCs/>
          <w:szCs w:val="24"/>
        </w:rPr>
        <w:t>b</w:t>
      </w:r>
      <w:r w:rsidRPr="001A28D3">
        <w:rPr>
          <w:rFonts w:ascii="Cambria" w:hAnsi="Cambria" w:cs="Arial"/>
          <w:bCs/>
          <w:szCs w:val="24"/>
        </w:rPr>
        <w:t>ehaviour</w:t>
      </w:r>
      <w:proofErr w:type="spellEnd"/>
      <w:r w:rsidRPr="001A28D3">
        <w:rPr>
          <w:rFonts w:ascii="Cambria" w:hAnsi="Cambria" w:cs="Arial"/>
          <w:bCs/>
          <w:szCs w:val="24"/>
        </w:rPr>
        <w:t xml:space="preserve"> of the Prairie Skink, </w:t>
      </w:r>
      <w:proofErr w:type="spellStart"/>
      <w:r w:rsidRPr="001A28D3">
        <w:rPr>
          <w:rFonts w:ascii="Cambria" w:hAnsi="Cambria" w:cs="Arial"/>
          <w:bCs/>
          <w:i/>
          <w:szCs w:val="24"/>
        </w:rPr>
        <w:t>Plestiodon</w:t>
      </w:r>
      <w:proofErr w:type="spellEnd"/>
      <w:r w:rsidRPr="001A28D3">
        <w:rPr>
          <w:rFonts w:ascii="Cambria" w:hAnsi="Cambria" w:cs="Arial"/>
          <w:bCs/>
          <w:i/>
          <w:szCs w:val="24"/>
        </w:rPr>
        <w:t xml:space="preserve"> </w:t>
      </w:r>
      <w:proofErr w:type="spellStart"/>
      <w:r w:rsidRPr="001A28D3">
        <w:rPr>
          <w:rFonts w:ascii="Cambria" w:hAnsi="Cambria" w:cs="Arial"/>
          <w:bCs/>
          <w:i/>
          <w:szCs w:val="24"/>
        </w:rPr>
        <w:t>septentrionalis</w:t>
      </w:r>
      <w:proofErr w:type="spellEnd"/>
      <w:r>
        <w:rPr>
          <w:rFonts w:ascii="Cambria" w:hAnsi="Cambria" w:cs="Arial"/>
          <w:bCs/>
          <w:szCs w:val="24"/>
        </w:rPr>
        <w:t xml:space="preserve">. </w:t>
      </w:r>
      <w:r w:rsidRPr="001A28D3">
        <w:rPr>
          <w:rFonts w:ascii="Cambria" w:hAnsi="Cambria" w:cs="Arial"/>
          <w:b/>
          <w:bCs/>
          <w:szCs w:val="24"/>
        </w:rPr>
        <w:t>Herpetological Journal</w:t>
      </w:r>
      <w:r>
        <w:rPr>
          <w:rFonts w:ascii="Cambria" w:hAnsi="Cambria" w:cs="Arial"/>
          <w:bCs/>
          <w:szCs w:val="24"/>
        </w:rPr>
        <w:t xml:space="preserve"> </w:t>
      </w:r>
      <w:r w:rsidRPr="00A9087A">
        <w:rPr>
          <w:rFonts w:ascii="Cambria" w:hAnsi="Cambria" w:cs="Arial"/>
          <w:bCs/>
          <w:szCs w:val="24"/>
        </w:rPr>
        <w:t>28: 123-126</w:t>
      </w:r>
      <w:r>
        <w:rPr>
          <w:rFonts w:ascii="Cambria" w:hAnsi="Cambria" w:cs="Arial"/>
          <w:bCs/>
          <w:szCs w:val="24"/>
        </w:rPr>
        <w:t>.</w:t>
      </w:r>
    </w:p>
    <w:p w14:paraId="0FBC5E2F" w14:textId="28FB8E57" w:rsidR="005F4BAE" w:rsidRDefault="005F4BAE" w:rsidP="00B87478">
      <w:pPr>
        <w:pStyle w:val="volume-issue"/>
        <w:shd w:val="clear" w:color="auto" w:fill="FFFFFF"/>
        <w:spacing w:before="75" w:beforeAutospacing="0" w:after="75" w:afterAutospacing="0" w:line="263" w:lineRule="atLeast"/>
        <w:ind w:left="540" w:hanging="630"/>
        <w:rPr>
          <w:rFonts w:ascii="Cambria" w:hAnsi="Cambria" w:cs="Arial"/>
        </w:rPr>
      </w:pPr>
      <w:r>
        <w:rPr>
          <w:rFonts w:ascii="Cambria" w:hAnsi="Cambria" w:cs="Arial"/>
        </w:rPr>
        <w:t>90)</w:t>
      </w:r>
      <w:r w:rsidR="00B86414" w:rsidRPr="00B86414">
        <w:t xml:space="preserve"> </w:t>
      </w:r>
      <w:r w:rsidR="007377DA" w:rsidRPr="00060FFD">
        <w:rPr>
          <w:rFonts w:ascii="Cambria" w:hAnsi="Cambria" w:cs="Arial"/>
          <w:vertAlign w:val="superscript"/>
        </w:rPr>
        <w:t>§</w:t>
      </w:r>
      <w:proofErr w:type="spellStart"/>
      <w:r w:rsidR="00B86414">
        <w:rPr>
          <w:rFonts w:ascii="Cambria" w:hAnsi="Cambria" w:cs="Arial"/>
        </w:rPr>
        <w:t>Swierk</w:t>
      </w:r>
      <w:proofErr w:type="spellEnd"/>
      <w:r w:rsidR="00B86414">
        <w:rPr>
          <w:rFonts w:ascii="Cambria" w:hAnsi="Cambria" w:cs="Arial"/>
        </w:rPr>
        <w:t xml:space="preserve"> L. and</w:t>
      </w:r>
      <w:r w:rsidR="00B86414" w:rsidRPr="00B86414">
        <w:rPr>
          <w:rFonts w:ascii="Cambria" w:hAnsi="Cambria" w:cs="Arial"/>
        </w:rPr>
        <w:t xml:space="preserve"> </w:t>
      </w:r>
      <w:r w:rsidR="00B86414" w:rsidRPr="00B86414">
        <w:rPr>
          <w:rFonts w:ascii="Cambria" w:hAnsi="Cambria" w:cs="Arial"/>
          <w:b/>
          <w:i/>
        </w:rPr>
        <w:t>Langkilde T.</w:t>
      </w:r>
      <w:r w:rsidR="00B86414" w:rsidRPr="00B86414">
        <w:rPr>
          <w:rFonts w:ascii="Cambria" w:hAnsi="Cambria" w:cs="Arial"/>
        </w:rPr>
        <w:t xml:space="preserve"> 2018. Does repeated human handling of study animals during the mating season affect their offspring? </w:t>
      </w:r>
      <w:r w:rsidR="00B86414" w:rsidRPr="00B86414">
        <w:rPr>
          <w:rFonts w:ascii="Cambria" w:hAnsi="Cambria" w:cs="Arial"/>
          <w:b/>
        </w:rPr>
        <w:t>Journal of Experimental Zoology-A</w:t>
      </w:r>
      <w:r w:rsidR="00B86414" w:rsidRPr="00B86414">
        <w:rPr>
          <w:rFonts w:ascii="Cambria" w:hAnsi="Cambria" w:cs="Arial"/>
        </w:rPr>
        <w:t xml:space="preserve"> </w:t>
      </w:r>
      <w:r w:rsidR="00BF7712">
        <w:rPr>
          <w:rFonts w:ascii="Cambria" w:hAnsi="Cambria" w:cs="Arial"/>
        </w:rPr>
        <w:t xml:space="preserve">329: 80-86. </w:t>
      </w:r>
    </w:p>
    <w:p w14:paraId="23F75B1E" w14:textId="0CABD8A5" w:rsidR="00D3707F" w:rsidRDefault="00226477" w:rsidP="00B87478">
      <w:pPr>
        <w:ind w:left="540" w:hanging="630"/>
        <w:rPr>
          <w:rFonts w:ascii="Cambria" w:hAnsi="Cambria" w:cs="Arial"/>
          <w:szCs w:val="24"/>
        </w:rPr>
      </w:pPr>
      <w:r>
        <w:rPr>
          <w:rFonts w:ascii="Cambria" w:hAnsi="Cambria" w:cs="Arial"/>
          <w:szCs w:val="24"/>
        </w:rPr>
        <w:lastRenderedPageBreak/>
        <w:t>8</w:t>
      </w:r>
      <w:r w:rsidR="00D3707F">
        <w:rPr>
          <w:rFonts w:ascii="Cambria" w:hAnsi="Cambria" w:cs="Arial"/>
          <w:szCs w:val="24"/>
        </w:rPr>
        <w:t>9) Mina O., Gall H.E., </w:t>
      </w:r>
      <w:r w:rsidR="00D3707F" w:rsidRPr="00D3707F">
        <w:rPr>
          <w:rFonts w:ascii="Cambria" w:hAnsi="Cambria" w:cs="Arial"/>
          <w:szCs w:val="24"/>
        </w:rPr>
        <w:t xml:space="preserve">Elliott H.A., Watson J.E., </w:t>
      </w:r>
      <w:proofErr w:type="spellStart"/>
      <w:r w:rsidR="00D3707F" w:rsidRPr="00D3707F">
        <w:rPr>
          <w:rFonts w:ascii="Cambria" w:hAnsi="Cambria" w:cs="Arial"/>
          <w:szCs w:val="24"/>
        </w:rPr>
        <w:t>Mashtare</w:t>
      </w:r>
      <w:proofErr w:type="spellEnd"/>
      <w:r w:rsidR="00D3707F" w:rsidRPr="00D3707F">
        <w:rPr>
          <w:rFonts w:ascii="Cambria" w:hAnsi="Cambria" w:cs="Arial"/>
          <w:szCs w:val="24"/>
        </w:rPr>
        <w:t xml:space="preserve"> </w:t>
      </w:r>
      <w:r w:rsidR="005F4BAE">
        <w:rPr>
          <w:rFonts w:ascii="Cambria" w:hAnsi="Cambria" w:cs="Arial"/>
          <w:szCs w:val="24"/>
        </w:rPr>
        <w:t xml:space="preserve">M.L., </w:t>
      </w:r>
      <w:r w:rsidR="005F4BAE" w:rsidRPr="00AC6F5B">
        <w:rPr>
          <w:rFonts w:ascii="Cambria" w:hAnsi="Cambria" w:cs="Arial"/>
          <w:b/>
          <w:i/>
          <w:szCs w:val="24"/>
        </w:rPr>
        <w:t>Langkilde T.,</w:t>
      </w:r>
      <w:r w:rsidR="005F4BAE">
        <w:rPr>
          <w:rFonts w:ascii="Cambria" w:hAnsi="Cambria" w:cs="Arial"/>
          <w:szCs w:val="24"/>
        </w:rPr>
        <w:t xml:space="preserve"> Harper J.P.</w:t>
      </w:r>
      <w:r w:rsidR="00D3707F" w:rsidRPr="00D3707F">
        <w:rPr>
          <w:rFonts w:ascii="Cambria" w:hAnsi="Cambria" w:cs="Arial"/>
          <w:szCs w:val="24"/>
        </w:rPr>
        <w:t xml:space="preserve"> and Boyer E.W. 2018. Estrogen occurrence and persistence in vernal pools impacted by wastewater irrigation practices. </w:t>
      </w:r>
      <w:r w:rsidR="00D3707F" w:rsidRPr="007F50DC">
        <w:rPr>
          <w:rFonts w:ascii="Cambria" w:hAnsi="Cambria" w:cs="Arial"/>
          <w:b/>
          <w:szCs w:val="24"/>
        </w:rPr>
        <w:t>Agriculture, Ecosystems and Environment</w:t>
      </w:r>
      <w:r w:rsidR="00D3707F" w:rsidRPr="00D3707F">
        <w:rPr>
          <w:rFonts w:ascii="Cambria" w:hAnsi="Cambria" w:cs="Arial"/>
          <w:szCs w:val="24"/>
        </w:rPr>
        <w:t xml:space="preserve"> 257: 103-112.</w:t>
      </w:r>
    </w:p>
    <w:p w14:paraId="36CCB9C4" w14:textId="37A2FCCC" w:rsidR="00320E56" w:rsidRDefault="00D3707F" w:rsidP="00B87478">
      <w:pPr>
        <w:ind w:left="540" w:hanging="630"/>
        <w:rPr>
          <w:rFonts w:ascii="Cambria" w:hAnsi="Cambria" w:cs="Arial"/>
          <w:szCs w:val="24"/>
        </w:rPr>
      </w:pPr>
      <w:r>
        <w:rPr>
          <w:rFonts w:ascii="Cambria" w:hAnsi="Cambria" w:cs="Arial"/>
          <w:szCs w:val="24"/>
        </w:rPr>
        <w:t>8</w:t>
      </w:r>
      <w:r w:rsidR="00226477">
        <w:rPr>
          <w:rFonts w:ascii="Cambria" w:hAnsi="Cambria" w:cs="Arial"/>
          <w:szCs w:val="24"/>
        </w:rPr>
        <w:t>8</w:t>
      </w:r>
      <w:r w:rsidR="00320E56">
        <w:rPr>
          <w:rFonts w:ascii="Cambria" w:hAnsi="Cambria" w:cs="Arial"/>
          <w:szCs w:val="24"/>
        </w:rPr>
        <w:t xml:space="preserve">) </w:t>
      </w:r>
      <w:r w:rsidR="007377DA" w:rsidRPr="00060FFD">
        <w:rPr>
          <w:rFonts w:ascii="Cambria" w:hAnsi="Cambria" w:cs="Arial"/>
          <w:szCs w:val="24"/>
          <w:vertAlign w:val="superscript"/>
        </w:rPr>
        <w:t>§</w:t>
      </w:r>
      <w:r w:rsidR="00320E56" w:rsidRPr="00320E56">
        <w:rPr>
          <w:rFonts w:ascii="Cambria" w:hAnsi="Cambria" w:cs="Arial"/>
          <w:szCs w:val="24"/>
        </w:rPr>
        <w:t xml:space="preserve">Owen D.A.S., </w:t>
      </w:r>
      <w:r w:rsidR="00A06603" w:rsidRPr="00A06603">
        <w:rPr>
          <w:rFonts w:ascii="American Typewriter" w:hAnsi="American Typewriter" w:cs="Arial"/>
          <w:szCs w:val="24"/>
          <w:vertAlign w:val="superscript"/>
        </w:rPr>
        <w:t>∂</w:t>
      </w:r>
      <w:r w:rsidR="00320E56" w:rsidRPr="00320E56">
        <w:rPr>
          <w:rFonts w:ascii="Cambria" w:hAnsi="Cambria" w:cs="Arial"/>
          <w:szCs w:val="24"/>
        </w:rPr>
        <w:t xml:space="preserve">Robbins T.R. and </w:t>
      </w:r>
      <w:r w:rsidR="00320E56" w:rsidRPr="00320E56">
        <w:rPr>
          <w:rFonts w:ascii="Cambria" w:hAnsi="Cambria" w:cs="Arial"/>
          <w:b/>
          <w:i/>
          <w:szCs w:val="24"/>
        </w:rPr>
        <w:t>Langkilde T.</w:t>
      </w:r>
      <w:r w:rsidR="00320E56" w:rsidRPr="00320E56">
        <w:rPr>
          <w:rFonts w:ascii="Cambria" w:hAnsi="Cambria" w:cs="Arial"/>
          <w:szCs w:val="24"/>
        </w:rPr>
        <w:t xml:space="preserve"> 201</w:t>
      </w:r>
      <w:r w:rsidR="00A201D5">
        <w:rPr>
          <w:rFonts w:ascii="Cambria" w:hAnsi="Cambria" w:cs="Arial"/>
          <w:szCs w:val="24"/>
        </w:rPr>
        <w:t>8</w:t>
      </w:r>
      <w:r w:rsidR="00320E56" w:rsidRPr="00320E56">
        <w:rPr>
          <w:rFonts w:ascii="Cambria" w:hAnsi="Cambria" w:cs="Arial"/>
          <w:szCs w:val="24"/>
        </w:rPr>
        <w:t xml:space="preserve">. Trans-generational but not early-life exposure to stressors influences offspring morphology and survival. </w:t>
      </w:r>
      <w:proofErr w:type="spellStart"/>
      <w:r w:rsidR="00320E56" w:rsidRPr="00320E56">
        <w:rPr>
          <w:rFonts w:ascii="Cambria" w:hAnsi="Cambria" w:cs="Arial"/>
          <w:b/>
          <w:szCs w:val="24"/>
        </w:rPr>
        <w:t>Oecologia</w:t>
      </w:r>
      <w:proofErr w:type="spellEnd"/>
      <w:r w:rsidR="00320E56" w:rsidRPr="00320E56">
        <w:rPr>
          <w:rFonts w:ascii="Cambria" w:hAnsi="Cambria" w:cs="Arial"/>
          <w:szCs w:val="24"/>
        </w:rPr>
        <w:t xml:space="preserve"> </w:t>
      </w:r>
      <w:r w:rsidR="00A201D5" w:rsidRPr="00A201D5">
        <w:rPr>
          <w:rFonts w:ascii="Cambria" w:hAnsi="Cambria" w:cs="Arial"/>
          <w:szCs w:val="24"/>
        </w:rPr>
        <w:t>186: 347-355</w:t>
      </w:r>
    </w:p>
    <w:p w14:paraId="43F9B5A9" w14:textId="340EB90E" w:rsidR="00320E56" w:rsidRPr="00320E56" w:rsidRDefault="00320E56" w:rsidP="00B87478">
      <w:pPr>
        <w:ind w:left="540" w:hanging="630"/>
        <w:rPr>
          <w:rFonts w:ascii="Cambria" w:hAnsi="Cambria" w:cs="Arial"/>
          <w:szCs w:val="24"/>
        </w:rPr>
      </w:pPr>
      <w:r w:rsidRPr="00320E56">
        <w:rPr>
          <w:rFonts w:ascii="Cambria" w:hAnsi="Cambria" w:cs="Arial"/>
          <w:szCs w:val="24"/>
        </w:rPr>
        <w:t xml:space="preserve">87) </w:t>
      </w:r>
      <w:r w:rsidR="007377DA" w:rsidRPr="00060FFD">
        <w:rPr>
          <w:rFonts w:ascii="Cambria" w:hAnsi="Cambria" w:cs="Arial"/>
          <w:szCs w:val="24"/>
          <w:vertAlign w:val="superscript"/>
        </w:rPr>
        <w:t>§</w:t>
      </w:r>
      <w:proofErr w:type="spellStart"/>
      <w:r w:rsidRPr="00320E56">
        <w:rPr>
          <w:rFonts w:ascii="Cambria" w:hAnsi="Cambria" w:cs="Arial"/>
          <w:szCs w:val="24"/>
        </w:rPr>
        <w:t>Tylan</w:t>
      </w:r>
      <w:proofErr w:type="spellEnd"/>
      <w:r w:rsidRPr="00320E56">
        <w:rPr>
          <w:rFonts w:ascii="Cambria" w:hAnsi="Cambria" w:cs="Arial"/>
          <w:szCs w:val="24"/>
        </w:rPr>
        <w:t xml:space="preserve"> C. and </w:t>
      </w:r>
      <w:r w:rsidRPr="00320E56">
        <w:rPr>
          <w:rFonts w:ascii="Cambria" w:hAnsi="Cambria" w:cs="Arial"/>
          <w:b/>
          <w:i/>
          <w:szCs w:val="24"/>
        </w:rPr>
        <w:t>Langkilde T.</w:t>
      </w:r>
      <w:r w:rsidRPr="00320E56">
        <w:rPr>
          <w:rFonts w:ascii="Cambria" w:hAnsi="Cambria" w:cs="Arial"/>
          <w:szCs w:val="24"/>
        </w:rPr>
        <w:t xml:space="preserve"> 2017. Local and systemic immune responses to different types of phytohemagglutinin in the green anole: Lessons for field </w:t>
      </w:r>
      <w:proofErr w:type="spellStart"/>
      <w:r w:rsidRPr="00320E56">
        <w:rPr>
          <w:rFonts w:ascii="Cambria" w:hAnsi="Cambria" w:cs="Arial"/>
          <w:szCs w:val="24"/>
        </w:rPr>
        <w:t>ecoimmunologists</w:t>
      </w:r>
      <w:proofErr w:type="spellEnd"/>
      <w:r w:rsidRPr="00320E56">
        <w:rPr>
          <w:rFonts w:ascii="Cambria" w:hAnsi="Cambria" w:cs="Arial"/>
          <w:szCs w:val="24"/>
        </w:rPr>
        <w:t>.  </w:t>
      </w:r>
      <w:r w:rsidRPr="00320E56">
        <w:rPr>
          <w:rFonts w:ascii="Cambria" w:hAnsi="Cambria" w:cs="Arial"/>
          <w:b/>
          <w:szCs w:val="24"/>
        </w:rPr>
        <w:t>Journal of Experimental Zoology A</w:t>
      </w:r>
      <w:r w:rsidR="008102CF">
        <w:rPr>
          <w:rFonts w:ascii="Cambria" w:hAnsi="Cambria" w:cs="Arial"/>
          <w:szCs w:val="24"/>
        </w:rPr>
        <w:t xml:space="preserve"> </w:t>
      </w:r>
      <w:r w:rsidR="008102CF" w:rsidRPr="008102CF">
        <w:rPr>
          <w:rFonts w:ascii="Cambria" w:hAnsi="Cambria" w:cs="Arial"/>
          <w:szCs w:val="24"/>
        </w:rPr>
        <w:t>327: 322-332</w:t>
      </w:r>
    </w:p>
    <w:p w14:paraId="065E9A09" w14:textId="33DE126C" w:rsidR="00320E56" w:rsidRPr="009E563E" w:rsidRDefault="00320E56" w:rsidP="00B87478">
      <w:pPr>
        <w:ind w:left="540" w:hanging="630"/>
        <w:rPr>
          <w:rFonts w:ascii="Cambria" w:hAnsi="Cambria" w:cs="Arial"/>
          <w:i/>
          <w:szCs w:val="24"/>
        </w:rPr>
      </w:pPr>
      <w:r>
        <w:rPr>
          <w:rFonts w:ascii="Cambria" w:hAnsi="Cambria" w:cs="Arial"/>
          <w:szCs w:val="24"/>
        </w:rPr>
        <w:t xml:space="preserve">86) </w:t>
      </w:r>
      <w:r w:rsidR="007377DA" w:rsidRPr="00060FFD">
        <w:rPr>
          <w:rFonts w:ascii="Cambria" w:hAnsi="Cambria" w:cs="Arial"/>
          <w:szCs w:val="24"/>
          <w:vertAlign w:val="superscript"/>
        </w:rPr>
        <w:t>§</w:t>
      </w:r>
      <w:r w:rsidRPr="00320E56">
        <w:rPr>
          <w:rFonts w:ascii="Cambria" w:hAnsi="Cambria" w:cs="Arial"/>
          <w:szCs w:val="24"/>
        </w:rPr>
        <w:t>Carlson B.E. and</w:t>
      </w:r>
      <w:r>
        <w:rPr>
          <w:rFonts w:ascii="Cambria" w:hAnsi="Cambria" w:cs="Arial"/>
          <w:b/>
          <w:i/>
          <w:szCs w:val="24"/>
        </w:rPr>
        <w:t xml:space="preserve"> Langkilde T. </w:t>
      </w:r>
      <w:r>
        <w:rPr>
          <w:rFonts w:ascii="Cambria" w:hAnsi="Cambria" w:cs="Arial"/>
          <w:szCs w:val="24"/>
        </w:rPr>
        <w:t xml:space="preserve">2017. </w:t>
      </w:r>
      <w:r w:rsidRPr="00320E56">
        <w:rPr>
          <w:rFonts w:ascii="Cambria" w:hAnsi="Cambria" w:cs="Arial"/>
          <w:szCs w:val="24"/>
        </w:rPr>
        <w:t>Body size variation in aquatic consumers causes pervasive community effects, independent of mean body size</w:t>
      </w:r>
      <w:r>
        <w:rPr>
          <w:rFonts w:ascii="Cambria" w:hAnsi="Cambria" w:cs="Arial"/>
          <w:szCs w:val="24"/>
        </w:rPr>
        <w:t xml:space="preserve">. </w:t>
      </w:r>
      <w:r w:rsidRPr="00320E56">
        <w:rPr>
          <w:rFonts w:ascii="Cambria" w:hAnsi="Cambria" w:cs="Arial"/>
          <w:b/>
          <w:szCs w:val="24"/>
        </w:rPr>
        <w:t xml:space="preserve">Ecology and Evolution </w:t>
      </w:r>
      <w:r w:rsidR="009E563E" w:rsidRPr="009E563E">
        <w:rPr>
          <w:rFonts w:ascii="Cambria" w:hAnsi="Cambria" w:cs="Arial"/>
          <w:szCs w:val="24"/>
        </w:rPr>
        <w:t>7: 9978-9990</w:t>
      </w:r>
    </w:p>
    <w:p w14:paraId="1C704238" w14:textId="6FC0BAC5" w:rsidR="00812999" w:rsidRDefault="00A80914" w:rsidP="00B87478">
      <w:pPr>
        <w:ind w:left="540" w:hanging="630"/>
        <w:rPr>
          <w:rFonts w:ascii="Cambria" w:hAnsi="Cambria" w:cs="Arial"/>
          <w:szCs w:val="24"/>
        </w:rPr>
      </w:pPr>
      <w:r w:rsidRPr="00A80914">
        <w:rPr>
          <w:rFonts w:ascii="Cambria" w:hAnsi="Cambria" w:cs="Arial"/>
          <w:szCs w:val="24"/>
        </w:rPr>
        <w:t>8</w:t>
      </w:r>
      <w:r w:rsidR="00965BBF">
        <w:rPr>
          <w:rFonts w:ascii="Cambria" w:hAnsi="Cambria" w:cs="Arial"/>
          <w:szCs w:val="24"/>
        </w:rPr>
        <w:t>5</w:t>
      </w:r>
      <w:r w:rsidRPr="00A80914">
        <w:rPr>
          <w:rFonts w:ascii="Cambria" w:hAnsi="Cambria" w:cs="Arial"/>
          <w:szCs w:val="24"/>
        </w:rPr>
        <w:t xml:space="preserve">) </w:t>
      </w:r>
      <w:r w:rsidRPr="009B3BAB">
        <w:rPr>
          <w:rFonts w:ascii="Cambria" w:hAnsi="Cambria" w:cs="Arial"/>
          <w:b/>
          <w:i/>
          <w:szCs w:val="24"/>
        </w:rPr>
        <w:t>Langkilde T.</w:t>
      </w:r>
      <w:r w:rsidR="009B3BAB">
        <w:rPr>
          <w:rFonts w:ascii="Cambria" w:hAnsi="Cambria" w:cs="Arial"/>
          <w:szCs w:val="24"/>
        </w:rPr>
        <w:t>,</w:t>
      </w:r>
      <w:r w:rsidRPr="00A80914">
        <w:rPr>
          <w:rFonts w:ascii="Cambria" w:hAnsi="Cambria" w:cs="Arial"/>
          <w:szCs w:val="24"/>
        </w:rPr>
        <w:t xml:space="preserve"> </w:t>
      </w:r>
      <w:r w:rsidR="007377DA" w:rsidRPr="00060FFD">
        <w:rPr>
          <w:rFonts w:ascii="Cambria" w:hAnsi="Cambria" w:cs="Arial"/>
          <w:szCs w:val="24"/>
          <w:vertAlign w:val="superscript"/>
        </w:rPr>
        <w:t>§</w:t>
      </w:r>
      <w:proofErr w:type="spellStart"/>
      <w:r w:rsidRPr="00A80914">
        <w:rPr>
          <w:rFonts w:ascii="Cambria" w:hAnsi="Cambria" w:cs="Arial"/>
          <w:szCs w:val="24"/>
        </w:rPr>
        <w:t>Thawley</w:t>
      </w:r>
      <w:proofErr w:type="spellEnd"/>
      <w:r w:rsidRPr="00A80914">
        <w:rPr>
          <w:rFonts w:ascii="Cambria" w:hAnsi="Cambria" w:cs="Arial"/>
          <w:szCs w:val="24"/>
        </w:rPr>
        <w:t xml:space="preserve"> C.J. and </w:t>
      </w:r>
      <w:r w:rsidR="00A06603" w:rsidRPr="00A06603">
        <w:rPr>
          <w:rFonts w:ascii="American Typewriter" w:hAnsi="American Typewriter" w:cs="Arial"/>
          <w:szCs w:val="24"/>
          <w:vertAlign w:val="superscript"/>
        </w:rPr>
        <w:t>∂</w:t>
      </w:r>
      <w:r w:rsidRPr="00A80914">
        <w:rPr>
          <w:rFonts w:ascii="Cambria" w:hAnsi="Cambria" w:cs="Arial"/>
          <w:szCs w:val="24"/>
        </w:rPr>
        <w:t xml:space="preserve">Robbins T. 2017. </w:t>
      </w:r>
      <w:r w:rsidR="00176668" w:rsidRPr="00176668">
        <w:rPr>
          <w:rFonts w:ascii="Cambria" w:hAnsi="Cambria" w:cs="Arial"/>
          <w:szCs w:val="24"/>
        </w:rPr>
        <w:t xml:space="preserve">Behavioral Adaptations to Invasive Species: Beneﬁts, Costs, and Mechanisms of Change. In M. Naguib, J. </w:t>
      </w:r>
      <w:proofErr w:type="spellStart"/>
      <w:r w:rsidR="00176668" w:rsidRPr="00176668">
        <w:rPr>
          <w:rFonts w:ascii="Cambria" w:hAnsi="Cambria" w:cs="Arial"/>
          <w:szCs w:val="24"/>
        </w:rPr>
        <w:t>Podos</w:t>
      </w:r>
      <w:proofErr w:type="spellEnd"/>
      <w:r w:rsidR="00176668" w:rsidRPr="00176668">
        <w:rPr>
          <w:rFonts w:ascii="Cambria" w:hAnsi="Cambria" w:cs="Arial"/>
          <w:szCs w:val="24"/>
        </w:rPr>
        <w:t xml:space="preserve">, L. W. Simmons, L. Barrett, S. Healy, &amp; M. </w:t>
      </w:r>
      <w:proofErr w:type="spellStart"/>
      <w:r w:rsidR="00176668" w:rsidRPr="00176668">
        <w:rPr>
          <w:rFonts w:ascii="Cambria" w:hAnsi="Cambria" w:cs="Arial"/>
          <w:szCs w:val="24"/>
        </w:rPr>
        <w:t>Zuk</w:t>
      </w:r>
      <w:proofErr w:type="spellEnd"/>
      <w:r w:rsidR="00176668" w:rsidRPr="00176668">
        <w:rPr>
          <w:rFonts w:ascii="Cambria" w:hAnsi="Cambria" w:cs="Arial"/>
          <w:szCs w:val="24"/>
        </w:rPr>
        <w:t xml:space="preserve"> (Eds.), </w:t>
      </w:r>
      <w:r w:rsidR="00176668" w:rsidRPr="00176668">
        <w:rPr>
          <w:rFonts w:ascii="Cambria" w:hAnsi="Cambria" w:cs="Arial"/>
          <w:b/>
          <w:szCs w:val="24"/>
        </w:rPr>
        <w:t>Advances in the Study of Behavior</w:t>
      </w:r>
      <w:r w:rsidR="009E563E">
        <w:rPr>
          <w:rFonts w:ascii="Cambria" w:hAnsi="Cambria" w:cs="Arial"/>
          <w:szCs w:val="24"/>
        </w:rPr>
        <w:t xml:space="preserve"> (pp. 199–235)</w:t>
      </w:r>
    </w:p>
    <w:p w14:paraId="2B939210" w14:textId="17BAF636" w:rsidR="00060FFD" w:rsidRPr="00060FFD" w:rsidRDefault="00060FFD" w:rsidP="00B87478">
      <w:pPr>
        <w:ind w:left="540" w:hanging="630"/>
        <w:rPr>
          <w:rFonts w:ascii="Cambria" w:hAnsi="Cambria" w:cs="Arial"/>
          <w:szCs w:val="24"/>
        </w:rPr>
      </w:pPr>
      <w:r w:rsidRPr="00060FFD">
        <w:rPr>
          <w:rFonts w:ascii="Cambria" w:hAnsi="Cambria" w:cs="Arial"/>
          <w:szCs w:val="24"/>
        </w:rPr>
        <w:t>8</w:t>
      </w:r>
      <w:r w:rsidR="00965BBF">
        <w:rPr>
          <w:rFonts w:ascii="Cambria" w:hAnsi="Cambria" w:cs="Arial"/>
          <w:szCs w:val="24"/>
        </w:rPr>
        <w:t>4</w:t>
      </w:r>
      <w:r w:rsidRPr="00060FFD">
        <w:rPr>
          <w:rFonts w:ascii="Cambria" w:hAnsi="Cambria" w:cs="Arial"/>
          <w:szCs w:val="24"/>
        </w:rPr>
        <w:t xml:space="preserve">) </w:t>
      </w:r>
      <w:proofErr w:type="spellStart"/>
      <w:r w:rsidRPr="00060FFD">
        <w:rPr>
          <w:rFonts w:ascii="Cambria" w:hAnsi="Cambria" w:cs="Arial"/>
          <w:szCs w:val="24"/>
        </w:rPr>
        <w:t>Kelehear</w:t>
      </w:r>
      <w:proofErr w:type="spellEnd"/>
      <w:r w:rsidRPr="00060FFD">
        <w:rPr>
          <w:rFonts w:ascii="Cambria" w:hAnsi="Cambria" w:cs="Arial"/>
          <w:szCs w:val="24"/>
        </w:rPr>
        <w:t xml:space="preserve"> C.</w:t>
      </w:r>
      <w:r w:rsidR="00A06603">
        <w:rPr>
          <w:rFonts w:ascii="Cambria" w:hAnsi="Cambria" w:cs="Arial"/>
          <w:szCs w:val="24"/>
        </w:rPr>
        <w:t>,</w:t>
      </w:r>
      <w:r w:rsidRPr="00060FFD">
        <w:rPr>
          <w:rFonts w:ascii="Cambria" w:hAnsi="Cambria" w:cs="Arial"/>
          <w:szCs w:val="24"/>
        </w:rPr>
        <w:t xml:space="preserve"> </w:t>
      </w:r>
      <w:r w:rsidR="00A06603" w:rsidRPr="00A06603">
        <w:rPr>
          <w:rFonts w:ascii="American Typewriter" w:hAnsi="American Typewriter" w:cs="Arial"/>
          <w:szCs w:val="24"/>
          <w:vertAlign w:val="superscript"/>
        </w:rPr>
        <w:t>∂</w:t>
      </w:r>
      <w:r w:rsidRPr="00060FFD">
        <w:rPr>
          <w:rFonts w:ascii="Cambria" w:hAnsi="Cambria" w:cs="Arial"/>
          <w:szCs w:val="24"/>
        </w:rPr>
        <w:t xml:space="preserve">Graham S.P. and </w:t>
      </w:r>
      <w:r w:rsidRPr="009B3BAB">
        <w:rPr>
          <w:rFonts w:ascii="Cambria" w:hAnsi="Cambria" w:cs="Arial"/>
          <w:b/>
          <w:i/>
          <w:szCs w:val="24"/>
        </w:rPr>
        <w:t>Langkilde T.</w:t>
      </w:r>
      <w:r w:rsidRPr="00060FFD">
        <w:rPr>
          <w:rFonts w:ascii="Cambria" w:hAnsi="Cambria" w:cs="Arial"/>
          <w:szCs w:val="24"/>
        </w:rPr>
        <w:t xml:space="preserve"> 2017. Defensive strategies of Puerto Rican Dwarf Geckos (</w:t>
      </w:r>
      <w:r w:rsidRPr="00060FFD">
        <w:rPr>
          <w:rFonts w:ascii="Cambria" w:hAnsi="Cambria" w:cs="Arial"/>
          <w:i/>
          <w:szCs w:val="24"/>
        </w:rPr>
        <w:t xml:space="preserve">Sphaerodactylus </w:t>
      </w:r>
      <w:proofErr w:type="spellStart"/>
      <w:r w:rsidRPr="00060FFD">
        <w:rPr>
          <w:rFonts w:ascii="Cambria" w:hAnsi="Cambria" w:cs="Arial"/>
          <w:i/>
          <w:szCs w:val="24"/>
        </w:rPr>
        <w:t>macrolepis</w:t>
      </w:r>
      <w:proofErr w:type="spellEnd"/>
      <w:r w:rsidRPr="00060FFD">
        <w:rPr>
          <w:rFonts w:ascii="Cambria" w:hAnsi="Cambria" w:cs="Arial"/>
          <w:szCs w:val="24"/>
        </w:rPr>
        <w:t xml:space="preserve">) against Invasive Fire Ants. </w:t>
      </w:r>
      <w:proofErr w:type="spellStart"/>
      <w:r w:rsidRPr="00060FFD">
        <w:rPr>
          <w:rFonts w:ascii="Cambria" w:hAnsi="Cambria" w:cs="Arial"/>
          <w:b/>
          <w:szCs w:val="24"/>
        </w:rPr>
        <w:t>Herpetologica</w:t>
      </w:r>
      <w:proofErr w:type="spellEnd"/>
      <w:r w:rsidRPr="00060FFD">
        <w:rPr>
          <w:rFonts w:ascii="Cambria" w:hAnsi="Cambria" w:cs="Arial"/>
          <w:szCs w:val="24"/>
        </w:rPr>
        <w:t xml:space="preserve"> </w:t>
      </w:r>
      <w:r w:rsidR="00F96094" w:rsidRPr="00F96094">
        <w:rPr>
          <w:rFonts w:ascii="Cambria" w:hAnsi="Cambria" w:cs="Arial"/>
          <w:szCs w:val="24"/>
        </w:rPr>
        <w:t>73: 48-54</w:t>
      </w:r>
    </w:p>
    <w:p w14:paraId="4B1BB88E" w14:textId="7A8442A4" w:rsidR="00060FFD" w:rsidRPr="00060FFD" w:rsidRDefault="00965BBF" w:rsidP="00B87478">
      <w:pPr>
        <w:ind w:left="540" w:hanging="630"/>
        <w:rPr>
          <w:rFonts w:ascii="Cambria" w:hAnsi="Cambria" w:cs="Arial"/>
          <w:szCs w:val="24"/>
        </w:rPr>
      </w:pPr>
      <w:r>
        <w:rPr>
          <w:rFonts w:ascii="Cambria" w:hAnsi="Cambria" w:cs="Arial"/>
          <w:szCs w:val="24"/>
        </w:rPr>
        <w:t>83</w:t>
      </w:r>
      <w:r w:rsidR="00060FFD" w:rsidRPr="00060FFD">
        <w:rPr>
          <w:rFonts w:ascii="Cambria" w:hAnsi="Cambria" w:cs="Arial"/>
          <w:szCs w:val="24"/>
        </w:rPr>
        <w:t xml:space="preserve">) </w:t>
      </w:r>
      <w:r w:rsidR="007377DA" w:rsidRPr="00060FFD">
        <w:rPr>
          <w:rFonts w:ascii="Cambria" w:hAnsi="Cambria" w:cs="Arial"/>
          <w:szCs w:val="24"/>
          <w:vertAlign w:val="superscript"/>
        </w:rPr>
        <w:t>§</w:t>
      </w:r>
      <w:r w:rsidR="00060FFD" w:rsidRPr="00060FFD">
        <w:rPr>
          <w:rFonts w:ascii="Cambria" w:hAnsi="Cambria" w:cs="Arial"/>
          <w:szCs w:val="24"/>
        </w:rPr>
        <w:t xml:space="preserve">McCormick G.L., </w:t>
      </w:r>
      <w:r w:rsidR="00A06603" w:rsidRPr="00A06603">
        <w:rPr>
          <w:rFonts w:ascii="American Typewriter" w:hAnsi="American Typewriter" w:cs="Arial"/>
          <w:szCs w:val="24"/>
          <w:vertAlign w:val="superscript"/>
        </w:rPr>
        <w:t>∂</w:t>
      </w:r>
      <w:r w:rsidR="00060FFD" w:rsidRPr="00060FFD">
        <w:rPr>
          <w:rFonts w:ascii="Cambria" w:hAnsi="Cambria" w:cs="Arial"/>
          <w:szCs w:val="24"/>
        </w:rPr>
        <w:t xml:space="preserve">Robbins T.R., </w:t>
      </w:r>
      <w:proofErr w:type="spellStart"/>
      <w:r w:rsidR="00060FFD" w:rsidRPr="00060FFD">
        <w:rPr>
          <w:rFonts w:ascii="Cambria" w:hAnsi="Cambria" w:cs="Arial"/>
          <w:szCs w:val="24"/>
        </w:rPr>
        <w:t>Cavigelli</w:t>
      </w:r>
      <w:proofErr w:type="spellEnd"/>
      <w:r w:rsidR="00060FFD" w:rsidRPr="00060FFD">
        <w:rPr>
          <w:rFonts w:ascii="Cambria" w:hAnsi="Cambria" w:cs="Arial"/>
          <w:szCs w:val="24"/>
        </w:rPr>
        <w:t xml:space="preserve"> S.A. and </w:t>
      </w:r>
      <w:r w:rsidR="00060FFD" w:rsidRPr="009B3BAB">
        <w:rPr>
          <w:rFonts w:ascii="Cambria" w:hAnsi="Cambria" w:cs="Arial"/>
          <w:b/>
          <w:i/>
          <w:szCs w:val="24"/>
        </w:rPr>
        <w:t>Langkilde T.</w:t>
      </w:r>
      <w:r w:rsidR="00060FFD" w:rsidRPr="00060FFD">
        <w:rPr>
          <w:rFonts w:ascii="Cambria" w:hAnsi="Cambria" w:cs="Arial"/>
          <w:szCs w:val="24"/>
        </w:rPr>
        <w:t xml:space="preserve"> 2017 Ancestry trumps experience: Transgenerational but not early life stress affects the adult physiological stress response. </w:t>
      </w:r>
      <w:r w:rsidR="00060FFD" w:rsidRPr="00060FFD">
        <w:rPr>
          <w:rFonts w:ascii="Cambria" w:hAnsi="Cambria" w:cs="Arial"/>
          <w:b/>
          <w:szCs w:val="24"/>
        </w:rPr>
        <w:t>Hormones and Behavior</w:t>
      </w:r>
      <w:r w:rsidR="00060FFD" w:rsidRPr="00060FFD">
        <w:rPr>
          <w:rFonts w:ascii="Cambria" w:hAnsi="Cambria" w:cs="Arial"/>
          <w:szCs w:val="24"/>
        </w:rPr>
        <w:t xml:space="preserve"> 87: 115-121</w:t>
      </w:r>
    </w:p>
    <w:p w14:paraId="3F18BB5D" w14:textId="1EA29583" w:rsidR="00060FFD" w:rsidRPr="00060FFD" w:rsidRDefault="00965BBF" w:rsidP="00B87478">
      <w:pPr>
        <w:ind w:left="540" w:hanging="630"/>
        <w:rPr>
          <w:rFonts w:ascii="Cambria" w:hAnsi="Cambria" w:cs="Arial"/>
          <w:szCs w:val="24"/>
        </w:rPr>
      </w:pPr>
      <w:r>
        <w:rPr>
          <w:rFonts w:ascii="Cambria" w:hAnsi="Cambria" w:cs="Arial"/>
          <w:szCs w:val="24"/>
        </w:rPr>
        <w:t>82</w:t>
      </w:r>
      <w:r w:rsidR="00060FFD" w:rsidRPr="00060FFD">
        <w:rPr>
          <w:rFonts w:ascii="Cambria" w:hAnsi="Cambria" w:cs="Arial"/>
          <w:szCs w:val="24"/>
        </w:rPr>
        <w:t xml:space="preserve">) </w:t>
      </w:r>
      <w:r w:rsidR="00301B9B" w:rsidRPr="00060FFD">
        <w:rPr>
          <w:rFonts w:ascii="Cambria" w:hAnsi="Cambria" w:cs="Arial"/>
          <w:szCs w:val="24"/>
          <w:vertAlign w:val="superscript"/>
        </w:rPr>
        <w:t>†</w:t>
      </w:r>
      <w:r w:rsidR="00060FFD" w:rsidRPr="00060FFD">
        <w:rPr>
          <w:rFonts w:ascii="Cambria" w:hAnsi="Cambria" w:cs="Arial"/>
          <w:szCs w:val="24"/>
        </w:rPr>
        <w:t xml:space="preserve">Herr M.W., </w:t>
      </w:r>
      <w:r w:rsidR="00A06603" w:rsidRPr="00A06603">
        <w:rPr>
          <w:rFonts w:ascii="American Typewriter" w:hAnsi="American Typewriter" w:cs="Arial"/>
          <w:szCs w:val="24"/>
          <w:vertAlign w:val="superscript"/>
        </w:rPr>
        <w:t>∂</w:t>
      </w:r>
      <w:r w:rsidR="00060FFD" w:rsidRPr="00060FFD">
        <w:rPr>
          <w:rFonts w:ascii="Cambria" w:hAnsi="Cambria" w:cs="Arial"/>
          <w:szCs w:val="24"/>
        </w:rPr>
        <w:t xml:space="preserve">Graham S.P. and </w:t>
      </w:r>
      <w:r w:rsidR="00060FFD" w:rsidRPr="00060FFD">
        <w:rPr>
          <w:rFonts w:ascii="Cambria" w:hAnsi="Cambria" w:cs="Arial"/>
          <w:b/>
          <w:i/>
          <w:szCs w:val="24"/>
        </w:rPr>
        <w:t>Langkilde T</w:t>
      </w:r>
      <w:r w:rsidR="00060FFD" w:rsidRPr="00060FFD">
        <w:rPr>
          <w:rFonts w:ascii="Cambria" w:hAnsi="Cambria" w:cs="Arial"/>
          <w:szCs w:val="24"/>
        </w:rPr>
        <w:t xml:space="preserve">. 2017. </w:t>
      </w:r>
      <w:r w:rsidR="00060FFD" w:rsidRPr="00060FFD">
        <w:rPr>
          <w:rFonts w:ascii="Cambria" w:eastAsia="Times New Roman" w:hAnsi="Cambria" w:cs="Arial"/>
          <w:bCs/>
          <w:szCs w:val="24"/>
        </w:rPr>
        <w:t>Stressed snakes strike first: Hormone levels and defensive behavior in free ranging Cottonmouths (</w:t>
      </w:r>
      <w:proofErr w:type="spellStart"/>
      <w:r w:rsidR="00060FFD" w:rsidRPr="00060FFD">
        <w:rPr>
          <w:rFonts w:ascii="Cambria" w:eastAsia="Times New Roman" w:hAnsi="Cambria" w:cs="Arial"/>
          <w:bCs/>
          <w:i/>
          <w:iCs/>
          <w:szCs w:val="24"/>
        </w:rPr>
        <w:t>Agkistrodon</w:t>
      </w:r>
      <w:proofErr w:type="spellEnd"/>
      <w:r w:rsidR="00060FFD" w:rsidRPr="00060FFD">
        <w:rPr>
          <w:rFonts w:ascii="Cambria" w:eastAsia="Times New Roman" w:hAnsi="Cambria" w:cs="Arial"/>
          <w:bCs/>
          <w:i/>
          <w:iCs/>
          <w:szCs w:val="24"/>
        </w:rPr>
        <w:t xml:space="preserve"> </w:t>
      </w:r>
      <w:proofErr w:type="spellStart"/>
      <w:r w:rsidR="00060FFD" w:rsidRPr="00060FFD">
        <w:rPr>
          <w:rFonts w:ascii="Cambria" w:eastAsia="Times New Roman" w:hAnsi="Cambria" w:cs="Arial"/>
          <w:bCs/>
          <w:i/>
          <w:iCs/>
          <w:szCs w:val="24"/>
        </w:rPr>
        <w:t>piscivorus</w:t>
      </w:r>
      <w:proofErr w:type="spellEnd"/>
      <w:r w:rsidR="00060FFD" w:rsidRPr="00060FFD">
        <w:rPr>
          <w:rFonts w:ascii="Cambria" w:eastAsia="Times New Roman" w:hAnsi="Cambria" w:cs="Arial"/>
          <w:bCs/>
          <w:szCs w:val="24"/>
        </w:rPr>
        <w:t xml:space="preserve">). </w:t>
      </w:r>
      <w:r w:rsidR="00060FFD" w:rsidRPr="00060FFD">
        <w:rPr>
          <w:rFonts w:ascii="Cambria" w:eastAsia="Times New Roman" w:hAnsi="Cambria" w:cs="Arial"/>
          <w:b/>
          <w:bCs/>
          <w:szCs w:val="24"/>
        </w:rPr>
        <w:t>General and Comparative Endocrinology</w:t>
      </w:r>
      <w:r w:rsidR="00060FFD" w:rsidRPr="00060FFD">
        <w:rPr>
          <w:rFonts w:ascii="Cambria" w:eastAsia="Times New Roman" w:hAnsi="Cambria" w:cs="Arial"/>
          <w:bCs/>
          <w:szCs w:val="24"/>
        </w:rPr>
        <w:t xml:space="preserve"> 243: 89-95</w:t>
      </w:r>
    </w:p>
    <w:p w14:paraId="408B7F9D" w14:textId="3A7E4109" w:rsidR="00060FFD" w:rsidRPr="00060FFD" w:rsidRDefault="00965BBF" w:rsidP="00B87478">
      <w:pPr>
        <w:ind w:left="540" w:hanging="630"/>
        <w:rPr>
          <w:rFonts w:ascii="Cambria" w:eastAsia="Times New Roman" w:hAnsi="Cambria" w:cs="Arial"/>
          <w:szCs w:val="24"/>
          <w:shd w:val="clear" w:color="auto" w:fill="FFFFFF"/>
        </w:rPr>
      </w:pPr>
      <w:r>
        <w:rPr>
          <w:rFonts w:ascii="Cambria" w:hAnsi="Cambria" w:cs="Arial"/>
          <w:szCs w:val="24"/>
        </w:rPr>
        <w:t>81</w:t>
      </w:r>
      <w:r w:rsidR="00060FFD" w:rsidRPr="00060FFD">
        <w:rPr>
          <w:rFonts w:ascii="Cambria" w:hAnsi="Cambria" w:cs="Arial"/>
          <w:szCs w:val="24"/>
        </w:rPr>
        <w:t xml:space="preserve">) </w:t>
      </w:r>
      <w:r w:rsidR="007377DA" w:rsidRPr="00060FFD">
        <w:rPr>
          <w:rFonts w:ascii="Cambria" w:hAnsi="Cambria" w:cs="Arial"/>
          <w:szCs w:val="24"/>
          <w:vertAlign w:val="superscript"/>
        </w:rPr>
        <w:t>§</w:t>
      </w:r>
      <w:proofErr w:type="spellStart"/>
      <w:r w:rsidR="00060FFD" w:rsidRPr="00060FFD">
        <w:rPr>
          <w:rFonts w:ascii="Cambria" w:eastAsia="Times New Roman" w:hAnsi="Cambria" w:cs="Arial"/>
          <w:szCs w:val="24"/>
          <w:shd w:val="clear" w:color="auto" w:fill="FFFFFF"/>
        </w:rPr>
        <w:t>Thawley</w:t>
      </w:r>
      <w:proofErr w:type="spellEnd"/>
      <w:r w:rsidR="00060FFD" w:rsidRPr="00060FFD">
        <w:rPr>
          <w:rFonts w:ascii="Cambria" w:eastAsia="Times New Roman" w:hAnsi="Cambria" w:cs="Arial"/>
          <w:szCs w:val="24"/>
          <w:shd w:val="clear" w:color="auto" w:fill="FFFFFF"/>
        </w:rPr>
        <w:t xml:space="preserve">, C.J. and </w:t>
      </w:r>
      <w:r w:rsidR="00060FFD" w:rsidRPr="00CA2877">
        <w:rPr>
          <w:rFonts w:ascii="Cambria" w:eastAsia="Times New Roman" w:hAnsi="Cambria" w:cs="Arial"/>
          <w:b/>
          <w:i/>
          <w:szCs w:val="24"/>
          <w:shd w:val="clear" w:color="auto" w:fill="FFFFFF"/>
        </w:rPr>
        <w:t>Langkilde</w:t>
      </w:r>
      <w:r w:rsidR="00CA2877" w:rsidRPr="00CA2877">
        <w:rPr>
          <w:rFonts w:ascii="Cambria" w:eastAsia="Times New Roman" w:hAnsi="Cambria" w:cs="Arial"/>
          <w:b/>
          <w:i/>
          <w:szCs w:val="24"/>
          <w:shd w:val="clear" w:color="auto" w:fill="FFFFFF"/>
        </w:rPr>
        <w:t xml:space="preserve"> T</w:t>
      </w:r>
      <w:r w:rsidR="00060FFD" w:rsidRPr="00CA2877">
        <w:rPr>
          <w:rFonts w:ascii="Cambria" w:eastAsia="Times New Roman" w:hAnsi="Cambria" w:cs="Arial"/>
          <w:b/>
          <w:i/>
          <w:szCs w:val="24"/>
          <w:shd w:val="clear" w:color="auto" w:fill="FFFFFF"/>
        </w:rPr>
        <w:t xml:space="preserve">. </w:t>
      </w:r>
      <w:r w:rsidR="00060FFD" w:rsidRPr="00060FFD">
        <w:rPr>
          <w:rFonts w:ascii="Cambria" w:eastAsia="Times New Roman" w:hAnsi="Cambria" w:cs="Arial"/>
          <w:szCs w:val="24"/>
          <w:shd w:val="clear" w:color="auto" w:fill="FFFFFF"/>
        </w:rPr>
        <w:t xml:space="preserve">2017. Attracting unwanted attention: generalization of </w:t>
      </w:r>
      <w:proofErr w:type="spellStart"/>
      <w:r w:rsidR="00060FFD" w:rsidRPr="00060FFD">
        <w:rPr>
          <w:rFonts w:ascii="Cambria" w:eastAsia="Times New Roman" w:hAnsi="Cambria" w:cs="Arial"/>
          <w:szCs w:val="24"/>
          <w:shd w:val="clear" w:color="auto" w:fill="FFFFFF"/>
        </w:rPr>
        <w:t>behavioural</w:t>
      </w:r>
      <w:proofErr w:type="spellEnd"/>
      <w:r w:rsidR="00060FFD" w:rsidRPr="00060FFD">
        <w:rPr>
          <w:rFonts w:ascii="Cambria" w:eastAsia="Times New Roman" w:hAnsi="Cambria" w:cs="Arial"/>
          <w:szCs w:val="24"/>
          <w:shd w:val="clear" w:color="auto" w:fill="FFFFFF"/>
        </w:rPr>
        <w:t xml:space="preserve"> adaptation to an invasive predator carries costs. </w:t>
      </w:r>
      <w:r w:rsidR="00060FFD" w:rsidRPr="00060FFD">
        <w:rPr>
          <w:rFonts w:ascii="Cambria" w:eastAsia="Times New Roman" w:hAnsi="Cambria" w:cs="Arial"/>
          <w:b/>
          <w:szCs w:val="24"/>
          <w:shd w:val="clear" w:color="auto" w:fill="FFFFFF"/>
        </w:rPr>
        <w:t>Animal </w:t>
      </w:r>
      <w:proofErr w:type="spellStart"/>
      <w:r w:rsidR="00060FFD" w:rsidRPr="00060FFD">
        <w:rPr>
          <w:rFonts w:ascii="Cambria" w:eastAsia="Times New Roman" w:hAnsi="Cambria" w:cs="Arial"/>
          <w:b/>
          <w:szCs w:val="24"/>
          <w:shd w:val="clear" w:color="auto" w:fill="FFFFFF"/>
        </w:rPr>
        <w:t>Behaviour</w:t>
      </w:r>
      <w:proofErr w:type="spellEnd"/>
      <w:r w:rsidR="00060FFD" w:rsidRPr="00060FFD">
        <w:rPr>
          <w:rFonts w:ascii="Cambria" w:eastAsia="Times New Roman" w:hAnsi="Cambria" w:cs="Arial"/>
          <w:szCs w:val="24"/>
          <w:shd w:val="clear" w:color="auto" w:fill="FFFFFF"/>
        </w:rPr>
        <w:t xml:space="preserve"> 123: 285-291</w:t>
      </w:r>
    </w:p>
    <w:p w14:paraId="47AD0888" w14:textId="76DB57A0" w:rsidR="00060FFD" w:rsidRDefault="00965BBF" w:rsidP="00B87478">
      <w:pPr>
        <w:ind w:left="540" w:hanging="630"/>
        <w:rPr>
          <w:rFonts w:ascii="Cambria" w:hAnsi="Cambria" w:cs="Arial"/>
          <w:szCs w:val="24"/>
        </w:rPr>
      </w:pPr>
      <w:r>
        <w:rPr>
          <w:rFonts w:ascii="Cambria" w:hAnsi="Cambria" w:cs="Arial"/>
          <w:szCs w:val="24"/>
        </w:rPr>
        <w:t>80</w:t>
      </w:r>
      <w:r w:rsidR="00060FFD" w:rsidRPr="00060FFD">
        <w:rPr>
          <w:rFonts w:ascii="Cambria" w:hAnsi="Cambria" w:cs="Arial"/>
          <w:szCs w:val="24"/>
        </w:rPr>
        <w:t xml:space="preserve">) </w:t>
      </w:r>
      <w:r w:rsidR="00A06603" w:rsidRPr="00A06603">
        <w:rPr>
          <w:rFonts w:ascii="American Typewriter" w:hAnsi="American Typewriter" w:cs="Arial"/>
          <w:szCs w:val="24"/>
          <w:vertAlign w:val="superscript"/>
        </w:rPr>
        <w:t>∂</w:t>
      </w:r>
      <w:r w:rsidR="00060FFD" w:rsidRPr="00060FFD">
        <w:rPr>
          <w:rFonts w:ascii="Cambria" w:hAnsi="Cambria" w:cs="Arial"/>
          <w:szCs w:val="24"/>
          <w:lang w:val="es-CR"/>
        </w:rPr>
        <w:t>Graham S.P., Freidenfelds N.A.,</w:t>
      </w:r>
      <w:r w:rsidR="00060FFD" w:rsidRPr="00060FFD">
        <w:rPr>
          <w:rFonts w:ascii="Cambria" w:hAnsi="Cambria" w:cs="Arial"/>
          <w:szCs w:val="24"/>
          <w:vertAlign w:val="superscript"/>
        </w:rPr>
        <w:t xml:space="preserve"> §</w:t>
      </w:r>
      <w:proofErr w:type="spellStart"/>
      <w:r w:rsidR="00060FFD" w:rsidRPr="00060FFD">
        <w:rPr>
          <w:rFonts w:ascii="Cambria" w:hAnsi="Cambria" w:cs="Arial"/>
          <w:szCs w:val="24"/>
        </w:rPr>
        <w:t>Thawley</w:t>
      </w:r>
      <w:proofErr w:type="spellEnd"/>
      <w:r w:rsidR="00060FFD" w:rsidRPr="00060FFD">
        <w:rPr>
          <w:rFonts w:ascii="Cambria" w:hAnsi="Cambria" w:cs="Arial"/>
          <w:szCs w:val="24"/>
        </w:rPr>
        <w:t xml:space="preserve"> C.J., </w:t>
      </w:r>
      <w:r w:rsidR="00A06603" w:rsidRPr="00A06603">
        <w:rPr>
          <w:rFonts w:ascii="American Typewriter" w:hAnsi="American Typewriter" w:cs="Arial"/>
          <w:szCs w:val="24"/>
          <w:vertAlign w:val="superscript"/>
        </w:rPr>
        <w:t>∂</w:t>
      </w:r>
      <w:r w:rsidR="00060FFD" w:rsidRPr="00060FFD">
        <w:rPr>
          <w:rFonts w:ascii="Cambria" w:hAnsi="Cambria" w:cs="Arial"/>
          <w:szCs w:val="24"/>
        </w:rPr>
        <w:t xml:space="preserve">Robbins T.R. and </w:t>
      </w:r>
      <w:r w:rsidR="00060FFD" w:rsidRPr="00060FFD">
        <w:rPr>
          <w:rFonts w:ascii="Cambria" w:hAnsi="Cambria" w:cs="Arial"/>
          <w:b/>
          <w:i/>
          <w:szCs w:val="24"/>
        </w:rPr>
        <w:t>Langkilde</w:t>
      </w:r>
      <w:r w:rsidR="00060FFD" w:rsidRPr="00060FFD">
        <w:rPr>
          <w:rFonts w:ascii="Cambria" w:hAnsi="Cambria" w:cs="Arial"/>
          <w:b/>
          <w:i/>
          <w:szCs w:val="24"/>
          <w:vertAlign w:val="superscript"/>
        </w:rPr>
        <w:t xml:space="preserve"> </w:t>
      </w:r>
      <w:r w:rsidR="00060FFD" w:rsidRPr="00060FFD">
        <w:rPr>
          <w:rFonts w:ascii="Cambria" w:hAnsi="Cambria" w:cs="Arial"/>
          <w:b/>
          <w:i/>
          <w:szCs w:val="24"/>
        </w:rPr>
        <w:t xml:space="preserve">T. </w:t>
      </w:r>
      <w:r w:rsidR="00060FFD" w:rsidRPr="00060FFD">
        <w:rPr>
          <w:rFonts w:ascii="Cambria" w:hAnsi="Cambria" w:cs="Arial"/>
          <w:szCs w:val="24"/>
        </w:rPr>
        <w:t xml:space="preserve">2017. Are invasive species stressful? The glucocorticoid profile of native lizards exposed to invasive fire ants depends on the context. </w:t>
      </w:r>
      <w:r w:rsidR="00060FFD" w:rsidRPr="00060FFD">
        <w:rPr>
          <w:rFonts w:ascii="Cambria" w:hAnsi="Cambria" w:cs="Arial"/>
          <w:b/>
          <w:szCs w:val="24"/>
        </w:rPr>
        <w:t>Physiological and Biochemical Zoology</w:t>
      </w:r>
      <w:r w:rsidR="00060FFD" w:rsidRPr="00060FFD">
        <w:rPr>
          <w:rFonts w:ascii="Cambria" w:hAnsi="Cambria" w:cs="Arial"/>
          <w:szCs w:val="24"/>
        </w:rPr>
        <w:t xml:space="preserve"> </w:t>
      </w:r>
      <w:r w:rsidR="005E311C" w:rsidRPr="005E311C">
        <w:rPr>
          <w:rFonts w:ascii="Cambria" w:hAnsi="Cambria" w:cs="Arial"/>
          <w:szCs w:val="24"/>
        </w:rPr>
        <w:t>90: 328–337</w:t>
      </w:r>
    </w:p>
    <w:p w14:paraId="0652F9CB" w14:textId="1891CF49" w:rsidR="007223C1" w:rsidRPr="00060FFD" w:rsidRDefault="00965BBF" w:rsidP="00B87478">
      <w:pPr>
        <w:ind w:left="540" w:hanging="630"/>
        <w:rPr>
          <w:rFonts w:ascii="Cambria" w:hAnsi="Cambria" w:cs="Arial"/>
          <w:szCs w:val="24"/>
        </w:rPr>
      </w:pPr>
      <w:r>
        <w:rPr>
          <w:rFonts w:ascii="Cambria" w:hAnsi="Cambria" w:cs="Arial"/>
          <w:szCs w:val="24"/>
        </w:rPr>
        <w:t>7</w:t>
      </w:r>
      <w:r w:rsidR="007223C1" w:rsidRPr="007223C1">
        <w:rPr>
          <w:rFonts w:ascii="Cambria" w:hAnsi="Cambria" w:cs="Arial"/>
          <w:szCs w:val="24"/>
        </w:rPr>
        <w:t>9</w:t>
      </w:r>
      <w:r>
        <w:rPr>
          <w:rFonts w:ascii="Cambria" w:hAnsi="Cambria" w:cs="Arial"/>
          <w:szCs w:val="24"/>
        </w:rPr>
        <w:t>)</w:t>
      </w:r>
      <w:r w:rsidR="007223C1" w:rsidRPr="007223C1">
        <w:rPr>
          <w:rFonts w:ascii="Cambria" w:hAnsi="Cambria" w:cs="Arial"/>
          <w:szCs w:val="24"/>
        </w:rPr>
        <w:t xml:space="preserve"> </w:t>
      </w:r>
      <w:r w:rsidR="007377DA" w:rsidRPr="00060FFD">
        <w:rPr>
          <w:rFonts w:ascii="Cambria" w:hAnsi="Cambria" w:cs="Arial"/>
          <w:szCs w:val="24"/>
          <w:vertAlign w:val="superscript"/>
        </w:rPr>
        <w:t>§</w:t>
      </w:r>
      <w:proofErr w:type="spellStart"/>
      <w:r w:rsidR="007223C1" w:rsidRPr="007223C1">
        <w:rPr>
          <w:rFonts w:ascii="Cambria" w:hAnsi="Cambria" w:cs="Arial"/>
          <w:szCs w:val="24"/>
        </w:rPr>
        <w:t>Tennessen</w:t>
      </w:r>
      <w:proofErr w:type="spellEnd"/>
      <w:r w:rsidR="007223C1" w:rsidRPr="007223C1">
        <w:rPr>
          <w:rFonts w:ascii="Cambria" w:hAnsi="Cambria" w:cs="Arial"/>
          <w:szCs w:val="24"/>
        </w:rPr>
        <w:t xml:space="preserve">, J.B., Parks, S.E., </w:t>
      </w:r>
      <w:r w:rsidR="007223C1">
        <w:rPr>
          <w:rFonts w:ascii="Cambria" w:hAnsi="Cambria" w:cs="Arial"/>
          <w:b/>
          <w:i/>
          <w:szCs w:val="24"/>
        </w:rPr>
        <w:t>Langkilde, T</w:t>
      </w:r>
      <w:r w:rsidR="007223C1">
        <w:rPr>
          <w:rFonts w:ascii="Cambria" w:hAnsi="Cambria" w:cs="Arial"/>
          <w:szCs w:val="24"/>
        </w:rPr>
        <w:t xml:space="preserve">. </w:t>
      </w:r>
      <w:r w:rsidR="007223C1" w:rsidRPr="007223C1">
        <w:rPr>
          <w:rFonts w:ascii="Cambria" w:hAnsi="Cambria" w:cs="Arial"/>
          <w:szCs w:val="24"/>
        </w:rPr>
        <w:t>2016</w:t>
      </w:r>
      <w:r w:rsidR="007223C1">
        <w:rPr>
          <w:rFonts w:ascii="Cambria" w:hAnsi="Cambria" w:cs="Arial"/>
          <w:szCs w:val="24"/>
        </w:rPr>
        <w:t>.</w:t>
      </w:r>
      <w:r w:rsidR="007223C1" w:rsidRPr="007223C1">
        <w:rPr>
          <w:rFonts w:ascii="Cambria" w:hAnsi="Cambria" w:cs="Arial"/>
          <w:szCs w:val="24"/>
        </w:rPr>
        <w:t xml:space="preserve"> Anthropogenic noise and physiological stress in wildlife. In: </w:t>
      </w:r>
      <w:r w:rsidR="007223C1" w:rsidRPr="007F50DC">
        <w:rPr>
          <w:rFonts w:ascii="Cambria" w:hAnsi="Cambria" w:cs="Arial"/>
          <w:b/>
          <w:szCs w:val="24"/>
        </w:rPr>
        <w:t>The Effects of Noise on Aquatic Life II</w:t>
      </w:r>
      <w:r w:rsidR="007223C1" w:rsidRPr="007F50DC">
        <w:rPr>
          <w:rFonts w:ascii="Cambria" w:hAnsi="Cambria" w:cs="Arial"/>
          <w:szCs w:val="24"/>
        </w:rPr>
        <w:t>, Advances in Experimental Medicine and Biology,</w:t>
      </w:r>
      <w:r w:rsidR="007223C1" w:rsidRPr="007223C1">
        <w:rPr>
          <w:rFonts w:ascii="Cambria" w:hAnsi="Cambria" w:cs="Arial"/>
          <w:szCs w:val="24"/>
        </w:rPr>
        <w:t xml:space="preserve"> Popper, A.N., Hawkins, A. eds., Springer, 1145-1148. </w:t>
      </w:r>
    </w:p>
    <w:p w14:paraId="62CAB843" w14:textId="43261874" w:rsidR="00060FFD" w:rsidRPr="00060FFD" w:rsidRDefault="00060FFD" w:rsidP="00B87478">
      <w:pPr>
        <w:ind w:left="540" w:hanging="630"/>
        <w:rPr>
          <w:rFonts w:ascii="Cambria" w:eastAsia="Times New Roman" w:hAnsi="Cambria" w:cs="Arial"/>
          <w:szCs w:val="24"/>
        </w:rPr>
      </w:pPr>
      <w:r w:rsidRPr="00060FFD">
        <w:rPr>
          <w:rFonts w:ascii="Cambria" w:hAnsi="Cambria" w:cs="Arial"/>
          <w:szCs w:val="24"/>
        </w:rPr>
        <w:t xml:space="preserve">78) </w:t>
      </w:r>
      <w:proofErr w:type="spellStart"/>
      <w:r w:rsidRPr="00060FFD">
        <w:rPr>
          <w:rFonts w:ascii="Cambria" w:hAnsi="Cambria" w:cs="Arial"/>
          <w:szCs w:val="24"/>
        </w:rPr>
        <w:t>Schrey</w:t>
      </w:r>
      <w:proofErr w:type="spellEnd"/>
      <w:r w:rsidRPr="00060FFD">
        <w:rPr>
          <w:rFonts w:ascii="Cambria" w:hAnsi="Cambria" w:cs="Arial"/>
          <w:szCs w:val="24"/>
        </w:rPr>
        <w:t xml:space="preserve"> A.W., </w:t>
      </w:r>
      <w:r w:rsidR="00A06603" w:rsidRPr="00A06603">
        <w:rPr>
          <w:rFonts w:ascii="American Typewriter" w:hAnsi="American Typewriter" w:cs="Arial"/>
          <w:szCs w:val="24"/>
          <w:vertAlign w:val="superscript"/>
        </w:rPr>
        <w:t>∂</w:t>
      </w:r>
      <w:r w:rsidRPr="00060FFD">
        <w:rPr>
          <w:rFonts w:ascii="Cambria" w:hAnsi="Cambria" w:cs="Arial"/>
          <w:szCs w:val="24"/>
        </w:rPr>
        <w:t xml:space="preserve">Robbins T.R., Lee J., Dukes D. W. Jr., Ragsdale A.K., </w:t>
      </w:r>
      <w:r w:rsidRPr="007377DA">
        <w:rPr>
          <w:rFonts w:ascii="Cambria" w:hAnsi="Cambria" w:cs="Arial"/>
          <w:szCs w:val="24"/>
          <w:vertAlign w:val="superscript"/>
        </w:rPr>
        <w:t>§</w:t>
      </w:r>
      <w:proofErr w:type="spellStart"/>
      <w:r w:rsidRPr="00060FFD">
        <w:rPr>
          <w:rFonts w:ascii="Cambria" w:hAnsi="Cambria" w:cs="Arial"/>
          <w:szCs w:val="24"/>
        </w:rPr>
        <w:t>Thawley</w:t>
      </w:r>
      <w:proofErr w:type="spellEnd"/>
      <w:r w:rsidRPr="00060FFD">
        <w:rPr>
          <w:rFonts w:ascii="Cambria" w:hAnsi="Cambria" w:cs="Arial"/>
          <w:szCs w:val="24"/>
        </w:rPr>
        <w:t xml:space="preserve"> C. and </w:t>
      </w:r>
      <w:r w:rsidRPr="00060FFD">
        <w:rPr>
          <w:rFonts w:ascii="Cambria" w:hAnsi="Cambria" w:cs="Arial"/>
          <w:b/>
          <w:i/>
          <w:szCs w:val="24"/>
        </w:rPr>
        <w:t>Langkilde T.</w:t>
      </w:r>
      <w:r w:rsidRPr="00060FFD">
        <w:rPr>
          <w:rFonts w:ascii="Cambria" w:hAnsi="Cambria" w:cs="Arial"/>
          <w:szCs w:val="24"/>
        </w:rPr>
        <w:t xml:space="preserve"> 2016. </w:t>
      </w:r>
      <w:r w:rsidRPr="00060FFD">
        <w:rPr>
          <w:rFonts w:ascii="Cambria" w:eastAsia="Times New Roman" w:hAnsi="Cambria" w:cs="Arial"/>
          <w:szCs w:val="24"/>
          <w:shd w:val="clear" w:color="auto" w:fill="FFFFFF"/>
        </w:rPr>
        <w:t xml:space="preserve">Epigenetic response to environmental change: DNA methylation varies with invasion status. </w:t>
      </w:r>
      <w:r w:rsidRPr="00060FFD">
        <w:rPr>
          <w:rFonts w:ascii="Cambria" w:eastAsia="Times New Roman" w:hAnsi="Cambria" w:cs="Arial"/>
          <w:b/>
          <w:szCs w:val="24"/>
          <w:shd w:val="clear" w:color="auto" w:fill="FFFFFF"/>
        </w:rPr>
        <w:t>Environmental</w:t>
      </w:r>
      <w:r w:rsidRPr="00060FFD">
        <w:rPr>
          <w:rFonts w:ascii="Cambria" w:eastAsia="Times New Roman" w:hAnsi="Cambria" w:cs="Arial"/>
          <w:szCs w:val="24"/>
          <w:shd w:val="clear" w:color="auto" w:fill="FFFFFF"/>
        </w:rPr>
        <w:t xml:space="preserve"> </w:t>
      </w:r>
      <w:r w:rsidRPr="00060FFD">
        <w:rPr>
          <w:rFonts w:ascii="Cambria" w:eastAsia="Times New Roman" w:hAnsi="Cambria" w:cs="Arial"/>
          <w:b/>
          <w:szCs w:val="24"/>
          <w:shd w:val="clear" w:color="auto" w:fill="FFFFFF"/>
        </w:rPr>
        <w:t xml:space="preserve">Epigenetics </w:t>
      </w:r>
      <w:r w:rsidRPr="00060FFD">
        <w:rPr>
          <w:rFonts w:ascii="Cambria" w:eastAsia="Times New Roman" w:hAnsi="Cambria" w:cs="Arial"/>
          <w:szCs w:val="24"/>
          <w:shd w:val="clear" w:color="auto" w:fill="FFFFFF"/>
        </w:rPr>
        <w:t xml:space="preserve">2016 2: dvw008 </w:t>
      </w:r>
    </w:p>
    <w:p w14:paraId="608045DB" w14:textId="77777777" w:rsidR="00060FFD" w:rsidRPr="00060FFD" w:rsidRDefault="00060FFD" w:rsidP="00B87478">
      <w:pPr>
        <w:ind w:left="540" w:hanging="630"/>
        <w:rPr>
          <w:rFonts w:ascii="Cambria" w:eastAsia="Times New Roman" w:hAnsi="Cambria"/>
          <w:szCs w:val="24"/>
        </w:rPr>
      </w:pPr>
      <w:r w:rsidRPr="00060FFD">
        <w:rPr>
          <w:rFonts w:ascii="Cambria" w:hAnsi="Cambria" w:cs="Arial"/>
          <w:szCs w:val="24"/>
        </w:rPr>
        <w:t xml:space="preserve">77) </w:t>
      </w:r>
      <w:r w:rsidRPr="00060FFD">
        <w:rPr>
          <w:rFonts w:ascii="Cambria" w:hAnsi="Cambria" w:cs="Arial"/>
          <w:szCs w:val="24"/>
          <w:vertAlign w:val="superscript"/>
        </w:rPr>
        <w:t>§</w:t>
      </w:r>
      <w:proofErr w:type="spellStart"/>
      <w:r w:rsidRPr="00060FFD">
        <w:rPr>
          <w:rFonts w:ascii="Cambria" w:hAnsi="Cambria" w:cs="Arial"/>
          <w:szCs w:val="24"/>
        </w:rPr>
        <w:t>Tennessen</w:t>
      </w:r>
      <w:proofErr w:type="spellEnd"/>
      <w:r w:rsidRPr="00060FFD">
        <w:rPr>
          <w:rFonts w:ascii="Cambria" w:hAnsi="Cambria" w:cs="Arial"/>
          <w:szCs w:val="24"/>
        </w:rPr>
        <w:t xml:space="preserve"> J.B., Parks S.E., </w:t>
      </w:r>
      <w:proofErr w:type="spellStart"/>
      <w:r w:rsidRPr="00060FFD">
        <w:rPr>
          <w:rFonts w:ascii="Cambria" w:hAnsi="Cambria" w:cs="Arial"/>
          <w:szCs w:val="24"/>
        </w:rPr>
        <w:t>Tennessen</w:t>
      </w:r>
      <w:proofErr w:type="spellEnd"/>
      <w:r w:rsidRPr="00060FFD">
        <w:rPr>
          <w:rFonts w:ascii="Cambria" w:hAnsi="Cambria" w:cs="Arial"/>
          <w:szCs w:val="24"/>
        </w:rPr>
        <w:t xml:space="preserve"> T.P. and </w:t>
      </w:r>
      <w:r w:rsidRPr="00060FFD">
        <w:rPr>
          <w:rFonts w:ascii="Cambria" w:hAnsi="Cambria" w:cs="Arial"/>
          <w:b/>
          <w:i/>
          <w:szCs w:val="24"/>
        </w:rPr>
        <w:t xml:space="preserve">Langkilde T. </w:t>
      </w:r>
      <w:r w:rsidRPr="00060FFD">
        <w:rPr>
          <w:rFonts w:ascii="Cambria" w:hAnsi="Cambria" w:cs="Arial"/>
          <w:szCs w:val="24"/>
        </w:rPr>
        <w:t xml:space="preserve">2016. </w:t>
      </w:r>
      <w:r w:rsidRPr="00060FFD">
        <w:rPr>
          <w:rFonts w:ascii="Cambria" w:eastAsia="Times New Roman" w:hAnsi="Cambria" w:cs="Arial"/>
          <w:szCs w:val="24"/>
        </w:rPr>
        <w:t xml:space="preserve">Raising a racket: invasive species compete acoustically with native treefrogs. </w:t>
      </w:r>
      <w:r w:rsidRPr="00060FFD">
        <w:rPr>
          <w:rFonts w:ascii="Cambria" w:eastAsia="Times New Roman" w:hAnsi="Cambria" w:cs="Arial"/>
          <w:b/>
          <w:szCs w:val="24"/>
        </w:rPr>
        <w:t xml:space="preserve">Animal </w:t>
      </w:r>
      <w:proofErr w:type="spellStart"/>
      <w:r w:rsidRPr="00060FFD">
        <w:rPr>
          <w:rFonts w:ascii="Cambria" w:eastAsia="Times New Roman" w:hAnsi="Cambria" w:cs="Arial"/>
          <w:b/>
          <w:szCs w:val="24"/>
        </w:rPr>
        <w:t>Behaviour</w:t>
      </w:r>
      <w:proofErr w:type="spellEnd"/>
      <w:r w:rsidRPr="00060FFD">
        <w:rPr>
          <w:rFonts w:ascii="Cambria" w:eastAsia="Times New Roman" w:hAnsi="Cambria" w:cs="Arial"/>
          <w:b/>
          <w:szCs w:val="24"/>
        </w:rPr>
        <w:t xml:space="preserve"> </w:t>
      </w:r>
      <w:r w:rsidRPr="00060FFD">
        <w:rPr>
          <w:rFonts w:ascii="Cambria" w:eastAsia="Times New Roman" w:hAnsi="Cambria"/>
          <w:szCs w:val="24"/>
          <w:shd w:val="clear" w:color="auto" w:fill="FFFFFF"/>
        </w:rPr>
        <w:t>114: 53-61.</w:t>
      </w:r>
    </w:p>
    <w:p w14:paraId="38D87765" w14:textId="2784FE2C" w:rsidR="00060FFD" w:rsidRDefault="00060FFD" w:rsidP="00B87478">
      <w:pPr>
        <w:ind w:left="540" w:hanging="630"/>
        <w:rPr>
          <w:rFonts w:ascii="Cambria" w:eastAsia="Times New Roman" w:hAnsi="Cambria" w:cs="Arial"/>
          <w:szCs w:val="24"/>
          <w:shd w:val="clear" w:color="auto" w:fill="FFFFFF"/>
        </w:rPr>
      </w:pPr>
      <w:r w:rsidRPr="00060FFD">
        <w:rPr>
          <w:rFonts w:ascii="Cambria" w:hAnsi="Cambria" w:cs="Arial"/>
          <w:szCs w:val="24"/>
        </w:rPr>
        <w:lastRenderedPageBreak/>
        <w:t xml:space="preserve">76) </w:t>
      </w:r>
      <w:r w:rsidRPr="00060FFD">
        <w:rPr>
          <w:rFonts w:ascii="Cambria" w:hAnsi="Cambria" w:cs="Arial"/>
          <w:b/>
          <w:szCs w:val="24"/>
          <w:vertAlign w:val="superscript"/>
        </w:rPr>
        <w:t>†</w:t>
      </w:r>
      <w:r w:rsidRPr="00060FFD">
        <w:rPr>
          <w:rFonts w:ascii="Cambria" w:eastAsia="Times New Roman" w:hAnsi="Cambria" w:cs="Arial"/>
          <w:szCs w:val="24"/>
          <w:shd w:val="clear" w:color="auto" w:fill="FFFFFF"/>
        </w:rPr>
        <w:t xml:space="preserve">Herr M., </w:t>
      </w:r>
      <w:r w:rsidR="00A06603" w:rsidRPr="00A06603">
        <w:rPr>
          <w:rFonts w:ascii="American Typewriter" w:hAnsi="American Typewriter" w:cs="Arial"/>
          <w:szCs w:val="24"/>
          <w:vertAlign w:val="superscript"/>
        </w:rPr>
        <w:t>∂</w:t>
      </w:r>
      <w:r w:rsidRPr="00060FFD">
        <w:rPr>
          <w:rFonts w:ascii="Cambria" w:eastAsia="Times New Roman" w:hAnsi="Cambria" w:cs="Arial"/>
          <w:szCs w:val="24"/>
          <w:shd w:val="clear" w:color="auto" w:fill="FFFFFF"/>
        </w:rPr>
        <w:t xml:space="preserve">Robbins T.R., </w:t>
      </w:r>
      <w:r w:rsidRPr="00060FFD">
        <w:rPr>
          <w:rFonts w:ascii="Cambria" w:hAnsi="Cambria" w:cs="Arial"/>
          <w:b/>
          <w:szCs w:val="24"/>
          <w:vertAlign w:val="superscript"/>
        </w:rPr>
        <w:t>†</w:t>
      </w:r>
      <w:proofErr w:type="spellStart"/>
      <w:r w:rsidRPr="00060FFD">
        <w:rPr>
          <w:rFonts w:ascii="Cambria" w:eastAsia="Times New Roman" w:hAnsi="Cambria" w:cs="Arial"/>
          <w:szCs w:val="24"/>
          <w:shd w:val="clear" w:color="auto" w:fill="FFFFFF"/>
        </w:rPr>
        <w:t>Centi</w:t>
      </w:r>
      <w:proofErr w:type="spellEnd"/>
      <w:r w:rsidRPr="00060FFD">
        <w:rPr>
          <w:rFonts w:ascii="Cambria" w:eastAsia="Times New Roman" w:hAnsi="Cambria" w:cs="Arial"/>
          <w:szCs w:val="24"/>
          <w:shd w:val="clear" w:color="auto" w:fill="FFFFFF"/>
        </w:rPr>
        <w:t xml:space="preserve"> A., </w:t>
      </w:r>
      <w:r w:rsidRPr="00060FFD">
        <w:rPr>
          <w:rFonts w:ascii="Cambria" w:hAnsi="Cambria" w:cs="Arial"/>
          <w:b/>
          <w:szCs w:val="24"/>
          <w:vertAlign w:val="superscript"/>
        </w:rPr>
        <w:t>§</w:t>
      </w:r>
      <w:proofErr w:type="spellStart"/>
      <w:r w:rsidRPr="00060FFD">
        <w:rPr>
          <w:rFonts w:ascii="Cambria" w:eastAsia="Times New Roman" w:hAnsi="Cambria" w:cs="Arial"/>
          <w:szCs w:val="24"/>
          <w:shd w:val="clear" w:color="auto" w:fill="FFFFFF"/>
        </w:rPr>
        <w:t>Thawley</w:t>
      </w:r>
      <w:proofErr w:type="spellEnd"/>
      <w:r w:rsidRPr="00060FFD">
        <w:rPr>
          <w:rFonts w:ascii="Cambria" w:eastAsia="Times New Roman" w:hAnsi="Cambria" w:cs="Arial"/>
          <w:szCs w:val="24"/>
          <w:shd w:val="clear" w:color="auto" w:fill="FFFFFF"/>
        </w:rPr>
        <w:t xml:space="preserve"> C.J. and </w:t>
      </w:r>
      <w:r w:rsidRPr="00060FFD">
        <w:rPr>
          <w:rFonts w:ascii="Cambria" w:eastAsia="Times New Roman" w:hAnsi="Cambria" w:cs="Arial"/>
          <w:b/>
          <w:i/>
          <w:szCs w:val="24"/>
          <w:shd w:val="clear" w:color="auto" w:fill="FFFFFF"/>
        </w:rPr>
        <w:t>Langkilde T.</w:t>
      </w:r>
      <w:r w:rsidRPr="00060FFD">
        <w:rPr>
          <w:rFonts w:ascii="Cambria" w:eastAsia="Times New Roman" w:hAnsi="Cambria" w:cs="Arial"/>
          <w:szCs w:val="24"/>
          <w:shd w:val="clear" w:color="auto" w:fill="FFFFFF"/>
        </w:rPr>
        <w:t xml:space="preserve"> 2016. Irresistible ants: Exposure to novel toxic prey increases consumption over multiple temporal scales. </w:t>
      </w:r>
      <w:proofErr w:type="spellStart"/>
      <w:r w:rsidRPr="00060FFD">
        <w:rPr>
          <w:rFonts w:ascii="Cambria" w:eastAsia="Times New Roman" w:hAnsi="Cambria" w:cs="Arial"/>
          <w:b/>
          <w:szCs w:val="24"/>
          <w:shd w:val="clear" w:color="auto" w:fill="FFFFFF"/>
        </w:rPr>
        <w:t>Oecologia</w:t>
      </w:r>
      <w:proofErr w:type="spellEnd"/>
      <w:r w:rsidRPr="00060FFD">
        <w:rPr>
          <w:rFonts w:ascii="Cambria" w:eastAsia="Times New Roman" w:hAnsi="Cambria" w:cs="Arial"/>
          <w:b/>
          <w:szCs w:val="24"/>
          <w:shd w:val="clear" w:color="auto" w:fill="FFFFFF"/>
        </w:rPr>
        <w:t xml:space="preserve"> </w:t>
      </w:r>
      <w:r w:rsidRPr="00060FFD">
        <w:rPr>
          <w:rFonts w:ascii="Cambria" w:eastAsia="Times New Roman" w:hAnsi="Cambria" w:cs="Arial"/>
          <w:szCs w:val="24"/>
          <w:shd w:val="clear" w:color="auto" w:fill="FFFFFF"/>
        </w:rPr>
        <w:t>181: 749-756.</w:t>
      </w:r>
    </w:p>
    <w:p w14:paraId="12B7E5D3" w14:textId="5EB1A755" w:rsidR="00793F68" w:rsidRPr="00793F68" w:rsidRDefault="00793F68" w:rsidP="00B87478">
      <w:pPr>
        <w:ind w:left="540" w:hanging="630"/>
        <w:rPr>
          <w:rFonts w:ascii="Cambria" w:eastAsia="Times New Roman" w:hAnsi="Cambria" w:cs="Arial"/>
          <w:b/>
          <w:i/>
          <w:szCs w:val="24"/>
          <w:shd w:val="clear" w:color="auto" w:fill="FFFFFF"/>
        </w:rPr>
      </w:pPr>
      <w:r>
        <w:rPr>
          <w:rFonts w:ascii="Cambria" w:hAnsi="Cambria" w:cs="Arial"/>
          <w:szCs w:val="24"/>
        </w:rPr>
        <w:t>**</w:t>
      </w:r>
      <w:r>
        <w:rPr>
          <w:rFonts w:ascii="Cambria" w:hAnsi="Cambria" w:cs="Arial"/>
          <w:i/>
          <w:szCs w:val="24"/>
        </w:rPr>
        <w:t xml:space="preserve"> Cover article</w:t>
      </w:r>
    </w:p>
    <w:p w14:paraId="54A143CE"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75) </w:t>
      </w:r>
      <w:r w:rsidRPr="00060FFD">
        <w:rPr>
          <w:rFonts w:ascii="Cambria" w:hAnsi="Cambria" w:cs="Arial"/>
          <w:b/>
          <w:szCs w:val="24"/>
          <w:vertAlign w:val="superscript"/>
        </w:rPr>
        <w:t>§</w:t>
      </w:r>
      <w:r w:rsidRPr="00060FFD">
        <w:rPr>
          <w:rFonts w:ascii="Cambria" w:hAnsi="Cambria" w:cs="Arial"/>
          <w:szCs w:val="24"/>
        </w:rPr>
        <w:t xml:space="preserve">Carlson B.E. and </w:t>
      </w:r>
      <w:r w:rsidRPr="00060FFD">
        <w:rPr>
          <w:rFonts w:ascii="Cambria" w:hAnsi="Cambria" w:cs="Arial"/>
          <w:b/>
          <w:i/>
          <w:szCs w:val="24"/>
        </w:rPr>
        <w:t>Langkilde T.</w:t>
      </w:r>
      <w:r w:rsidRPr="00060FFD">
        <w:rPr>
          <w:rFonts w:ascii="Cambria" w:hAnsi="Cambria" w:cs="Arial"/>
          <w:szCs w:val="24"/>
        </w:rPr>
        <w:t xml:space="preserve"> 2016. The role of prey in </w:t>
      </w:r>
      <w:proofErr w:type="spellStart"/>
      <w:r w:rsidRPr="00060FFD">
        <w:rPr>
          <w:rFonts w:ascii="Cambria" w:hAnsi="Cambria" w:cs="Arial"/>
          <w:szCs w:val="24"/>
        </w:rPr>
        <w:t>microgeographic</w:t>
      </w:r>
      <w:proofErr w:type="spellEnd"/>
      <w:r w:rsidRPr="00060FFD">
        <w:rPr>
          <w:rFonts w:ascii="Cambria" w:hAnsi="Cambria" w:cs="Arial"/>
          <w:szCs w:val="24"/>
        </w:rPr>
        <w:t xml:space="preserve"> variation in Red-spotted Newt (</w:t>
      </w:r>
      <w:proofErr w:type="spellStart"/>
      <w:r w:rsidRPr="00060FFD">
        <w:rPr>
          <w:rFonts w:ascii="Cambria" w:hAnsi="Cambria" w:cs="Arial"/>
          <w:i/>
          <w:szCs w:val="24"/>
        </w:rPr>
        <w:t>Notophthalmus</w:t>
      </w:r>
      <w:proofErr w:type="spellEnd"/>
      <w:r w:rsidRPr="00060FFD">
        <w:rPr>
          <w:rFonts w:ascii="Cambria" w:hAnsi="Cambria" w:cs="Arial"/>
          <w:i/>
          <w:szCs w:val="24"/>
        </w:rPr>
        <w:t xml:space="preserve"> v. </w:t>
      </w:r>
      <w:proofErr w:type="spellStart"/>
      <w:r w:rsidRPr="00060FFD">
        <w:rPr>
          <w:rFonts w:ascii="Cambria" w:hAnsi="Cambria" w:cs="Arial"/>
          <w:i/>
          <w:szCs w:val="24"/>
        </w:rPr>
        <w:t>viridescens</w:t>
      </w:r>
      <w:proofErr w:type="spellEnd"/>
      <w:r w:rsidRPr="00060FFD">
        <w:rPr>
          <w:rFonts w:ascii="Cambria" w:hAnsi="Cambria" w:cs="Arial"/>
          <w:szCs w:val="24"/>
        </w:rPr>
        <w:t>)</w:t>
      </w:r>
      <w:r w:rsidRPr="00060FFD">
        <w:rPr>
          <w:rFonts w:ascii="Cambria" w:hAnsi="Cambria" w:cs="Arial"/>
          <w:i/>
          <w:szCs w:val="24"/>
        </w:rPr>
        <w:t xml:space="preserve"> </w:t>
      </w:r>
      <w:r w:rsidRPr="00060FFD">
        <w:rPr>
          <w:rFonts w:ascii="Cambria" w:hAnsi="Cambria" w:cs="Arial"/>
          <w:szCs w:val="24"/>
        </w:rPr>
        <w:t xml:space="preserve">head width. </w:t>
      </w:r>
      <w:r w:rsidRPr="00060FFD">
        <w:rPr>
          <w:rFonts w:ascii="Cambria" w:hAnsi="Cambria" w:cs="Arial"/>
          <w:b/>
          <w:szCs w:val="24"/>
        </w:rPr>
        <w:t xml:space="preserve">Journal of Herpetology </w:t>
      </w:r>
      <w:r w:rsidRPr="00060FFD">
        <w:rPr>
          <w:rFonts w:ascii="Cambria" w:hAnsi="Cambria" w:cs="Arial"/>
          <w:szCs w:val="24"/>
        </w:rPr>
        <w:t>50: 442-448.</w:t>
      </w:r>
    </w:p>
    <w:p w14:paraId="75A0EF30"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74) </w:t>
      </w:r>
      <w:r w:rsidRPr="00060FFD">
        <w:rPr>
          <w:rFonts w:ascii="Cambria" w:hAnsi="Cambria" w:cs="Arial"/>
          <w:b/>
          <w:szCs w:val="24"/>
          <w:vertAlign w:val="superscript"/>
        </w:rPr>
        <w:t>§</w:t>
      </w:r>
      <w:proofErr w:type="spellStart"/>
      <w:r w:rsidRPr="00060FFD">
        <w:rPr>
          <w:rFonts w:ascii="Cambria" w:hAnsi="Cambria" w:cs="Arial"/>
          <w:szCs w:val="24"/>
        </w:rPr>
        <w:t>Thawley</w:t>
      </w:r>
      <w:proofErr w:type="spellEnd"/>
      <w:r w:rsidRPr="00060FFD">
        <w:rPr>
          <w:rFonts w:ascii="Cambria" w:hAnsi="Cambria" w:cs="Arial"/>
          <w:szCs w:val="24"/>
        </w:rPr>
        <w:t xml:space="preserve"> C.J. and </w:t>
      </w:r>
      <w:r w:rsidRPr="00060FFD">
        <w:rPr>
          <w:rFonts w:ascii="Cambria" w:hAnsi="Cambria" w:cs="Arial"/>
          <w:b/>
          <w:i/>
          <w:szCs w:val="24"/>
        </w:rPr>
        <w:t xml:space="preserve">Langkilde T. </w:t>
      </w:r>
      <w:r w:rsidRPr="00060FFD">
        <w:rPr>
          <w:rFonts w:ascii="Cambria" w:hAnsi="Cambria" w:cs="Arial"/>
          <w:szCs w:val="24"/>
        </w:rPr>
        <w:t>2016. Invasive fire ant (</w:t>
      </w:r>
      <w:proofErr w:type="spellStart"/>
      <w:r w:rsidRPr="00060FFD">
        <w:rPr>
          <w:rFonts w:ascii="Cambria" w:hAnsi="Cambria" w:cs="Arial"/>
          <w:i/>
          <w:szCs w:val="24"/>
        </w:rPr>
        <w:t>Solenopsis</w:t>
      </w:r>
      <w:proofErr w:type="spellEnd"/>
      <w:r w:rsidRPr="00060FFD">
        <w:rPr>
          <w:rFonts w:ascii="Cambria" w:hAnsi="Cambria" w:cs="Arial"/>
          <w:i/>
          <w:szCs w:val="24"/>
        </w:rPr>
        <w:t xml:space="preserve"> </w:t>
      </w:r>
      <w:proofErr w:type="spellStart"/>
      <w:r w:rsidRPr="00060FFD">
        <w:rPr>
          <w:rFonts w:ascii="Cambria" w:hAnsi="Cambria" w:cs="Arial"/>
          <w:i/>
          <w:szCs w:val="24"/>
        </w:rPr>
        <w:t>invicta</w:t>
      </w:r>
      <w:proofErr w:type="spellEnd"/>
      <w:r w:rsidRPr="00060FFD">
        <w:rPr>
          <w:rFonts w:ascii="Cambria" w:hAnsi="Cambria" w:cs="Arial"/>
          <w:szCs w:val="24"/>
        </w:rPr>
        <w:t>) predation of eastern fence lizard (</w:t>
      </w:r>
      <w:proofErr w:type="spellStart"/>
      <w:r w:rsidRPr="00060FFD">
        <w:rPr>
          <w:rFonts w:ascii="Cambria" w:hAnsi="Cambria" w:cs="Arial"/>
          <w:i/>
          <w:szCs w:val="24"/>
        </w:rPr>
        <w:t>Sceloporus</w:t>
      </w:r>
      <w:proofErr w:type="spellEnd"/>
      <w:r w:rsidRPr="00060FFD">
        <w:rPr>
          <w:rFonts w:ascii="Cambria" w:hAnsi="Cambria" w:cs="Arial"/>
          <w:i/>
          <w:szCs w:val="24"/>
        </w:rPr>
        <w:t xml:space="preserve"> </w:t>
      </w:r>
      <w:proofErr w:type="spellStart"/>
      <w:r w:rsidRPr="00060FFD">
        <w:rPr>
          <w:rFonts w:ascii="Cambria" w:hAnsi="Cambria" w:cs="Arial"/>
          <w:i/>
          <w:szCs w:val="24"/>
        </w:rPr>
        <w:t>undulatus</w:t>
      </w:r>
      <w:proofErr w:type="spellEnd"/>
      <w:r w:rsidRPr="00060FFD">
        <w:rPr>
          <w:rFonts w:ascii="Cambria" w:hAnsi="Cambria" w:cs="Arial"/>
          <w:szCs w:val="24"/>
        </w:rPr>
        <w:t xml:space="preserve">) eggs. </w:t>
      </w:r>
      <w:r w:rsidRPr="00060FFD">
        <w:rPr>
          <w:rFonts w:ascii="Cambria" w:hAnsi="Cambria" w:cs="Arial"/>
          <w:b/>
          <w:szCs w:val="24"/>
        </w:rPr>
        <w:t xml:space="preserve">Journal of Herpetology </w:t>
      </w:r>
      <w:r w:rsidRPr="00060FFD">
        <w:rPr>
          <w:rFonts w:ascii="Cambria" w:hAnsi="Cambria" w:cs="Arial"/>
          <w:szCs w:val="24"/>
        </w:rPr>
        <w:t>50: 284-288.</w:t>
      </w:r>
    </w:p>
    <w:p w14:paraId="6DE055B4"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73) </w:t>
      </w:r>
      <w:r w:rsidRPr="00060FFD">
        <w:rPr>
          <w:rFonts w:ascii="Cambria" w:hAnsi="Cambria" w:cs="Arial"/>
          <w:b/>
          <w:szCs w:val="24"/>
          <w:vertAlign w:val="superscript"/>
        </w:rPr>
        <w:t>§</w:t>
      </w:r>
      <w:r w:rsidRPr="00060FFD">
        <w:rPr>
          <w:rFonts w:ascii="Cambria" w:eastAsia="Times New Roman" w:hAnsi="Cambria" w:cs="Arial"/>
          <w:szCs w:val="24"/>
          <w:shd w:val="clear" w:color="auto" w:fill="FFFFFF"/>
        </w:rPr>
        <w:t xml:space="preserve">McCormick G.L., </w:t>
      </w:r>
      <w:proofErr w:type="spellStart"/>
      <w:r w:rsidRPr="00060FFD">
        <w:rPr>
          <w:rFonts w:ascii="Cambria" w:eastAsia="Times New Roman" w:hAnsi="Cambria" w:cs="Arial"/>
          <w:szCs w:val="24"/>
          <w:shd w:val="clear" w:color="auto" w:fill="FFFFFF"/>
        </w:rPr>
        <w:t>Shea</w:t>
      </w:r>
      <w:proofErr w:type="spellEnd"/>
      <w:r w:rsidRPr="00060FFD">
        <w:rPr>
          <w:rFonts w:ascii="Cambria" w:eastAsia="Times New Roman" w:hAnsi="Cambria" w:cs="Arial"/>
          <w:szCs w:val="24"/>
          <w:shd w:val="clear" w:color="auto" w:fill="FFFFFF"/>
        </w:rPr>
        <w:t xml:space="preserve"> K. and </w:t>
      </w:r>
      <w:r w:rsidRPr="00060FFD">
        <w:rPr>
          <w:rFonts w:ascii="Cambria" w:eastAsia="Times New Roman" w:hAnsi="Cambria" w:cs="Arial"/>
          <w:b/>
          <w:i/>
          <w:szCs w:val="24"/>
          <w:shd w:val="clear" w:color="auto" w:fill="FFFFFF"/>
        </w:rPr>
        <w:t>Langkilde T.</w:t>
      </w:r>
      <w:r w:rsidRPr="00060FFD">
        <w:rPr>
          <w:rFonts w:ascii="Cambria" w:eastAsia="Times New Roman" w:hAnsi="Cambria" w:cs="Arial"/>
          <w:szCs w:val="24"/>
          <w:shd w:val="clear" w:color="auto" w:fill="FFFFFF"/>
        </w:rPr>
        <w:t xml:space="preserve"> 2015. How do duration, frequency, and intensity of exogenous CORT elevation affect immune outcomes of stress? </w:t>
      </w:r>
      <w:r w:rsidRPr="00060FFD">
        <w:rPr>
          <w:rFonts w:ascii="Cambria" w:eastAsia="Times New Roman" w:hAnsi="Cambria" w:cs="Arial"/>
          <w:b/>
          <w:szCs w:val="24"/>
          <w:shd w:val="clear" w:color="auto" w:fill="FFFFFF"/>
        </w:rPr>
        <w:t>General and Comparative Endocrinology</w:t>
      </w:r>
      <w:r w:rsidRPr="00060FFD">
        <w:rPr>
          <w:rFonts w:ascii="Cambria" w:hAnsi="Cambria" w:cs="Arial"/>
          <w:szCs w:val="24"/>
        </w:rPr>
        <w:t xml:space="preserve"> 222:81-87.</w:t>
      </w:r>
    </w:p>
    <w:p w14:paraId="31B1A286" w14:textId="77777777" w:rsidR="00060FFD" w:rsidRPr="00060FFD" w:rsidRDefault="00060FFD" w:rsidP="00B87478">
      <w:pPr>
        <w:tabs>
          <w:tab w:val="left" w:pos="360"/>
        </w:tabs>
        <w:ind w:left="540" w:hanging="630"/>
        <w:rPr>
          <w:rFonts w:ascii="Cambria" w:hAnsi="Cambria" w:cs="Arial"/>
          <w:szCs w:val="24"/>
        </w:rPr>
      </w:pPr>
      <w:r w:rsidRPr="00060FFD">
        <w:rPr>
          <w:rFonts w:ascii="Cambria" w:hAnsi="Cambria" w:cs="Arial"/>
          <w:szCs w:val="24"/>
        </w:rPr>
        <w:t xml:space="preserve">72) </w:t>
      </w:r>
      <w:r w:rsidRPr="00060FFD">
        <w:rPr>
          <w:rFonts w:ascii="Cambria" w:hAnsi="Cambria" w:cs="Arial"/>
          <w:b/>
          <w:szCs w:val="24"/>
          <w:vertAlign w:val="superscript"/>
        </w:rPr>
        <w:t>§</w:t>
      </w:r>
      <w:proofErr w:type="spellStart"/>
      <w:r w:rsidRPr="00060FFD">
        <w:rPr>
          <w:rFonts w:ascii="Cambria" w:eastAsia="Times New Roman" w:hAnsi="Cambria" w:cs="Arial"/>
          <w:szCs w:val="24"/>
          <w:shd w:val="clear" w:color="auto" w:fill="FFFFFF"/>
        </w:rPr>
        <w:t>Swierk</w:t>
      </w:r>
      <w:proofErr w:type="spellEnd"/>
      <w:r w:rsidRPr="00060FFD">
        <w:rPr>
          <w:rFonts w:ascii="Cambria" w:eastAsia="Times New Roman" w:hAnsi="Cambria" w:cs="Arial"/>
          <w:szCs w:val="24"/>
          <w:shd w:val="clear" w:color="auto" w:fill="FFFFFF"/>
        </w:rPr>
        <w:t xml:space="preserve"> L.S., </w:t>
      </w:r>
      <w:r w:rsidRPr="00060FFD">
        <w:rPr>
          <w:rFonts w:ascii="Cambria" w:hAnsi="Cambria" w:cs="Arial"/>
          <w:b/>
          <w:szCs w:val="24"/>
          <w:vertAlign w:val="superscript"/>
        </w:rPr>
        <w:t>§</w:t>
      </w:r>
      <w:proofErr w:type="spellStart"/>
      <w:r w:rsidRPr="00060FFD">
        <w:rPr>
          <w:rFonts w:ascii="Cambria" w:eastAsia="Times New Roman" w:hAnsi="Cambria" w:cs="Arial"/>
          <w:szCs w:val="24"/>
          <w:shd w:val="clear" w:color="auto" w:fill="FFFFFF"/>
        </w:rPr>
        <w:t>Tennessen</w:t>
      </w:r>
      <w:proofErr w:type="spellEnd"/>
      <w:r w:rsidRPr="00060FFD">
        <w:rPr>
          <w:rFonts w:ascii="Cambria" w:eastAsia="Times New Roman" w:hAnsi="Cambria" w:cs="Arial"/>
          <w:szCs w:val="24"/>
          <w:shd w:val="clear" w:color="auto" w:fill="FFFFFF"/>
        </w:rPr>
        <w:t xml:space="preserve"> J.B. and </w:t>
      </w:r>
      <w:r w:rsidRPr="00060FFD">
        <w:rPr>
          <w:rFonts w:ascii="Cambria" w:eastAsia="Times New Roman" w:hAnsi="Cambria" w:cs="Arial"/>
          <w:b/>
          <w:i/>
          <w:szCs w:val="24"/>
          <w:shd w:val="clear" w:color="auto" w:fill="FFFFFF"/>
        </w:rPr>
        <w:t>Langkilde T.</w:t>
      </w:r>
      <w:r w:rsidRPr="00060FFD">
        <w:rPr>
          <w:rFonts w:ascii="Cambria" w:eastAsia="Times New Roman" w:hAnsi="Cambria" w:cs="Arial"/>
          <w:szCs w:val="24"/>
          <w:shd w:val="clear" w:color="auto" w:fill="FFFFFF"/>
        </w:rPr>
        <w:t xml:space="preserve"> 2015. Sperm depletion may not limit male reproduction in a capital breeder. </w:t>
      </w:r>
      <w:r w:rsidRPr="00060FFD">
        <w:rPr>
          <w:rFonts w:ascii="Cambria" w:eastAsia="Times New Roman" w:hAnsi="Cambria" w:cs="Arial"/>
          <w:b/>
          <w:szCs w:val="24"/>
          <w:shd w:val="clear" w:color="auto" w:fill="FFFFFF"/>
        </w:rPr>
        <w:t xml:space="preserve">Biological Journal of the </w:t>
      </w:r>
      <w:proofErr w:type="spellStart"/>
      <w:r w:rsidRPr="00060FFD">
        <w:rPr>
          <w:rFonts w:ascii="Cambria" w:eastAsia="Times New Roman" w:hAnsi="Cambria" w:cs="Arial"/>
          <w:b/>
          <w:szCs w:val="24"/>
          <w:shd w:val="clear" w:color="auto" w:fill="FFFFFF"/>
        </w:rPr>
        <w:t>Linnean</w:t>
      </w:r>
      <w:proofErr w:type="spellEnd"/>
      <w:r w:rsidRPr="00060FFD">
        <w:rPr>
          <w:rFonts w:ascii="Cambria" w:eastAsia="Times New Roman" w:hAnsi="Cambria" w:cs="Arial"/>
          <w:b/>
          <w:szCs w:val="24"/>
          <w:shd w:val="clear" w:color="auto" w:fill="FFFFFF"/>
        </w:rPr>
        <w:t> Society</w:t>
      </w:r>
      <w:r w:rsidRPr="00060FFD">
        <w:rPr>
          <w:rFonts w:ascii="Cambria" w:eastAsia="Times New Roman" w:hAnsi="Cambria" w:cs="Arial"/>
          <w:szCs w:val="24"/>
          <w:shd w:val="clear" w:color="auto" w:fill="FFFFFF"/>
        </w:rPr>
        <w:t xml:space="preserve"> 116: 684-690.</w:t>
      </w:r>
    </w:p>
    <w:p w14:paraId="5D3EAD5D" w14:textId="0A05AD15" w:rsidR="00060FFD" w:rsidRPr="00060FFD" w:rsidRDefault="00060FFD" w:rsidP="00B87478">
      <w:pPr>
        <w:tabs>
          <w:tab w:val="left" w:pos="360"/>
          <w:tab w:val="left" w:pos="1800"/>
        </w:tabs>
        <w:ind w:left="540" w:hanging="630"/>
        <w:rPr>
          <w:rFonts w:ascii="Cambria" w:eastAsia="Times New Roman" w:hAnsi="Cambria" w:cs="Arial"/>
          <w:szCs w:val="24"/>
          <w:shd w:val="clear" w:color="auto" w:fill="FFFFFF"/>
        </w:rPr>
      </w:pPr>
      <w:r w:rsidRPr="00060FFD">
        <w:rPr>
          <w:rFonts w:ascii="Cambria" w:hAnsi="Cambria" w:cs="Arial"/>
          <w:szCs w:val="24"/>
        </w:rPr>
        <w:t xml:space="preserve">71) </w:t>
      </w:r>
      <w:r w:rsidR="00A06603" w:rsidRPr="00A06603">
        <w:rPr>
          <w:rFonts w:ascii="American Typewriter" w:hAnsi="American Typewriter" w:cs="Arial"/>
          <w:szCs w:val="24"/>
          <w:vertAlign w:val="superscript"/>
        </w:rPr>
        <w:t>∂</w:t>
      </w:r>
      <w:r w:rsidRPr="00060FFD">
        <w:rPr>
          <w:rFonts w:ascii="Cambria" w:eastAsia="Times New Roman" w:hAnsi="Cambria" w:cs="Arial"/>
          <w:szCs w:val="24"/>
          <w:shd w:val="clear" w:color="auto" w:fill="FFFFFF"/>
        </w:rPr>
        <w:t>Graham S.P., Steen D.A., Bailey M.A., Godwin J.C., Stiles J., Stiles S., Langkilde T. and Guyer C. 2015. The amphibians and reptiles of Conecuh National Forest, Escambia and Covington Counties, Alabama. </w:t>
      </w:r>
      <w:r w:rsidRPr="00060FFD">
        <w:rPr>
          <w:rFonts w:ascii="Cambria" w:eastAsia="Times New Roman" w:hAnsi="Cambria" w:cs="Arial"/>
          <w:b/>
          <w:szCs w:val="24"/>
          <w:shd w:val="clear" w:color="auto" w:fill="FFFFFF"/>
        </w:rPr>
        <w:t>Alabama Museum of Natural History Bulletin</w:t>
      </w:r>
      <w:r w:rsidRPr="00060FFD">
        <w:rPr>
          <w:rFonts w:ascii="Cambria" w:eastAsia="Times New Roman" w:hAnsi="Cambria" w:cs="Arial"/>
          <w:szCs w:val="24"/>
          <w:shd w:val="clear" w:color="auto" w:fill="FFFFFF"/>
        </w:rPr>
        <w:t xml:space="preserve"> 32: 1-112.</w:t>
      </w:r>
    </w:p>
    <w:p w14:paraId="488DA3E6" w14:textId="77777777" w:rsidR="00060FFD" w:rsidRPr="00060FFD" w:rsidRDefault="00060FFD" w:rsidP="00B87478">
      <w:pPr>
        <w:tabs>
          <w:tab w:val="left" w:pos="360"/>
        </w:tabs>
        <w:ind w:left="540" w:hanging="630"/>
        <w:rPr>
          <w:rFonts w:ascii="Cambria" w:eastAsia="Times New Roman" w:hAnsi="Cambria" w:cs="Arial"/>
          <w:i/>
          <w:szCs w:val="24"/>
          <w:shd w:val="clear" w:color="auto" w:fill="FFFFFF"/>
        </w:rPr>
      </w:pPr>
      <w:r w:rsidRPr="00060FFD">
        <w:rPr>
          <w:rFonts w:ascii="Cambria" w:eastAsia="Times New Roman" w:hAnsi="Cambria" w:cs="Arial"/>
          <w:i/>
          <w:szCs w:val="24"/>
          <w:shd w:val="clear" w:color="auto" w:fill="FFFFFF"/>
        </w:rPr>
        <w:t>** Cover article</w:t>
      </w:r>
    </w:p>
    <w:p w14:paraId="262664A4" w14:textId="77777777" w:rsidR="00060FFD" w:rsidRPr="00060FFD" w:rsidRDefault="00060FFD" w:rsidP="00B87478">
      <w:pPr>
        <w:tabs>
          <w:tab w:val="left" w:pos="360"/>
        </w:tabs>
        <w:ind w:left="540" w:hanging="630"/>
        <w:rPr>
          <w:rFonts w:ascii="Cambria" w:eastAsia="Times New Roman" w:hAnsi="Cambria" w:cs="Arial"/>
          <w:i/>
          <w:szCs w:val="24"/>
          <w:shd w:val="clear" w:color="auto" w:fill="FFFFFF"/>
        </w:rPr>
      </w:pPr>
      <w:r w:rsidRPr="00060FFD">
        <w:rPr>
          <w:rFonts w:ascii="Cambria" w:hAnsi="Cambria" w:cs="Arial"/>
          <w:szCs w:val="24"/>
        </w:rPr>
        <w:t xml:space="preserve">70) </w:t>
      </w:r>
      <w:r w:rsidRPr="00060FFD">
        <w:rPr>
          <w:rFonts w:ascii="Cambria" w:hAnsi="Cambria" w:cs="Arial"/>
          <w:b/>
          <w:szCs w:val="24"/>
          <w:vertAlign w:val="superscript"/>
        </w:rPr>
        <w:t>§</w:t>
      </w:r>
      <w:r w:rsidRPr="00060FFD">
        <w:rPr>
          <w:rFonts w:ascii="Cambria" w:eastAsia="Times New Roman" w:hAnsi="Cambria" w:cs="Arial"/>
          <w:szCs w:val="24"/>
        </w:rPr>
        <w:t xml:space="preserve">Carlson B.E., </w:t>
      </w:r>
      <w:r w:rsidRPr="00060FFD">
        <w:rPr>
          <w:rFonts w:ascii="Cambria" w:hAnsi="Cambria" w:cs="Arial"/>
          <w:b/>
          <w:szCs w:val="24"/>
          <w:vertAlign w:val="superscript"/>
        </w:rPr>
        <w:t>†</w:t>
      </w:r>
      <w:r w:rsidRPr="00060FFD">
        <w:rPr>
          <w:rFonts w:ascii="Cambria" w:eastAsia="Times New Roman" w:hAnsi="Cambria" w:cs="Arial"/>
          <w:szCs w:val="24"/>
        </w:rPr>
        <w:t xml:space="preserve">Newman J.C. and </w:t>
      </w:r>
      <w:r w:rsidRPr="00060FFD">
        <w:rPr>
          <w:rFonts w:ascii="Cambria" w:eastAsia="Times New Roman" w:hAnsi="Cambria" w:cs="Arial"/>
          <w:b/>
          <w:i/>
          <w:szCs w:val="24"/>
        </w:rPr>
        <w:t xml:space="preserve">Langkilde T. </w:t>
      </w:r>
      <w:r w:rsidRPr="00060FFD">
        <w:rPr>
          <w:rFonts w:ascii="Cambria" w:eastAsia="Times New Roman" w:hAnsi="Cambria" w:cs="Arial"/>
          <w:szCs w:val="24"/>
        </w:rPr>
        <w:t xml:space="preserve">2015. </w:t>
      </w:r>
      <w:r w:rsidRPr="00060FFD">
        <w:rPr>
          <w:rFonts w:ascii="Cambria" w:eastAsia="Times New Roman" w:hAnsi="Cambria" w:cs="Arial"/>
          <w:szCs w:val="24"/>
          <w:shd w:val="clear" w:color="auto" w:fill="FFFFFF"/>
        </w:rPr>
        <w:t xml:space="preserve">Food or fear: hunger modifies responses to alarm cues in tadpoles. </w:t>
      </w:r>
      <w:proofErr w:type="spellStart"/>
      <w:r w:rsidRPr="00060FFD">
        <w:rPr>
          <w:rFonts w:ascii="Cambria" w:eastAsia="Times New Roman" w:hAnsi="Cambria" w:cs="Arial"/>
          <w:b/>
          <w:szCs w:val="24"/>
          <w:shd w:val="clear" w:color="auto" w:fill="FFFFFF"/>
        </w:rPr>
        <w:t>Hydrobiologia</w:t>
      </w:r>
      <w:proofErr w:type="spellEnd"/>
      <w:r w:rsidRPr="00060FFD">
        <w:rPr>
          <w:rFonts w:ascii="Cambria" w:eastAsia="Times New Roman" w:hAnsi="Cambria" w:cs="Arial"/>
          <w:szCs w:val="24"/>
          <w:shd w:val="clear" w:color="auto" w:fill="FFFFFF"/>
        </w:rPr>
        <w:t xml:space="preserve"> 743: 299-308.</w:t>
      </w:r>
    </w:p>
    <w:p w14:paraId="6D188056" w14:textId="6C5BE5CC" w:rsidR="00060FFD" w:rsidRPr="00060FFD" w:rsidRDefault="00060FFD" w:rsidP="00B87478">
      <w:pPr>
        <w:widowControl w:val="0"/>
        <w:tabs>
          <w:tab w:val="left" w:pos="360"/>
          <w:tab w:val="left" w:pos="1800"/>
        </w:tabs>
        <w:autoSpaceDE w:val="0"/>
        <w:autoSpaceDN w:val="0"/>
        <w:adjustRightInd w:val="0"/>
        <w:ind w:left="540" w:hanging="630"/>
        <w:rPr>
          <w:rFonts w:ascii="Cambria" w:hAnsi="Cambria"/>
          <w:szCs w:val="24"/>
        </w:rPr>
      </w:pPr>
      <w:r w:rsidRPr="00060FFD">
        <w:rPr>
          <w:rFonts w:ascii="Cambria" w:hAnsi="Cambria" w:cs="Arial"/>
          <w:szCs w:val="24"/>
        </w:rPr>
        <w:t xml:space="preserve">69) </w:t>
      </w:r>
      <w:r w:rsidRPr="00060FFD">
        <w:rPr>
          <w:rFonts w:ascii="Cambria" w:hAnsi="Cambria" w:cs="Arial"/>
          <w:szCs w:val="24"/>
          <w:vertAlign w:val="superscript"/>
        </w:rPr>
        <w:t>§</w:t>
      </w:r>
      <w:proofErr w:type="spellStart"/>
      <w:r w:rsidRPr="00060FFD">
        <w:rPr>
          <w:rFonts w:ascii="Cambria" w:eastAsia="Times New Roman" w:hAnsi="Cambria" w:cs="Arial"/>
          <w:szCs w:val="24"/>
        </w:rPr>
        <w:t>Swierk</w:t>
      </w:r>
      <w:proofErr w:type="spellEnd"/>
      <w:r w:rsidRPr="00060FFD">
        <w:rPr>
          <w:rFonts w:ascii="Cambria" w:eastAsia="Times New Roman" w:hAnsi="Cambria" w:cs="Arial"/>
          <w:szCs w:val="24"/>
        </w:rPr>
        <w:t xml:space="preserve"> L.N., </w:t>
      </w:r>
      <w:r w:rsidR="00A06603" w:rsidRPr="00A06603">
        <w:rPr>
          <w:rFonts w:ascii="American Typewriter" w:hAnsi="American Typewriter" w:cs="Arial"/>
          <w:szCs w:val="24"/>
          <w:vertAlign w:val="superscript"/>
        </w:rPr>
        <w:t>∂</w:t>
      </w:r>
      <w:r w:rsidRPr="00060FFD">
        <w:rPr>
          <w:rFonts w:ascii="Cambria" w:eastAsia="Times New Roman" w:hAnsi="Cambria" w:cs="Arial"/>
          <w:szCs w:val="24"/>
        </w:rPr>
        <w:t xml:space="preserve">Graham S.P. and </w:t>
      </w:r>
      <w:r w:rsidRPr="00060FFD">
        <w:rPr>
          <w:rFonts w:ascii="Cambria" w:eastAsia="Times New Roman" w:hAnsi="Cambria" w:cs="Arial"/>
          <w:b/>
          <w:i/>
          <w:szCs w:val="24"/>
        </w:rPr>
        <w:t>Langkilde T.</w:t>
      </w:r>
      <w:r w:rsidRPr="00060FFD">
        <w:rPr>
          <w:rFonts w:ascii="Cambria" w:eastAsia="Times New Roman" w:hAnsi="Cambria" w:cs="Arial"/>
          <w:szCs w:val="24"/>
        </w:rPr>
        <w:t xml:space="preserve"> 2014. The stress of scramble: Sex differences in behavior and physiological stress response in a time-constrained mating syste</w:t>
      </w:r>
      <w:r w:rsidRPr="00060FFD">
        <w:rPr>
          <w:rFonts w:ascii="Cambria" w:eastAsia="Times New Roman" w:hAnsi="Cambria"/>
          <w:szCs w:val="24"/>
        </w:rPr>
        <w:t xml:space="preserve">m. </w:t>
      </w:r>
      <w:r w:rsidRPr="00060FFD">
        <w:rPr>
          <w:rFonts w:ascii="Cambria" w:eastAsia="Times New Roman" w:hAnsi="Cambria"/>
          <w:b/>
          <w:szCs w:val="24"/>
        </w:rPr>
        <w:t>Behavioral Ecology and Sociobiology</w:t>
      </w:r>
      <w:r w:rsidRPr="00060FFD">
        <w:rPr>
          <w:rFonts w:ascii="Cambria" w:eastAsia="Times New Roman" w:hAnsi="Cambria"/>
          <w:szCs w:val="24"/>
        </w:rPr>
        <w:t xml:space="preserve"> 68: 1761-1768.</w:t>
      </w:r>
    </w:p>
    <w:p w14:paraId="05E34CFB" w14:textId="77777777" w:rsidR="00060FFD" w:rsidRPr="00060FFD" w:rsidRDefault="00060FFD" w:rsidP="00B87478">
      <w:pPr>
        <w:tabs>
          <w:tab w:val="left" w:pos="1800"/>
        </w:tabs>
        <w:ind w:left="540" w:hanging="630"/>
        <w:rPr>
          <w:rFonts w:ascii="Cambria" w:hAnsi="Cambria"/>
          <w:szCs w:val="24"/>
          <w:shd w:val="clear" w:color="auto" w:fill="FFFFFF"/>
        </w:rPr>
      </w:pPr>
      <w:r w:rsidRPr="00060FFD">
        <w:rPr>
          <w:rFonts w:ascii="Cambria" w:hAnsi="Cambria" w:cs="Arial"/>
          <w:szCs w:val="24"/>
        </w:rPr>
        <w:t xml:space="preserve">68) </w:t>
      </w:r>
      <w:r w:rsidRPr="00060FFD">
        <w:rPr>
          <w:rFonts w:ascii="Cambria" w:hAnsi="Cambria"/>
          <w:szCs w:val="24"/>
          <w:vertAlign w:val="superscript"/>
        </w:rPr>
        <w:t>§</w:t>
      </w:r>
      <w:proofErr w:type="spellStart"/>
      <w:r w:rsidRPr="00060FFD">
        <w:rPr>
          <w:rFonts w:ascii="Cambria" w:hAnsi="Cambria"/>
          <w:szCs w:val="24"/>
        </w:rPr>
        <w:t>Tennessen</w:t>
      </w:r>
      <w:proofErr w:type="spellEnd"/>
      <w:r w:rsidRPr="00060FFD">
        <w:rPr>
          <w:rFonts w:ascii="Cambria" w:hAnsi="Cambria"/>
          <w:szCs w:val="24"/>
        </w:rPr>
        <w:t xml:space="preserve"> J.B., Parks S.E. and </w:t>
      </w:r>
      <w:r w:rsidRPr="00060FFD">
        <w:rPr>
          <w:rFonts w:ascii="Cambria" w:hAnsi="Cambria"/>
          <w:b/>
          <w:i/>
          <w:szCs w:val="24"/>
        </w:rPr>
        <w:t>Langkilde T</w:t>
      </w:r>
      <w:r w:rsidRPr="00060FFD">
        <w:rPr>
          <w:rFonts w:ascii="Cambria" w:hAnsi="Cambria"/>
          <w:szCs w:val="24"/>
        </w:rPr>
        <w:t xml:space="preserve">. 2014. </w:t>
      </w:r>
      <w:r w:rsidRPr="00060FFD">
        <w:rPr>
          <w:rFonts w:ascii="Cambria" w:hAnsi="Cambria"/>
          <w:szCs w:val="24"/>
          <w:shd w:val="clear" w:color="auto" w:fill="FFFFFF"/>
        </w:rPr>
        <w:t xml:space="preserve">Traffic noise causes physiological stress and impairs breeding migration behavior in frogs. </w:t>
      </w:r>
      <w:r w:rsidRPr="00060FFD">
        <w:rPr>
          <w:rFonts w:ascii="Cambria" w:hAnsi="Cambria"/>
          <w:b/>
          <w:szCs w:val="24"/>
          <w:shd w:val="clear" w:color="auto" w:fill="FFFFFF"/>
        </w:rPr>
        <w:t>Conservation Physiology</w:t>
      </w:r>
      <w:r w:rsidRPr="00060FFD">
        <w:rPr>
          <w:rFonts w:ascii="Cambria" w:hAnsi="Cambria"/>
          <w:szCs w:val="24"/>
          <w:shd w:val="clear" w:color="auto" w:fill="FFFFFF"/>
        </w:rPr>
        <w:t xml:space="preserve"> 2: cou032 doi:10.1093/</w:t>
      </w:r>
      <w:proofErr w:type="spellStart"/>
      <w:r w:rsidRPr="00060FFD">
        <w:rPr>
          <w:rFonts w:ascii="Cambria" w:hAnsi="Cambria"/>
          <w:szCs w:val="24"/>
          <w:shd w:val="clear" w:color="auto" w:fill="FFFFFF"/>
        </w:rPr>
        <w:t>conphys</w:t>
      </w:r>
      <w:proofErr w:type="spellEnd"/>
      <w:r w:rsidRPr="00060FFD">
        <w:rPr>
          <w:rFonts w:ascii="Cambria" w:hAnsi="Cambria"/>
          <w:szCs w:val="24"/>
          <w:shd w:val="clear" w:color="auto" w:fill="FFFFFF"/>
        </w:rPr>
        <w:t xml:space="preserve">/cou032. </w:t>
      </w:r>
    </w:p>
    <w:p w14:paraId="7C0CEED4" w14:textId="77777777" w:rsidR="00060FFD" w:rsidRPr="00060FFD" w:rsidRDefault="00060FFD" w:rsidP="00B87478">
      <w:pPr>
        <w:tabs>
          <w:tab w:val="left" w:pos="1800"/>
        </w:tabs>
        <w:ind w:left="540" w:hanging="630"/>
        <w:rPr>
          <w:rFonts w:ascii="Cambria" w:hAnsi="Cambria"/>
          <w:iCs/>
          <w:szCs w:val="24"/>
        </w:rPr>
      </w:pPr>
      <w:r w:rsidRPr="00060FFD">
        <w:rPr>
          <w:rFonts w:ascii="Cambria" w:hAnsi="Cambria"/>
          <w:szCs w:val="24"/>
          <w:shd w:val="clear" w:color="auto" w:fill="FFFFFF"/>
        </w:rPr>
        <w:t>**</w:t>
      </w:r>
      <w:proofErr w:type="spellStart"/>
      <w:r w:rsidRPr="00060FFD">
        <w:rPr>
          <w:rFonts w:ascii="Cambria" w:hAnsi="Cambria"/>
          <w:i/>
          <w:szCs w:val="24"/>
          <w:shd w:val="clear" w:color="auto" w:fill="FFFFFF"/>
        </w:rPr>
        <w:t>Editors</w:t>
      </w:r>
      <w:proofErr w:type="spellEnd"/>
      <w:r w:rsidRPr="00060FFD">
        <w:rPr>
          <w:rFonts w:ascii="Cambria" w:hAnsi="Cambria"/>
          <w:i/>
          <w:szCs w:val="24"/>
          <w:shd w:val="clear" w:color="auto" w:fill="FFFFFF"/>
        </w:rPr>
        <w:t xml:space="preserve"> Choice</w:t>
      </w:r>
    </w:p>
    <w:p w14:paraId="23C42179" w14:textId="77777777" w:rsidR="00060FFD" w:rsidRPr="00060FFD" w:rsidRDefault="00060FFD" w:rsidP="00B87478">
      <w:pPr>
        <w:pStyle w:val="AbstractSummary"/>
        <w:spacing w:before="0"/>
        <w:ind w:left="540" w:hanging="630"/>
        <w:rPr>
          <w:rFonts w:ascii="Cambria" w:hAnsi="Cambria"/>
        </w:rPr>
      </w:pPr>
      <w:r w:rsidRPr="00060FFD">
        <w:rPr>
          <w:rFonts w:ascii="Cambria" w:hAnsi="Cambria"/>
        </w:rPr>
        <w:t>67)</w:t>
      </w:r>
      <w:r w:rsidRPr="00060FFD">
        <w:rPr>
          <w:rFonts w:ascii="Cambria" w:hAnsi="Cambria"/>
          <w:b/>
          <w:vertAlign w:val="superscript"/>
        </w:rPr>
        <w:t xml:space="preserve">  </w:t>
      </w:r>
      <w:r w:rsidRPr="00060FFD">
        <w:rPr>
          <w:rFonts w:ascii="Cambria" w:hAnsi="Cambria" w:cs="Arial"/>
          <w:b/>
          <w:vertAlign w:val="superscript"/>
        </w:rPr>
        <w:t>†</w:t>
      </w:r>
      <w:r w:rsidRPr="00060FFD">
        <w:rPr>
          <w:rFonts w:ascii="Cambria" w:hAnsi="Cambria"/>
          <w:iCs/>
        </w:rPr>
        <w:t xml:space="preserve">Newman J.C., </w:t>
      </w:r>
      <w:r w:rsidRPr="00060FFD">
        <w:rPr>
          <w:rFonts w:ascii="Cambria" w:hAnsi="Cambria"/>
          <w:vertAlign w:val="superscript"/>
        </w:rPr>
        <w:t>§</w:t>
      </w:r>
      <w:proofErr w:type="spellStart"/>
      <w:r w:rsidRPr="00060FFD">
        <w:rPr>
          <w:rFonts w:ascii="Cambria" w:hAnsi="Cambria"/>
          <w:iCs/>
        </w:rPr>
        <w:t>Thawley</w:t>
      </w:r>
      <w:proofErr w:type="spellEnd"/>
      <w:r w:rsidRPr="00060FFD">
        <w:rPr>
          <w:rFonts w:ascii="Cambria" w:hAnsi="Cambria"/>
          <w:iCs/>
        </w:rPr>
        <w:t xml:space="preserve"> C.J. and </w:t>
      </w:r>
      <w:r w:rsidRPr="00060FFD">
        <w:rPr>
          <w:rFonts w:ascii="Cambria" w:hAnsi="Cambria"/>
          <w:b/>
          <w:i/>
          <w:iCs/>
        </w:rPr>
        <w:t>Langkilde T.</w:t>
      </w:r>
      <w:r w:rsidRPr="00060FFD">
        <w:rPr>
          <w:rFonts w:ascii="Cambria" w:hAnsi="Cambria"/>
          <w:iCs/>
        </w:rPr>
        <w:t xml:space="preserve">  2014. </w:t>
      </w:r>
      <w:r w:rsidRPr="00060FFD">
        <w:rPr>
          <w:rFonts w:ascii="Cambria" w:hAnsi="Cambria"/>
        </w:rPr>
        <w:t>Red imported fire ant predation on eggs of the eastern fence lizard</w:t>
      </w:r>
      <w:r w:rsidRPr="00060FFD">
        <w:rPr>
          <w:rFonts w:ascii="Cambria" w:hAnsi="Cambria"/>
          <w:iCs/>
        </w:rPr>
        <w:t xml:space="preserve">. </w:t>
      </w:r>
      <w:r w:rsidRPr="00060FFD">
        <w:rPr>
          <w:rFonts w:ascii="Cambria" w:hAnsi="Cambria"/>
          <w:b/>
          <w:iCs/>
        </w:rPr>
        <w:t xml:space="preserve">Herpetology Notes </w:t>
      </w:r>
      <w:r w:rsidRPr="00060FFD">
        <w:rPr>
          <w:rFonts w:ascii="Cambria" w:hAnsi="Cambria"/>
          <w:iCs/>
        </w:rPr>
        <w:t>7: 415-418.</w:t>
      </w:r>
    </w:p>
    <w:p w14:paraId="0A385344"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66) </w:t>
      </w:r>
      <w:r w:rsidRPr="00060FFD">
        <w:rPr>
          <w:rFonts w:ascii="Cambria" w:hAnsi="Cambria" w:cs="Arial"/>
          <w:b/>
          <w:szCs w:val="24"/>
          <w:vertAlign w:val="superscript"/>
        </w:rPr>
        <w:t>§</w:t>
      </w:r>
      <w:r w:rsidRPr="00060FFD">
        <w:rPr>
          <w:rFonts w:ascii="Cambria" w:eastAsia="Times New Roman" w:hAnsi="Cambria" w:cs="Arial"/>
          <w:szCs w:val="24"/>
        </w:rPr>
        <w:t xml:space="preserve">Carlson B.E. and </w:t>
      </w:r>
      <w:r w:rsidRPr="00060FFD">
        <w:rPr>
          <w:rFonts w:ascii="Cambria" w:eastAsia="Times New Roman" w:hAnsi="Cambria" w:cs="Arial"/>
          <w:b/>
          <w:i/>
          <w:szCs w:val="24"/>
        </w:rPr>
        <w:t xml:space="preserve">Langkilde T. </w:t>
      </w:r>
      <w:r w:rsidRPr="00060FFD">
        <w:rPr>
          <w:rFonts w:ascii="Cambria" w:eastAsia="Times New Roman" w:hAnsi="Cambria" w:cs="Arial"/>
          <w:szCs w:val="24"/>
        </w:rPr>
        <w:t xml:space="preserve">2014. </w:t>
      </w:r>
      <w:r w:rsidRPr="00060FFD">
        <w:rPr>
          <w:rFonts w:ascii="Cambria" w:hAnsi="Cambria" w:cs="Arial"/>
          <w:szCs w:val="24"/>
        </w:rPr>
        <w:t xml:space="preserve">Predation risk in tadpole populations shapes </w:t>
      </w:r>
      <w:proofErr w:type="spellStart"/>
      <w:r w:rsidRPr="00060FFD">
        <w:rPr>
          <w:rFonts w:ascii="Cambria" w:hAnsi="Cambria" w:cs="Arial"/>
          <w:szCs w:val="24"/>
        </w:rPr>
        <w:t>behavioural</w:t>
      </w:r>
      <w:proofErr w:type="spellEnd"/>
      <w:r w:rsidRPr="00060FFD">
        <w:rPr>
          <w:rFonts w:ascii="Cambria" w:hAnsi="Cambria" w:cs="Arial"/>
          <w:szCs w:val="24"/>
        </w:rPr>
        <w:t xml:space="preserve"> responses of prey but not strength of trait-mediated indirect interactions. </w:t>
      </w:r>
      <w:r w:rsidRPr="00060FFD">
        <w:rPr>
          <w:rFonts w:ascii="Cambria" w:hAnsi="Cambria" w:cs="Arial"/>
          <w:b/>
          <w:szCs w:val="24"/>
        </w:rPr>
        <w:t>Oikos</w:t>
      </w:r>
      <w:r w:rsidRPr="00060FFD">
        <w:rPr>
          <w:rFonts w:ascii="Cambria" w:hAnsi="Cambria" w:cs="Arial"/>
          <w:szCs w:val="24"/>
        </w:rPr>
        <w:t xml:space="preserve"> 123: 1519-1527.</w:t>
      </w:r>
    </w:p>
    <w:p w14:paraId="2DDF0DF4"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 </w:t>
      </w:r>
      <w:r w:rsidRPr="00060FFD">
        <w:rPr>
          <w:rFonts w:ascii="Cambria" w:hAnsi="Cambria" w:cs="Arial"/>
          <w:i/>
          <w:szCs w:val="24"/>
        </w:rPr>
        <w:t>Featured in Oikos Blog</w:t>
      </w:r>
    </w:p>
    <w:p w14:paraId="32B497F2"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65) </w:t>
      </w:r>
      <w:r w:rsidRPr="00060FFD">
        <w:rPr>
          <w:rFonts w:ascii="Cambria" w:hAnsi="Cambria" w:cs="Arial"/>
          <w:b/>
          <w:szCs w:val="24"/>
          <w:vertAlign w:val="superscript"/>
        </w:rPr>
        <w:t>§</w:t>
      </w:r>
      <w:r w:rsidRPr="00060FFD">
        <w:rPr>
          <w:rFonts w:ascii="Cambria" w:hAnsi="Cambria" w:cs="Arial"/>
          <w:szCs w:val="24"/>
        </w:rPr>
        <w:t xml:space="preserve">McCormick G.L. and </w:t>
      </w:r>
      <w:r w:rsidRPr="00060FFD">
        <w:rPr>
          <w:rFonts w:ascii="Cambria" w:hAnsi="Cambria" w:cs="Arial"/>
          <w:b/>
          <w:i/>
          <w:szCs w:val="24"/>
        </w:rPr>
        <w:t xml:space="preserve">Langkilde T. </w:t>
      </w:r>
      <w:r w:rsidRPr="00060FFD">
        <w:rPr>
          <w:rFonts w:ascii="Cambria" w:hAnsi="Cambria" w:cs="Arial"/>
          <w:szCs w:val="24"/>
        </w:rPr>
        <w:t>2014. Immune responses of Eastern fence lizards (</w:t>
      </w:r>
      <w:proofErr w:type="spellStart"/>
      <w:r w:rsidRPr="00060FFD">
        <w:rPr>
          <w:rFonts w:ascii="Cambria" w:hAnsi="Cambria" w:cs="Arial"/>
          <w:i/>
          <w:szCs w:val="24"/>
        </w:rPr>
        <w:t>Sceloporus</w:t>
      </w:r>
      <w:proofErr w:type="spellEnd"/>
      <w:r w:rsidRPr="00060FFD">
        <w:rPr>
          <w:rFonts w:ascii="Cambria" w:hAnsi="Cambria" w:cs="Arial"/>
          <w:i/>
          <w:szCs w:val="24"/>
        </w:rPr>
        <w:t xml:space="preserve"> </w:t>
      </w:r>
      <w:proofErr w:type="spellStart"/>
      <w:r w:rsidRPr="00060FFD">
        <w:rPr>
          <w:rFonts w:ascii="Cambria" w:hAnsi="Cambria" w:cs="Arial"/>
          <w:i/>
          <w:szCs w:val="24"/>
        </w:rPr>
        <w:t>undulatus</w:t>
      </w:r>
      <w:proofErr w:type="spellEnd"/>
      <w:r w:rsidRPr="00060FFD">
        <w:rPr>
          <w:rFonts w:ascii="Cambria" w:hAnsi="Cambria" w:cs="Arial"/>
          <w:szCs w:val="24"/>
        </w:rPr>
        <w:t xml:space="preserve">) to repeated acute elevation of corticosterone. </w:t>
      </w:r>
      <w:r w:rsidRPr="00060FFD">
        <w:rPr>
          <w:rFonts w:ascii="Cambria" w:hAnsi="Cambria" w:cs="Arial"/>
          <w:b/>
          <w:szCs w:val="24"/>
        </w:rPr>
        <w:t xml:space="preserve">General and Comparative Endocrinology </w:t>
      </w:r>
      <w:r w:rsidRPr="00060FFD">
        <w:rPr>
          <w:rFonts w:ascii="Cambria" w:hAnsi="Cambria" w:cs="Arial"/>
          <w:szCs w:val="24"/>
        </w:rPr>
        <w:t>204: 135-140.</w:t>
      </w:r>
    </w:p>
    <w:p w14:paraId="12EB11E9" w14:textId="3677E0EA"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64) </w:t>
      </w:r>
      <w:proofErr w:type="spellStart"/>
      <w:r w:rsidRPr="00060FFD">
        <w:rPr>
          <w:rFonts w:ascii="Cambria" w:hAnsi="Cambria" w:cs="Arial"/>
          <w:szCs w:val="24"/>
        </w:rPr>
        <w:t>Zuk</w:t>
      </w:r>
      <w:proofErr w:type="spellEnd"/>
      <w:r w:rsidRPr="00060FFD">
        <w:rPr>
          <w:rFonts w:ascii="Cambria" w:hAnsi="Cambria" w:cs="Arial"/>
          <w:szCs w:val="24"/>
        </w:rPr>
        <w:t xml:space="preserve"> M., </w:t>
      </w:r>
      <w:proofErr w:type="spellStart"/>
      <w:r w:rsidRPr="00060FFD">
        <w:rPr>
          <w:rFonts w:ascii="Cambria" w:hAnsi="Cambria" w:cs="Arial"/>
          <w:szCs w:val="24"/>
        </w:rPr>
        <w:t>Bastiaans</w:t>
      </w:r>
      <w:proofErr w:type="spellEnd"/>
      <w:r w:rsidRPr="00060FFD">
        <w:rPr>
          <w:rFonts w:ascii="Cambria" w:hAnsi="Cambria" w:cs="Arial"/>
          <w:szCs w:val="24"/>
        </w:rPr>
        <w:t xml:space="preserve"> E., </w:t>
      </w:r>
      <w:r w:rsidRPr="00060FFD">
        <w:rPr>
          <w:rFonts w:ascii="Cambria" w:hAnsi="Cambria" w:cs="Arial"/>
          <w:b/>
          <w:i/>
          <w:szCs w:val="24"/>
        </w:rPr>
        <w:t>Langkilde T.</w:t>
      </w:r>
      <w:r w:rsidRPr="00060FFD">
        <w:rPr>
          <w:rFonts w:ascii="Cambria" w:hAnsi="Cambria" w:cs="Arial"/>
          <w:b/>
          <w:szCs w:val="24"/>
        </w:rPr>
        <w:t xml:space="preserve"> </w:t>
      </w:r>
      <w:r w:rsidRPr="00060FFD">
        <w:rPr>
          <w:rFonts w:ascii="Cambria" w:hAnsi="Cambria" w:cs="Arial"/>
          <w:szCs w:val="24"/>
        </w:rPr>
        <w:t xml:space="preserve">and </w:t>
      </w:r>
      <w:proofErr w:type="spellStart"/>
      <w:r w:rsidRPr="00060FFD">
        <w:rPr>
          <w:rFonts w:ascii="Cambria" w:hAnsi="Cambria" w:cs="Arial"/>
          <w:szCs w:val="24"/>
        </w:rPr>
        <w:t>Swanger</w:t>
      </w:r>
      <w:proofErr w:type="spellEnd"/>
      <w:r w:rsidRPr="00060FFD">
        <w:rPr>
          <w:rFonts w:ascii="Cambria" w:hAnsi="Cambria" w:cs="Arial"/>
          <w:szCs w:val="24"/>
        </w:rPr>
        <w:t xml:space="preserve"> E. 2014. The role of behavior in the establishment of novel traits. </w:t>
      </w:r>
      <w:r w:rsidRPr="00060FFD">
        <w:rPr>
          <w:rFonts w:ascii="Cambria" w:hAnsi="Cambria" w:cs="Arial"/>
          <w:b/>
          <w:szCs w:val="24"/>
        </w:rPr>
        <w:t>Animal Behavior</w:t>
      </w:r>
      <w:r w:rsidRPr="00060FFD">
        <w:rPr>
          <w:rFonts w:ascii="Cambria" w:hAnsi="Cambria" w:cs="Arial"/>
          <w:szCs w:val="24"/>
        </w:rPr>
        <w:t xml:space="preserve"> 92: 333-344.</w:t>
      </w:r>
    </w:p>
    <w:p w14:paraId="20964574" w14:textId="77777777" w:rsidR="00060FFD" w:rsidRPr="00060FFD" w:rsidRDefault="00060FFD" w:rsidP="00B87478">
      <w:pPr>
        <w:widowControl w:val="0"/>
        <w:tabs>
          <w:tab w:val="left" w:pos="220"/>
          <w:tab w:val="left" w:pos="360"/>
          <w:tab w:val="left" w:pos="720"/>
        </w:tabs>
        <w:autoSpaceDE w:val="0"/>
        <w:autoSpaceDN w:val="0"/>
        <w:adjustRightInd w:val="0"/>
        <w:ind w:left="540" w:hanging="630"/>
        <w:rPr>
          <w:rFonts w:ascii="Cambria" w:eastAsia="Times New Roman" w:hAnsi="Cambria" w:cs="Arial"/>
          <w:szCs w:val="24"/>
        </w:rPr>
      </w:pPr>
      <w:r w:rsidRPr="00060FFD">
        <w:rPr>
          <w:rFonts w:ascii="Cambria" w:hAnsi="Cambria" w:cs="Arial"/>
          <w:szCs w:val="24"/>
        </w:rPr>
        <w:t xml:space="preserve">63) </w:t>
      </w:r>
      <w:r w:rsidRPr="00060FFD">
        <w:rPr>
          <w:rFonts w:ascii="Cambria" w:hAnsi="Cambria" w:cs="Arial"/>
          <w:b/>
          <w:szCs w:val="24"/>
          <w:vertAlign w:val="superscript"/>
        </w:rPr>
        <w:t>†</w:t>
      </w:r>
      <w:proofErr w:type="spellStart"/>
      <w:r w:rsidRPr="00060FFD">
        <w:rPr>
          <w:rFonts w:ascii="Cambria" w:eastAsia="Times New Roman" w:hAnsi="Cambria" w:cs="Arial"/>
          <w:szCs w:val="24"/>
        </w:rPr>
        <w:t>Brossman</w:t>
      </w:r>
      <w:proofErr w:type="spellEnd"/>
      <w:r w:rsidRPr="00060FFD">
        <w:rPr>
          <w:rFonts w:ascii="Cambria" w:eastAsia="Times New Roman" w:hAnsi="Cambria" w:cs="Arial"/>
          <w:szCs w:val="24"/>
        </w:rPr>
        <w:t xml:space="preserve"> K.H., </w:t>
      </w:r>
      <w:r w:rsidRPr="00060FFD">
        <w:rPr>
          <w:rFonts w:ascii="Cambria" w:hAnsi="Cambria" w:cs="Arial"/>
          <w:b/>
          <w:szCs w:val="24"/>
          <w:vertAlign w:val="superscript"/>
        </w:rPr>
        <w:t>§</w:t>
      </w:r>
      <w:r w:rsidRPr="00060FFD">
        <w:rPr>
          <w:rFonts w:ascii="Cambria" w:eastAsia="Times New Roman" w:hAnsi="Cambria" w:cs="Arial"/>
          <w:szCs w:val="24"/>
        </w:rPr>
        <w:t xml:space="preserve">Carlson B.E., Stokes A.N. and </w:t>
      </w:r>
      <w:r w:rsidRPr="00060FFD">
        <w:rPr>
          <w:rFonts w:ascii="Cambria" w:eastAsia="Times New Roman" w:hAnsi="Cambria" w:cs="Arial"/>
          <w:b/>
          <w:i/>
          <w:szCs w:val="24"/>
        </w:rPr>
        <w:t>Langkilde T.</w:t>
      </w:r>
      <w:r w:rsidRPr="00060FFD">
        <w:rPr>
          <w:rFonts w:ascii="Cambria" w:eastAsia="Times New Roman" w:hAnsi="Cambria" w:cs="Arial"/>
          <w:szCs w:val="24"/>
        </w:rPr>
        <w:t xml:space="preserve"> 2014. Eastern newt (</w:t>
      </w:r>
      <w:proofErr w:type="spellStart"/>
      <w:r w:rsidRPr="00060FFD">
        <w:rPr>
          <w:rFonts w:ascii="Cambria" w:eastAsia="Times New Roman" w:hAnsi="Cambria" w:cs="Arial"/>
          <w:i/>
          <w:szCs w:val="24"/>
        </w:rPr>
        <w:t>Notophthalmus</w:t>
      </w:r>
      <w:proofErr w:type="spellEnd"/>
      <w:r w:rsidRPr="00060FFD">
        <w:rPr>
          <w:rFonts w:ascii="Cambria" w:eastAsia="Times New Roman" w:hAnsi="Cambria" w:cs="Arial"/>
          <w:i/>
          <w:szCs w:val="24"/>
        </w:rPr>
        <w:t xml:space="preserve"> </w:t>
      </w:r>
      <w:proofErr w:type="spellStart"/>
      <w:r w:rsidRPr="00060FFD">
        <w:rPr>
          <w:rFonts w:ascii="Cambria" w:eastAsia="Times New Roman" w:hAnsi="Cambria" w:cs="Arial"/>
          <w:i/>
          <w:szCs w:val="24"/>
        </w:rPr>
        <w:t>viridescens</w:t>
      </w:r>
      <w:proofErr w:type="spellEnd"/>
      <w:r w:rsidRPr="00060FFD">
        <w:rPr>
          <w:rFonts w:ascii="Cambria" w:eastAsia="Times New Roman" w:hAnsi="Cambria" w:cs="Arial"/>
          <w:szCs w:val="24"/>
        </w:rPr>
        <w:t xml:space="preserve">) larvae alter morphological but not chemical defenses in response to predator cues. </w:t>
      </w:r>
      <w:r w:rsidRPr="00060FFD">
        <w:rPr>
          <w:rFonts w:ascii="Cambria" w:eastAsia="Times New Roman" w:hAnsi="Cambria" w:cs="Arial"/>
          <w:b/>
          <w:szCs w:val="24"/>
        </w:rPr>
        <w:t xml:space="preserve">Canadian Journal of Zoology </w:t>
      </w:r>
      <w:r w:rsidRPr="00060FFD">
        <w:rPr>
          <w:rFonts w:ascii="Cambria" w:eastAsia="Times New Roman" w:hAnsi="Cambria" w:cs="Arial"/>
          <w:szCs w:val="24"/>
        </w:rPr>
        <w:t>92: 279-283.</w:t>
      </w:r>
    </w:p>
    <w:p w14:paraId="732AD2DF" w14:textId="77777777" w:rsidR="00060FFD" w:rsidRPr="00060FFD" w:rsidRDefault="00060FFD" w:rsidP="00B87478">
      <w:pPr>
        <w:tabs>
          <w:tab w:val="left" w:pos="360"/>
        </w:tabs>
        <w:ind w:left="540" w:hanging="630"/>
        <w:rPr>
          <w:rFonts w:ascii="Cambria" w:eastAsia="Times New Roman" w:hAnsi="Cambria" w:cs="Arial"/>
          <w:szCs w:val="24"/>
        </w:rPr>
      </w:pPr>
      <w:r w:rsidRPr="00060FFD">
        <w:rPr>
          <w:rFonts w:ascii="Cambria" w:hAnsi="Cambria" w:cs="Arial"/>
          <w:szCs w:val="24"/>
        </w:rPr>
        <w:lastRenderedPageBreak/>
        <w:t xml:space="preserve">62) </w:t>
      </w:r>
      <w:r w:rsidRPr="00060FFD">
        <w:rPr>
          <w:rFonts w:ascii="Cambria" w:hAnsi="Cambria" w:cs="Arial"/>
          <w:szCs w:val="24"/>
          <w:vertAlign w:val="superscript"/>
        </w:rPr>
        <w:t>§</w:t>
      </w:r>
      <w:r w:rsidRPr="00060FFD">
        <w:rPr>
          <w:rFonts w:ascii="Cambria" w:hAnsi="Cambria" w:cs="Arial"/>
          <w:szCs w:val="24"/>
        </w:rPr>
        <w:t xml:space="preserve">Carlson B.E. and </w:t>
      </w:r>
      <w:r w:rsidRPr="00060FFD">
        <w:rPr>
          <w:rFonts w:ascii="Cambria" w:hAnsi="Cambria" w:cs="Arial"/>
          <w:b/>
          <w:i/>
          <w:szCs w:val="24"/>
        </w:rPr>
        <w:t xml:space="preserve">Langkilde T. </w:t>
      </w:r>
      <w:r w:rsidRPr="00060FFD">
        <w:rPr>
          <w:rFonts w:ascii="Cambria" w:hAnsi="Cambria" w:cs="Arial"/>
          <w:szCs w:val="24"/>
        </w:rPr>
        <w:t xml:space="preserve">2014. </w:t>
      </w:r>
      <w:r w:rsidRPr="00060FFD">
        <w:rPr>
          <w:rFonts w:ascii="Cambria" w:eastAsia="Times New Roman" w:hAnsi="Cambria" w:cs="Arial"/>
          <w:szCs w:val="24"/>
        </w:rPr>
        <w:t xml:space="preserve">No evidence of selection by predators on tadpole boldness. </w:t>
      </w:r>
      <w:r w:rsidRPr="00060FFD">
        <w:rPr>
          <w:rFonts w:ascii="Cambria" w:eastAsia="Times New Roman" w:hAnsi="Cambria" w:cs="Arial"/>
          <w:b/>
          <w:szCs w:val="24"/>
        </w:rPr>
        <w:t>Behavior</w:t>
      </w:r>
      <w:r w:rsidRPr="00060FFD">
        <w:rPr>
          <w:rFonts w:ascii="Cambria" w:eastAsia="Times New Roman" w:hAnsi="Cambria" w:cs="Arial"/>
          <w:szCs w:val="24"/>
        </w:rPr>
        <w:t xml:space="preserve"> 151: 23-45.</w:t>
      </w:r>
    </w:p>
    <w:p w14:paraId="14776802" w14:textId="77777777" w:rsidR="00060FFD" w:rsidRPr="00060FFD" w:rsidRDefault="00060FFD" w:rsidP="00B87478">
      <w:pPr>
        <w:tabs>
          <w:tab w:val="left" w:pos="360"/>
        </w:tabs>
        <w:ind w:left="540" w:hanging="630"/>
        <w:rPr>
          <w:rFonts w:ascii="Cambria" w:hAnsi="Cambria" w:cs="Arial"/>
          <w:szCs w:val="24"/>
        </w:rPr>
      </w:pPr>
      <w:r w:rsidRPr="00060FFD">
        <w:rPr>
          <w:rFonts w:ascii="Cambria" w:hAnsi="Cambria" w:cs="Arial"/>
          <w:szCs w:val="24"/>
        </w:rPr>
        <w:t xml:space="preserve">61) Du W., Warner D.A., Langkilde T., Robbins T.R., and Shine R. 2014. </w:t>
      </w:r>
      <w:r w:rsidRPr="00060FFD">
        <w:rPr>
          <w:rFonts w:ascii="Cambria" w:eastAsia="Times New Roman" w:hAnsi="Cambria" w:cs="Arial"/>
          <w:szCs w:val="24"/>
        </w:rPr>
        <w:t>Latitudinal and seasonal variation in reproductive effort of the eastern fence lizard (</w:t>
      </w:r>
      <w:proofErr w:type="spellStart"/>
      <w:r w:rsidRPr="00060FFD">
        <w:rPr>
          <w:rFonts w:ascii="Cambria" w:eastAsia="Times New Roman" w:hAnsi="Cambria" w:cs="Arial"/>
          <w:i/>
          <w:iCs/>
          <w:szCs w:val="24"/>
        </w:rPr>
        <w:t>Sceloporus</w:t>
      </w:r>
      <w:proofErr w:type="spellEnd"/>
      <w:r w:rsidRPr="00060FFD">
        <w:rPr>
          <w:rFonts w:ascii="Cambria" w:eastAsia="Times New Roman" w:hAnsi="Cambria" w:cs="Arial"/>
          <w:szCs w:val="24"/>
        </w:rPr>
        <w:t xml:space="preserve"> </w:t>
      </w:r>
      <w:proofErr w:type="spellStart"/>
      <w:r w:rsidRPr="00060FFD">
        <w:rPr>
          <w:rFonts w:ascii="Cambria" w:eastAsia="Times New Roman" w:hAnsi="Cambria" w:cs="Arial"/>
          <w:i/>
          <w:iCs/>
          <w:szCs w:val="24"/>
        </w:rPr>
        <w:t>undulatus</w:t>
      </w:r>
      <w:proofErr w:type="spellEnd"/>
      <w:r w:rsidRPr="00060FFD">
        <w:rPr>
          <w:rFonts w:ascii="Cambria" w:eastAsia="Times New Roman" w:hAnsi="Cambria" w:cs="Arial"/>
          <w:szCs w:val="24"/>
        </w:rPr>
        <w:t xml:space="preserve">). </w:t>
      </w:r>
      <w:r w:rsidRPr="00060FFD">
        <w:rPr>
          <w:rFonts w:ascii="Cambria" w:eastAsia="Times New Roman" w:hAnsi="Cambria" w:cs="Arial"/>
          <w:b/>
          <w:szCs w:val="24"/>
        </w:rPr>
        <w:t>Integrative Zoology</w:t>
      </w:r>
      <w:r w:rsidRPr="00060FFD">
        <w:rPr>
          <w:rFonts w:ascii="Cambria" w:eastAsia="Times New Roman" w:hAnsi="Cambria" w:cs="Arial"/>
          <w:szCs w:val="24"/>
        </w:rPr>
        <w:t xml:space="preserve"> 9: 360-371.</w:t>
      </w:r>
    </w:p>
    <w:p w14:paraId="313EC311" w14:textId="77777777" w:rsidR="00060FFD" w:rsidRPr="00060FFD" w:rsidRDefault="00060FFD" w:rsidP="00B87478">
      <w:pPr>
        <w:tabs>
          <w:tab w:val="left" w:pos="360"/>
        </w:tabs>
        <w:ind w:left="540" w:hanging="630"/>
        <w:rPr>
          <w:rFonts w:ascii="Cambria" w:eastAsia="Times New Roman" w:hAnsi="Cambria" w:cs="Arial"/>
          <w:szCs w:val="24"/>
          <w:shd w:val="clear" w:color="auto" w:fill="FFFFFF"/>
        </w:rPr>
      </w:pPr>
      <w:r w:rsidRPr="00060FFD">
        <w:rPr>
          <w:rFonts w:ascii="Cambria" w:hAnsi="Cambria" w:cs="Arial"/>
          <w:szCs w:val="24"/>
        </w:rPr>
        <w:t xml:space="preserve">60) </w:t>
      </w:r>
      <w:r w:rsidRPr="00060FFD">
        <w:rPr>
          <w:rFonts w:ascii="Cambria" w:hAnsi="Cambria" w:cs="Arial"/>
          <w:szCs w:val="24"/>
          <w:vertAlign w:val="superscript"/>
        </w:rPr>
        <w:t>§</w:t>
      </w:r>
      <w:proofErr w:type="spellStart"/>
      <w:r w:rsidRPr="00060FFD">
        <w:rPr>
          <w:rFonts w:ascii="Cambria" w:hAnsi="Cambria" w:cs="Arial"/>
          <w:szCs w:val="24"/>
        </w:rPr>
        <w:t>Swierk</w:t>
      </w:r>
      <w:proofErr w:type="spellEnd"/>
      <w:r w:rsidRPr="00060FFD">
        <w:rPr>
          <w:rFonts w:ascii="Cambria" w:hAnsi="Cambria" w:cs="Arial"/>
          <w:szCs w:val="24"/>
        </w:rPr>
        <w:t xml:space="preserve"> L.N. and </w:t>
      </w:r>
      <w:r w:rsidRPr="00060FFD">
        <w:rPr>
          <w:rFonts w:ascii="Cambria" w:hAnsi="Cambria" w:cs="Arial"/>
          <w:b/>
          <w:i/>
          <w:szCs w:val="24"/>
        </w:rPr>
        <w:t>Langkilde, T.</w:t>
      </w:r>
      <w:r w:rsidRPr="00060FFD">
        <w:rPr>
          <w:rFonts w:ascii="Cambria" w:hAnsi="Cambria" w:cs="Arial"/>
          <w:b/>
          <w:szCs w:val="24"/>
        </w:rPr>
        <w:t xml:space="preserve"> </w:t>
      </w:r>
      <w:r w:rsidRPr="00060FFD">
        <w:rPr>
          <w:rFonts w:ascii="Cambria" w:hAnsi="Cambria" w:cs="Arial"/>
          <w:szCs w:val="24"/>
        </w:rPr>
        <w:t xml:space="preserve">2013. </w:t>
      </w:r>
      <w:r w:rsidRPr="00060FFD">
        <w:rPr>
          <w:rFonts w:ascii="Cambria" w:eastAsia="Times New Roman" w:hAnsi="Cambria" w:cs="Arial"/>
          <w:szCs w:val="24"/>
          <w:shd w:val="clear" w:color="auto" w:fill="FFFFFF"/>
        </w:rPr>
        <w:t xml:space="preserve">Bearded ladies: Females suffer fitness consequences when bearing male traits. </w:t>
      </w:r>
      <w:r w:rsidRPr="00060FFD">
        <w:rPr>
          <w:rFonts w:ascii="Cambria" w:eastAsia="Times New Roman" w:hAnsi="Cambria" w:cs="Arial"/>
          <w:b/>
          <w:szCs w:val="24"/>
          <w:shd w:val="clear" w:color="auto" w:fill="FFFFFF"/>
        </w:rPr>
        <w:t xml:space="preserve">Biology Letters </w:t>
      </w:r>
      <w:r w:rsidRPr="00060FFD">
        <w:rPr>
          <w:rFonts w:ascii="Cambria" w:eastAsia="Times New Roman" w:hAnsi="Cambria" w:cs="Arial"/>
          <w:szCs w:val="24"/>
          <w:shd w:val="clear" w:color="auto" w:fill="FFFFFF"/>
        </w:rPr>
        <w:t>9: 20130644.</w:t>
      </w:r>
    </w:p>
    <w:p w14:paraId="4FCE4362" w14:textId="77777777" w:rsidR="00060FFD" w:rsidRPr="00060FFD" w:rsidRDefault="00060FFD" w:rsidP="00B87478">
      <w:pPr>
        <w:ind w:left="540" w:hanging="630"/>
        <w:rPr>
          <w:rFonts w:ascii="Cambria" w:hAnsi="Cambria" w:cs="Arial"/>
          <w:i/>
          <w:szCs w:val="24"/>
        </w:rPr>
      </w:pPr>
      <w:r w:rsidRPr="00060FFD">
        <w:rPr>
          <w:rFonts w:ascii="Cambria" w:hAnsi="Cambria" w:cs="Arial"/>
          <w:szCs w:val="24"/>
        </w:rPr>
        <w:tab/>
        <w:t xml:space="preserve">** </w:t>
      </w:r>
      <w:r w:rsidRPr="00060FFD">
        <w:rPr>
          <w:rFonts w:ascii="Cambria" w:hAnsi="Cambria" w:cs="Arial"/>
          <w:i/>
          <w:szCs w:val="24"/>
        </w:rPr>
        <w:t>Featured in National Geographic, LA Times, Christian Science Monitor, LiveScience, National Science Foundation</w:t>
      </w:r>
    </w:p>
    <w:p w14:paraId="792B91B8"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59) </w:t>
      </w:r>
      <w:r w:rsidRPr="00060FFD">
        <w:rPr>
          <w:rFonts w:ascii="Cambria" w:hAnsi="Cambria" w:cs="Arial"/>
          <w:szCs w:val="24"/>
          <w:vertAlign w:val="superscript"/>
        </w:rPr>
        <w:t>§</w:t>
      </w:r>
      <w:proofErr w:type="spellStart"/>
      <w:r w:rsidRPr="00060FFD">
        <w:rPr>
          <w:rFonts w:ascii="Cambria" w:hAnsi="Cambria" w:cs="Arial"/>
          <w:szCs w:val="24"/>
        </w:rPr>
        <w:t>Swierk</w:t>
      </w:r>
      <w:proofErr w:type="spellEnd"/>
      <w:r w:rsidRPr="00060FFD">
        <w:rPr>
          <w:rFonts w:ascii="Cambria" w:hAnsi="Cambria" w:cs="Arial"/>
          <w:szCs w:val="24"/>
        </w:rPr>
        <w:t xml:space="preserve"> L.N. and </w:t>
      </w:r>
      <w:r w:rsidRPr="00060FFD">
        <w:rPr>
          <w:rFonts w:ascii="Cambria" w:hAnsi="Cambria" w:cs="Arial"/>
          <w:b/>
          <w:i/>
          <w:szCs w:val="24"/>
        </w:rPr>
        <w:t>Langkilde, T.</w:t>
      </w:r>
      <w:r w:rsidRPr="00060FFD">
        <w:rPr>
          <w:rFonts w:ascii="Cambria" w:hAnsi="Cambria" w:cs="Arial"/>
          <w:b/>
          <w:szCs w:val="24"/>
        </w:rPr>
        <w:t xml:space="preserve"> </w:t>
      </w:r>
      <w:r w:rsidRPr="00060FFD">
        <w:rPr>
          <w:rFonts w:ascii="Cambria" w:hAnsi="Cambria" w:cs="Arial"/>
          <w:szCs w:val="24"/>
        </w:rPr>
        <w:t xml:space="preserve">2013. </w:t>
      </w:r>
      <w:r w:rsidRPr="00060FFD">
        <w:rPr>
          <w:rFonts w:ascii="Cambria" w:eastAsia="Times New Roman" w:hAnsi="Cambria" w:cs="Arial"/>
          <w:szCs w:val="24"/>
        </w:rPr>
        <w:t xml:space="preserve">Sizing-up the competition: Factors modulating male display behavior during mate competition. </w:t>
      </w:r>
      <w:r w:rsidRPr="00060FFD">
        <w:rPr>
          <w:rFonts w:ascii="Cambria" w:eastAsia="Times New Roman" w:hAnsi="Cambria" w:cs="Arial"/>
          <w:b/>
          <w:szCs w:val="24"/>
        </w:rPr>
        <w:t>Ethology</w:t>
      </w:r>
      <w:r w:rsidRPr="00060FFD">
        <w:rPr>
          <w:rFonts w:ascii="Cambria" w:eastAsia="Times New Roman" w:hAnsi="Cambria" w:cs="Arial"/>
          <w:szCs w:val="24"/>
        </w:rPr>
        <w:t xml:space="preserve"> 119: 1-12. </w:t>
      </w:r>
    </w:p>
    <w:p w14:paraId="78283D66" w14:textId="77777777" w:rsidR="00060FFD" w:rsidRPr="00060FFD" w:rsidRDefault="00060FFD" w:rsidP="00B87478">
      <w:pPr>
        <w:ind w:left="540" w:hanging="630"/>
        <w:rPr>
          <w:rFonts w:ascii="Cambria" w:hAnsi="Cambria" w:cs="Arial"/>
          <w:b/>
          <w:szCs w:val="24"/>
        </w:rPr>
      </w:pPr>
      <w:r w:rsidRPr="00060FFD">
        <w:rPr>
          <w:rFonts w:ascii="Cambria" w:hAnsi="Cambria" w:cs="Arial"/>
          <w:szCs w:val="24"/>
        </w:rPr>
        <w:t xml:space="preserve">58) </w:t>
      </w:r>
      <w:r w:rsidRPr="00060FFD">
        <w:rPr>
          <w:rFonts w:ascii="Cambria" w:hAnsi="Cambria" w:cs="Arial"/>
          <w:szCs w:val="24"/>
          <w:vertAlign w:val="superscript"/>
        </w:rPr>
        <w:t>§</w:t>
      </w:r>
      <w:r w:rsidRPr="00060FFD">
        <w:rPr>
          <w:rFonts w:ascii="Cambria" w:hAnsi="Cambria" w:cs="Arial"/>
          <w:szCs w:val="24"/>
        </w:rPr>
        <w:t xml:space="preserve">Rosier, R.L. and </w:t>
      </w:r>
      <w:r w:rsidRPr="00060FFD">
        <w:rPr>
          <w:rFonts w:ascii="Cambria" w:hAnsi="Cambria" w:cs="Arial"/>
          <w:b/>
          <w:i/>
          <w:szCs w:val="24"/>
        </w:rPr>
        <w:t>Langkilde T.</w:t>
      </w:r>
      <w:r w:rsidRPr="00060FFD">
        <w:rPr>
          <w:rFonts w:ascii="Cambria" w:eastAsia="Times New Roman" w:hAnsi="Cambria" w:cs="Arial"/>
          <w:szCs w:val="24"/>
        </w:rPr>
        <w:t xml:space="preserve"> 2013. Early activity rates do not predict growth and future body size of juvenile eastern fence lizards, </w:t>
      </w:r>
      <w:proofErr w:type="spellStart"/>
      <w:r w:rsidRPr="00060FFD">
        <w:rPr>
          <w:rFonts w:ascii="Cambria" w:eastAsia="Times New Roman" w:hAnsi="Cambria" w:cs="Arial"/>
          <w:i/>
          <w:szCs w:val="24"/>
        </w:rPr>
        <w:t>Sceloporus</w:t>
      </w:r>
      <w:proofErr w:type="spellEnd"/>
      <w:r w:rsidRPr="00060FFD">
        <w:rPr>
          <w:rFonts w:ascii="Cambria" w:eastAsia="Times New Roman" w:hAnsi="Cambria" w:cs="Arial"/>
          <w:szCs w:val="24"/>
        </w:rPr>
        <w:t xml:space="preserve"> </w:t>
      </w:r>
      <w:proofErr w:type="spellStart"/>
      <w:r w:rsidRPr="00060FFD">
        <w:rPr>
          <w:rFonts w:ascii="Cambria" w:eastAsia="Times New Roman" w:hAnsi="Cambria" w:cs="Arial"/>
          <w:i/>
          <w:szCs w:val="24"/>
        </w:rPr>
        <w:t>undulatus</w:t>
      </w:r>
      <w:proofErr w:type="spellEnd"/>
      <w:r w:rsidRPr="00060FFD">
        <w:rPr>
          <w:rFonts w:ascii="Cambria" w:eastAsia="Times New Roman" w:hAnsi="Cambria" w:cs="Arial"/>
          <w:i/>
          <w:szCs w:val="24"/>
        </w:rPr>
        <w:t xml:space="preserve">. </w:t>
      </w:r>
      <w:r w:rsidRPr="00060FFD">
        <w:rPr>
          <w:rFonts w:ascii="Cambria" w:eastAsia="Times New Roman" w:hAnsi="Cambria" w:cs="Arial"/>
          <w:b/>
          <w:szCs w:val="24"/>
        </w:rPr>
        <w:t>Ethology</w:t>
      </w:r>
      <w:r w:rsidRPr="00060FFD">
        <w:rPr>
          <w:rFonts w:ascii="Cambria" w:eastAsia="Times New Roman" w:hAnsi="Cambria" w:cs="Arial"/>
          <w:b/>
          <w:i/>
          <w:szCs w:val="24"/>
        </w:rPr>
        <w:t xml:space="preserve"> </w:t>
      </w:r>
      <w:r w:rsidRPr="00060FFD">
        <w:rPr>
          <w:rFonts w:ascii="Cambria" w:eastAsia="Times New Roman" w:hAnsi="Cambria" w:cs="Arial"/>
          <w:szCs w:val="24"/>
        </w:rPr>
        <w:t>119: 624-633.</w:t>
      </w:r>
    </w:p>
    <w:p w14:paraId="37C874A8" w14:textId="77777777" w:rsidR="00060FFD" w:rsidRPr="00060FFD" w:rsidRDefault="00060FFD" w:rsidP="00B87478">
      <w:pPr>
        <w:ind w:left="540" w:hanging="630"/>
        <w:rPr>
          <w:rFonts w:ascii="Cambria" w:eastAsia="Times New Roman" w:hAnsi="Cambria"/>
          <w:szCs w:val="24"/>
        </w:rPr>
      </w:pPr>
      <w:r w:rsidRPr="00060FFD">
        <w:rPr>
          <w:rFonts w:ascii="Cambria" w:hAnsi="Cambria" w:cs="Arial"/>
          <w:szCs w:val="24"/>
        </w:rPr>
        <w:t xml:space="preserve">57) </w:t>
      </w:r>
      <w:r w:rsidRPr="00060FFD">
        <w:rPr>
          <w:rFonts w:ascii="Cambria" w:hAnsi="Cambria" w:cs="Arial"/>
          <w:szCs w:val="24"/>
          <w:vertAlign w:val="superscript"/>
        </w:rPr>
        <w:t>§</w:t>
      </w:r>
      <w:proofErr w:type="spellStart"/>
      <w:r w:rsidRPr="00060FFD">
        <w:rPr>
          <w:rFonts w:ascii="Cambria" w:hAnsi="Cambria" w:cs="Arial"/>
          <w:szCs w:val="24"/>
        </w:rPr>
        <w:t>Swierk</w:t>
      </w:r>
      <w:proofErr w:type="spellEnd"/>
      <w:r w:rsidRPr="00060FFD">
        <w:rPr>
          <w:rFonts w:ascii="Cambria" w:hAnsi="Cambria" w:cs="Arial"/>
          <w:szCs w:val="24"/>
        </w:rPr>
        <w:t xml:space="preserve"> L.N., </w:t>
      </w:r>
      <w:r w:rsidRPr="00060FFD">
        <w:rPr>
          <w:rFonts w:ascii="Cambria" w:hAnsi="Cambria" w:cs="Arial"/>
          <w:b/>
          <w:szCs w:val="24"/>
          <w:vertAlign w:val="superscript"/>
        </w:rPr>
        <w:t>†</w:t>
      </w:r>
      <w:r w:rsidRPr="00060FFD">
        <w:rPr>
          <w:rFonts w:ascii="Cambria" w:hAnsi="Cambria" w:cs="Arial"/>
          <w:szCs w:val="24"/>
        </w:rPr>
        <w:t xml:space="preserve">Myers A. and </w:t>
      </w:r>
      <w:r w:rsidRPr="00060FFD">
        <w:rPr>
          <w:rFonts w:ascii="Cambria" w:hAnsi="Cambria" w:cs="Arial"/>
          <w:b/>
          <w:i/>
          <w:szCs w:val="24"/>
        </w:rPr>
        <w:t>Langkilde, T.</w:t>
      </w:r>
      <w:r w:rsidRPr="00060FFD">
        <w:rPr>
          <w:rFonts w:ascii="Cambria" w:hAnsi="Cambria" w:cs="Arial"/>
          <w:szCs w:val="24"/>
        </w:rPr>
        <w:t xml:space="preserve"> 2013. </w:t>
      </w:r>
      <w:r w:rsidRPr="00060FFD">
        <w:rPr>
          <w:rFonts w:ascii="Cambria" w:eastAsia="Times New Roman" w:hAnsi="Cambria"/>
          <w:szCs w:val="24"/>
        </w:rPr>
        <w:t xml:space="preserve">Male mate preference is influenced by both female </w:t>
      </w:r>
      <w:proofErr w:type="spellStart"/>
      <w:r w:rsidRPr="00060FFD">
        <w:rPr>
          <w:rFonts w:ascii="Cambria" w:eastAsia="Times New Roman" w:hAnsi="Cambria"/>
          <w:szCs w:val="24"/>
        </w:rPr>
        <w:t>behaviour</w:t>
      </w:r>
      <w:proofErr w:type="spellEnd"/>
      <w:r w:rsidRPr="00060FFD">
        <w:rPr>
          <w:rFonts w:ascii="Cambria" w:eastAsia="Times New Roman" w:hAnsi="Cambria"/>
          <w:szCs w:val="24"/>
        </w:rPr>
        <w:t xml:space="preserve"> and morphology. </w:t>
      </w:r>
      <w:r w:rsidRPr="00060FFD">
        <w:rPr>
          <w:rFonts w:ascii="Cambria" w:eastAsia="Times New Roman" w:hAnsi="Cambria"/>
          <w:b/>
          <w:szCs w:val="24"/>
        </w:rPr>
        <w:t xml:space="preserve">Animal </w:t>
      </w:r>
      <w:proofErr w:type="spellStart"/>
      <w:r w:rsidRPr="00060FFD">
        <w:rPr>
          <w:rFonts w:ascii="Cambria" w:eastAsia="Times New Roman" w:hAnsi="Cambria"/>
          <w:b/>
          <w:szCs w:val="24"/>
        </w:rPr>
        <w:t>Behaviour</w:t>
      </w:r>
      <w:proofErr w:type="spellEnd"/>
      <w:r w:rsidRPr="00060FFD">
        <w:rPr>
          <w:rFonts w:ascii="Cambria" w:eastAsia="Times New Roman" w:hAnsi="Cambria"/>
          <w:szCs w:val="24"/>
        </w:rPr>
        <w:t xml:space="preserve"> 85: 1451-1457.</w:t>
      </w:r>
    </w:p>
    <w:p w14:paraId="7217A81F"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56) </w:t>
      </w:r>
      <w:r w:rsidRPr="00060FFD">
        <w:rPr>
          <w:rFonts w:ascii="Cambria" w:hAnsi="Cambria" w:cs="Arial"/>
          <w:b/>
          <w:szCs w:val="24"/>
          <w:vertAlign w:val="superscript"/>
        </w:rPr>
        <w:t>†</w:t>
      </w:r>
      <w:proofErr w:type="spellStart"/>
      <w:r w:rsidRPr="00060FFD">
        <w:rPr>
          <w:rFonts w:ascii="Cambria" w:hAnsi="Cambria" w:cs="Arial"/>
          <w:szCs w:val="24"/>
        </w:rPr>
        <w:t>Brossman</w:t>
      </w:r>
      <w:proofErr w:type="spellEnd"/>
      <w:r w:rsidRPr="00060FFD">
        <w:rPr>
          <w:rFonts w:ascii="Cambria" w:hAnsi="Cambria" w:cs="Arial"/>
          <w:szCs w:val="24"/>
        </w:rPr>
        <w:t xml:space="preserve"> K.H., </w:t>
      </w:r>
      <w:r w:rsidRPr="00060FFD">
        <w:rPr>
          <w:rFonts w:ascii="Cambria" w:hAnsi="Cambria" w:cs="Arial"/>
          <w:szCs w:val="24"/>
          <w:vertAlign w:val="superscript"/>
        </w:rPr>
        <w:t>§</w:t>
      </w:r>
      <w:proofErr w:type="spellStart"/>
      <w:r w:rsidRPr="00060FFD">
        <w:rPr>
          <w:rFonts w:ascii="Cambria" w:hAnsi="Cambria" w:cs="Arial"/>
          <w:szCs w:val="24"/>
        </w:rPr>
        <w:t>Carslon</w:t>
      </w:r>
      <w:proofErr w:type="spellEnd"/>
      <w:r w:rsidRPr="00060FFD">
        <w:rPr>
          <w:rFonts w:ascii="Cambria" w:hAnsi="Cambria" w:cs="Arial"/>
          <w:szCs w:val="24"/>
        </w:rPr>
        <w:t xml:space="preserve"> B.E., </w:t>
      </w:r>
      <w:r w:rsidRPr="00060FFD">
        <w:rPr>
          <w:rFonts w:ascii="Cambria" w:hAnsi="Cambria" w:cs="Arial"/>
          <w:szCs w:val="24"/>
          <w:vertAlign w:val="superscript"/>
        </w:rPr>
        <w:t>§</w:t>
      </w:r>
      <w:proofErr w:type="spellStart"/>
      <w:r w:rsidRPr="00060FFD">
        <w:rPr>
          <w:rFonts w:ascii="Cambria" w:hAnsi="Cambria" w:cs="Arial"/>
          <w:szCs w:val="24"/>
        </w:rPr>
        <w:t>Swierk</w:t>
      </w:r>
      <w:proofErr w:type="spellEnd"/>
      <w:r w:rsidRPr="00060FFD">
        <w:rPr>
          <w:rFonts w:ascii="Cambria" w:hAnsi="Cambria" w:cs="Arial"/>
          <w:szCs w:val="24"/>
        </w:rPr>
        <w:t xml:space="preserve">, L.N. and </w:t>
      </w:r>
      <w:r w:rsidRPr="00060FFD">
        <w:rPr>
          <w:rFonts w:ascii="Cambria" w:hAnsi="Cambria" w:cs="Arial"/>
          <w:b/>
          <w:i/>
          <w:szCs w:val="24"/>
        </w:rPr>
        <w:t>Langkilde T.</w:t>
      </w:r>
      <w:r w:rsidRPr="00060FFD">
        <w:rPr>
          <w:rFonts w:ascii="Cambria" w:hAnsi="Cambria" w:cs="Arial"/>
          <w:szCs w:val="24"/>
        </w:rPr>
        <w:t xml:space="preserve"> 2013. </w:t>
      </w:r>
      <w:r w:rsidRPr="00060FFD">
        <w:rPr>
          <w:rFonts w:ascii="Cambria" w:hAnsi="Cambria" w:cs="Arial"/>
          <w:bCs/>
          <w:szCs w:val="24"/>
        </w:rPr>
        <w:t>Aquatic tail size carries over to the terrestrial phase without impairing locomotion in adult eastern red-spotted newts (</w:t>
      </w:r>
      <w:proofErr w:type="spellStart"/>
      <w:r w:rsidRPr="00060FFD">
        <w:rPr>
          <w:rFonts w:ascii="Cambria" w:hAnsi="Cambria" w:cs="Arial"/>
          <w:bCs/>
          <w:i/>
          <w:szCs w:val="24"/>
        </w:rPr>
        <w:t>Notophthalmus</w:t>
      </w:r>
      <w:proofErr w:type="spellEnd"/>
      <w:r w:rsidRPr="00060FFD">
        <w:rPr>
          <w:rFonts w:ascii="Cambria" w:hAnsi="Cambria" w:cs="Arial"/>
          <w:bCs/>
          <w:i/>
          <w:szCs w:val="24"/>
        </w:rPr>
        <w:t xml:space="preserve"> v. </w:t>
      </w:r>
      <w:proofErr w:type="spellStart"/>
      <w:r w:rsidRPr="00060FFD">
        <w:rPr>
          <w:rFonts w:ascii="Cambria" w:hAnsi="Cambria" w:cs="Arial"/>
          <w:bCs/>
          <w:i/>
          <w:szCs w:val="24"/>
        </w:rPr>
        <w:t>viridescens</w:t>
      </w:r>
      <w:proofErr w:type="spellEnd"/>
      <w:r w:rsidRPr="00060FFD">
        <w:rPr>
          <w:rFonts w:ascii="Cambria" w:hAnsi="Cambria" w:cs="Arial"/>
          <w:bCs/>
          <w:szCs w:val="24"/>
        </w:rPr>
        <w:t xml:space="preserve">). </w:t>
      </w:r>
      <w:r w:rsidRPr="00060FFD">
        <w:rPr>
          <w:rFonts w:ascii="Cambria" w:hAnsi="Cambria" w:cs="Arial"/>
          <w:b/>
          <w:bCs/>
          <w:szCs w:val="24"/>
        </w:rPr>
        <w:t xml:space="preserve">Canadian Journal of Zoology </w:t>
      </w:r>
      <w:r w:rsidRPr="00060FFD">
        <w:rPr>
          <w:rFonts w:ascii="Cambria" w:hAnsi="Cambria" w:cs="Arial"/>
          <w:bCs/>
          <w:szCs w:val="24"/>
        </w:rPr>
        <w:t>91: 7-12.</w:t>
      </w:r>
    </w:p>
    <w:p w14:paraId="71A66B27" w14:textId="77777777" w:rsidR="00060FFD" w:rsidRPr="00060FFD" w:rsidRDefault="00060FFD" w:rsidP="00B87478">
      <w:pPr>
        <w:ind w:left="540" w:hanging="630"/>
        <w:rPr>
          <w:rFonts w:ascii="Cambria" w:eastAsia="Times New Roman" w:hAnsi="Cambria" w:cs="Arial"/>
          <w:szCs w:val="24"/>
        </w:rPr>
      </w:pPr>
      <w:r w:rsidRPr="00060FFD">
        <w:rPr>
          <w:rFonts w:ascii="Cambria" w:hAnsi="Cambria" w:cs="Arial"/>
          <w:szCs w:val="24"/>
        </w:rPr>
        <w:t xml:space="preserve">55) </w:t>
      </w:r>
      <w:r w:rsidRPr="00060FFD">
        <w:rPr>
          <w:rFonts w:ascii="Cambria" w:hAnsi="Cambria" w:cs="Arial"/>
          <w:szCs w:val="24"/>
          <w:vertAlign w:val="superscript"/>
        </w:rPr>
        <w:t>§</w:t>
      </w:r>
      <w:r w:rsidRPr="00060FFD">
        <w:rPr>
          <w:rFonts w:ascii="Cambria" w:hAnsi="Cambria" w:cs="Arial"/>
          <w:szCs w:val="24"/>
        </w:rPr>
        <w:t xml:space="preserve">Carlson B.E. and </w:t>
      </w:r>
      <w:r w:rsidRPr="00060FFD">
        <w:rPr>
          <w:rFonts w:ascii="Cambria" w:hAnsi="Cambria" w:cs="Arial"/>
          <w:b/>
          <w:i/>
          <w:szCs w:val="24"/>
        </w:rPr>
        <w:t>Langkilde T.</w:t>
      </w:r>
      <w:r w:rsidRPr="00060FFD">
        <w:rPr>
          <w:rFonts w:ascii="Cambria" w:hAnsi="Cambria" w:cs="Arial"/>
          <w:szCs w:val="24"/>
        </w:rPr>
        <w:t xml:space="preserve"> 2013. </w:t>
      </w:r>
      <w:r w:rsidRPr="00060FFD">
        <w:rPr>
          <w:rFonts w:ascii="Cambria" w:eastAsia="Times New Roman" w:hAnsi="Cambria" w:cs="Arial"/>
          <w:szCs w:val="24"/>
          <w:shd w:val="clear" w:color="auto" w:fill="FFFFFF"/>
        </w:rPr>
        <w:t xml:space="preserve">A common marking technique affects tadpole behavior and risk of predation. </w:t>
      </w:r>
      <w:r w:rsidRPr="00060FFD">
        <w:rPr>
          <w:rFonts w:ascii="Cambria" w:eastAsia="Times New Roman" w:hAnsi="Cambria" w:cs="Arial"/>
          <w:b/>
          <w:szCs w:val="24"/>
          <w:shd w:val="clear" w:color="auto" w:fill="FFFFFF"/>
        </w:rPr>
        <w:t xml:space="preserve">Ethology </w:t>
      </w:r>
      <w:r w:rsidRPr="00060FFD">
        <w:rPr>
          <w:rFonts w:ascii="Cambria" w:eastAsia="Times New Roman" w:hAnsi="Cambria" w:cs="Arial"/>
          <w:szCs w:val="24"/>
          <w:shd w:val="clear" w:color="auto" w:fill="FFFFFF"/>
        </w:rPr>
        <w:t>119: 167-177.</w:t>
      </w:r>
    </w:p>
    <w:p w14:paraId="26D8556F" w14:textId="2FFC4348" w:rsidR="00060FFD" w:rsidRPr="00060FFD" w:rsidRDefault="00060FFD" w:rsidP="00B87478">
      <w:pPr>
        <w:tabs>
          <w:tab w:val="left" w:pos="720"/>
        </w:tabs>
        <w:ind w:left="540" w:hanging="630"/>
        <w:contextualSpacing/>
        <w:rPr>
          <w:rFonts w:ascii="Cambria" w:hAnsi="Cambria" w:cs="Arial"/>
          <w:szCs w:val="24"/>
        </w:rPr>
      </w:pPr>
      <w:r w:rsidRPr="00060FFD">
        <w:rPr>
          <w:rFonts w:ascii="Cambria" w:hAnsi="Cambria" w:cs="Arial"/>
          <w:szCs w:val="24"/>
        </w:rPr>
        <w:t xml:space="preserve">54) </w:t>
      </w:r>
      <w:r w:rsidR="00A06603" w:rsidRPr="00A06603">
        <w:rPr>
          <w:rFonts w:ascii="American Typewriter" w:hAnsi="American Typewriter" w:cs="Arial"/>
          <w:szCs w:val="24"/>
          <w:vertAlign w:val="superscript"/>
        </w:rPr>
        <w:t>∂</w:t>
      </w:r>
      <w:r w:rsidRPr="00060FFD">
        <w:rPr>
          <w:rFonts w:ascii="Cambria" w:hAnsi="Cambria" w:cs="Arial"/>
          <w:szCs w:val="24"/>
        </w:rPr>
        <w:t xml:space="preserve">Robbins, T.R., </w:t>
      </w:r>
      <w:proofErr w:type="spellStart"/>
      <w:r w:rsidRPr="00060FFD">
        <w:rPr>
          <w:rFonts w:ascii="Cambria" w:hAnsi="Cambria" w:cs="Arial"/>
          <w:szCs w:val="24"/>
        </w:rPr>
        <w:t>Freidenfelds</w:t>
      </w:r>
      <w:proofErr w:type="spellEnd"/>
      <w:r w:rsidRPr="00060FFD">
        <w:rPr>
          <w:rFonts w:ascii="Cambria" w:hAnsi="Cambria" w:cs="Arial"/>
          <w:szCs w:val="24"/>
        </w:rPr>
        <w:t xml:space="preserve">, N. and </w:t>
      </w:r>
      <w:r w:rsidRPr="00060FFD">
        <w:rPr>
          <w:rFonts w:ascii="Cambria" w:hAnsi="Cambria" w:cs="Arial"/>
          <w:b/>
          <w:i/>
          <w:szCs w:val="24"/>
        </w:rPr>
        <w:t>Langkilde T.</w:t>
      </w:r>
      <w:r w:rsidRPr="00060FFD">
        <w:rPr>
          <w:rFonts w:ascii="Cambria" w:hAnsi="Cambria" w:cs="Arial"/>
          <w:szCs w:val="24"/>
        </w:rPr>
        <w:t xml:space="preserve"> 2013. Native predator eats invasive toxic prey: evidence for increased incidence of consumption rather than aversion-learning. </w:t>
      </w:r>
      <w:r w:rsidRPr="00060FFD">
        <w:rPr>
          <w:rFonts w:ascii="Cambria" w:hAnsi="Cambria" w:cs="Arial"/>
          <w:b/>
          <w:szCs w:val="24"/>
        </w:rPr>
        <w:t>Biological Invasions</w:t>
      </w:r>
      <w:r w:rsidRPr="00060FFD">
        <w:rPr>
          <w:rFonts w:ascii="Cambria" w:hAnsi="Cambria" w:cs="Arial"/>
          <w:szCs w:val="24"/>
        </w:rPr>
        <w:t xml:space="preserve"> 15: 407-415.</w:t>
      </w:r>
    </w:p>
    <w:p w14:paraId="76B30717" w14:textId="77777777" w:rsidR="00060FFD" w:rsidRPr="00060FFD" w:rsidRDefault="00060FFD" w:rsidP="00B87478">
      <w:pPr>
        <w:ind w:left="540" w:hanging="630"/>
        <w:rPr>
          <w:rFonts w:ascii="Cambria" w:eastAsia="Times New Roman" w:hAnsi="Cambria" w:cs="Arial"/>
          <w:szCs w:val="24"/>
        </w:rPr>
      </w:pPr>
      <w:r w:rsidRPr="00060FFD">
        <w:rPr>
          <w:rFonts w:ascii="Cambria" w:hAnsi="Cambria" w:cs="Arial"/>
          <w:szCs w:val="24"/>
        </w:rPr>
        <w:t xml:space="preserve">53) </w:t>
      </w:r>
      <w:r w:rsidRPr="00060FFD">
        <w:rPr>
          <w:rFonts w:ascii="Cambria" w:hAnsi="Cambria" w:cs="Arial"/>
          <w:szCs w:val="24"/>
          <w:vertAlign w:val="superscript"/>
        </w:rPr>
        <w:t>§</w:t>
      </w:r>
      <w:r w:rsidRPr="00060FFD">
        <w:rPr>
          <w:rFonts w:ascii="Cambria" w:hAnsi="Cambria" w:cs="Arial"/>
          <w:szCs w:val="24"/>
        </w:rPr>
        <w:t xml:space="preserve">Carlson B and </w:t>
      </w:r>
      <w:r w:rsidRPr="00060FFD">
        <w:rPr>
          <w:rFonts w:ascii="Cambria" w:hAnsi="Cambria" w:cs="Arial"/>
          <w:b/>
          <w:i/>
          <w:szCs w:val="24"/>
        </w:rPr>
        <w:t>Langkilde T.</w:t>
      </w:r>
      <w:r w:rsidRPr="00060FFD">
        <w:rPr>
          <w:rFonts w:ascii="Cambria" w:hAnsi="Cambria" w:cs="Arial"/>
          <w:szCs w:val="24"/>
        </w:rPr>
        <w:t xml:space="preserve"> 2013. </w:t>
      </w:r>
      <w:r w:rsidRPr="00060FFD">
        <w:rPr>
          <w:rFonts w:ascii="Cambria" w:eastAsia="Times New Roman" w:hAnsi="Cambria" w:cs="Arial"/>
          <w:szCs w:val="24"/>
          <w:shd w:val="clear" w:color="auto" w:fill="FFFFFF"/>
        </w:rPr>
        <w:t xml:space="preserve">Personality traits are expressed in Bullfrog tadpoles during open-field trials. </w:t>
      </w:r>
      <w:r w:rsidRPr="00060FFD">
        <w:rPr>
          <w:rFonts w:ascii="Cambria" w:eastAsia="Times New Roman" w:hAnsi="Cambria" w:cs="Arial"/>
          <w:b/>
          <w:szCs w:val="24"/>
          <w:shd w:val="clear" w:color="auto" w:fill="FFFFFF"/>
        </w:rPr>
        <w:t>Journal of Herpetology</w:t>
      </w:r>
      <w:r w:rsidRPr="00060FFD">
        <w:rPr>
          <w:rFonts w:ascii="Cambria" w:eastAsia="Times New Roman" w:hAnsi="Cambria" w:cs="Arial"/>
          <w:szCs w:val="24"/>
          <w:shd w:val="clear" w:color="auto" w:fill="FFFFFF"/>
        </w:rPr>
        <w:t xml:space="preserve"> 47: 378-383.</w:t>
      </w:r>
    </w:p>
    <w:p w14:paraId="78810B98" w14:textId="594CBF4B" w:rsidR="00060FFD" w:rsidRPr="00060FFD" w:rsidRDefault="00060FFD" w:rsidP="00B87478">
      <w:pPr>
        <w:ind w:left="540" w:hanging="630"/>
        <w:rPr>
          <w:rFonts w:ascii="Cambria" w:eastAsia="Times New Roman" w:hAnsi="Cambria" w:cs="Arial"/>
          <w:szCs w:val="24"/>
          <w:shd w:val="clear" w:color="auto" w:fill="FFFFFF"/>
        </w:rPr>
      </w:pPr>
      <w:r w:rsidRPr="00060FFD">
        <w:rPr>
          <w:rFonts w:ascii="Cambria" w:hAnsi="Cambria" w:cs="Arial"/>
          <w:szCs w:val="24"/>
        </w:rPr>
        <w:t xml:space="preserve">52) </w:t>
      </w:r>
      <w:r w:rsidR="00A06603" w:rsidRPr="00A06603">
        <w:rPr>
          <w:rFonts w:ascii="American Typewriter" w:hAnsi="American Typewriter" w:cs="Arial"/>
          <w:szCs w:val="24"/>
          <w:vertAlign w:val="superscript"/>
        </w:rPr>
        <w:t>∂</w:t>
      </w:r>
      <w:r w:rsidRPr="00060FFD">
        <w:rPr>
          <w:rFonts w:ascii="Cambria" w:hAnsi="Cambria" w:cs="Arial"/>
          <w:szCs w:val="24"/>
        </w:rPr>
        <w:t xml:space="preserve">Robbins, T.R. and </w:t>
      </w:r>
      <w:r w:rsidRPr="00060FFD">
        <w:rPr>
          <w:rFonts w:ascii="Cambria" w:hAnsi="Cambria" w:cs="Arial"/>
          <w:b/>
          <w:i/>
          <w:szCs w:val="24"/>
        </w:rPr>
        <w:t>Langkilde T.</w:t>
      </w:r>
      <w:r w:rsidRPr="00060FFD">
        <w:rPr>
          <w:rFonts w:ascii="Cambria" w:hAnsi="Cambria" w:cs="Arial"/>
          <w:szCs w:val="24"/>
        </w:rPr>
        <w:t xml:space="preserve"> 2012. </w:t>
      </w:r>
      <w:r w:rsidRPr="00060FFD">
        <w:rPr>
          <w:rFonts w:ascii="Cambria" w:eastAsia="Times New Roman" w:hAnsi="Cambria" w:cs="Arial"/>
          <w:szCs w:val="24"/>
          <w:shd w:val="clear" w:color="auto" w:fill="FFFFFF"/>
        </w:rPr>
        <w:t xml:space="preserve">The consequences of lifetime and evolutionary exposure to toxic prey: changes in avoidance behavior through ontogeny. </w:t>
      </w:r>
      <w:r w:rsidRPr="00060FFD">
        <w:rPr>
          <w:rFonts w:ascii="Cambria" w:eastAsia="Times New Roman" w:hAnsi="Cambria" w:cs="Arial"/>
          <w:b/>
          <w:szCs w:val="24"/>
          <w:shd w:val="clear" w:color="auto" w:fill="FFFFFF"/>
        </w:rPr>
        <w:t>Journal of Evolutionary Biology</w:t>
      </w:r>
      <w:r w:rsidRPr="00060FFD">
        <w:rPr>
          <w:rFonts w:ascii="Cambria" w:eastAsia="Times New Roman" w:hAnsi="Cambria" w:cs="Arial"/>
          <w:szCs w:val="24"/>
          <w:shd w:val="clear" w:color="auto" w:fill="FFFFFF"/>
        </w:rPr>
        <w:t xml:space="preserve"> 25: 1937-1946.</w:t>
      </w:r>
    </w:p>
    <w:p w14:paraId="09A6B1AB" w14:textId="77777777" w:rsidR="00060FFD" w:rsidRPr="00060FFD" w:rsidRDefault="00060FFD" w:rsidP="00B87478">
      <w:pPr>
        <w:ind w:left="540" w:hanging="630"/>
        <w:rPr>
          <w:rFonts w:ascii="Cambria" w:eastAsia="Times New Roman" w:hAnsi="Cambria" w:cs="Arial"/>
          <w:i/>
          <w:szCs w:val="24"/>
          <w:shd w:val="clear" w:color="auto" w:fill="FFFFFF"/>
        </w:rPr>
      </w:pPr>
      <w:r w:rsidRPr="00060FFD">
        <w:rPr>
          <w:rFonts w:ascii="Cambria" w:eastAsia="Times New Roman" w:hAnsi="Cambria" w:cs="Arial"/>
          <w:i/>
          <w:szCs w:val="24"/>
          <w:shd w:val="clear" w:color="auto" w:fill="FFFFFF"/>
        </w:rPr>
        <w:t>** Cover article</w:t>
      </w:r>
    </w:p>
    <w:p w14:paraId="5AFAB2E1" w14:textId="77777777" w:rsidR="00060FFD" w:rsidRPr="00060FFD" w:rsidRDefault="00060FFD" w:rsidP="00B87478">
      <w:pPr>
        <w:ind w:left="540" w:hanging="630"/>
        <w:rPr>
          <w:rFonts w:ascii="Cambria" w:eastAsia="Times New Roman" w:hAnsi="Cambria" w:cs="Arial"/>
          <w:i/>
          <w:szCs w:val="24"/>
          <w:shd w:val="clear" w:color="auto" w:fill="FFFFFF"/>
        </w:rPr>
      </w:pPr>
      <w:r w:rsidRPr="00060FFD">
        <w:rPr>
          <w:rFonts w:ascii="Cambria" w:eastAsia="Times New Roman" w:hAnsi="Cambria" w:cs="Arial"/>
          <w:i/>
          <w:szCs w:val="24"/>
          <w:shd w:val="clear" w:color="auto" w:fill="FFFFFF"/>
        </w:rPr>
        <w:t>** Editor’s Choice</w:t>
      </w:r>
    </w:p>
    <w:p w14:paraId="37718753"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51) </w:t>
      </w:r>
      <w:r w:rsidRPr="00060FFD">
        <w:rPr>
          <w:rFonts w:ascii="Cambria" w:hAnsi="Cambria" w:cs="Arial"/>
          <w:b/>
          <w:szCs w:val="24"/>
          <w:vertAlign w:val="superscript"/>
        </w:rPr>
        <w:t>§</w:t>
      </w:r>
      <w:proofErr w:type="spellStart"/>
      <w:r w:rsidRPr="00060FFD">
        <w:rPr>
          <w:rFonts w:ascii="Cambria" w:hAnsi="Cambria" w:cs="Arial"/>
          <w:szCs w:val="24"/>
        </w:rPr>
        <w:t>Swierk</w:t>
      </w:r>
      <w:proofErr w:type="spellEnd"/>
      <w:r w:rsidRPr="00060FFD">
        <w:rPr>
          <w:rFonts w:ascii="Cambria" w:hAnsi="Cambria" w:cs="Arial"/>
          <w:szCs w:val="24"/>
        </w:rPr>
        <w:t xml:space="preserve"> L.N., </w:t>
      </w:r>
      <w:r w:rsidRPr="00060FFD">
        <w:rPr>
          <w:rFonts w:ascii="Cambria" w:hAnsi="Cambria" w:cs="Arial"/>
          <w:b/>
          <w:szCs w:val="24"/>
          <w:vertAlign w:val="superscript"/>
        </w:rPr>
        <w:t>†</w:t>
      </w:r>
      <w:r w:rsidRPr="00060FFD">
        <w:rPr>
          <w:rFonts w:ascii="Cambria" w:hAnsi="Cambria" w:cs="Arial"/>
          <w:szCs w:val="24"/>
        </w:rPr>
        <w:t xml:space="preserve">Ridgway M. and </w:t>
      </w:r>
      <w:r w:rsidRPr="00060FFD">
        <w:rPr>
          <w:rFonts w:ascii="Cambria" w:hAnsi="Cambria" w:cs="Arial"/>
          <w:b/>
          <w:i/>
          <w:szCs w:val="24"/>
        </w:rPr>
        <w:t>Langkilde T.</w:t>
      </w:r>
      <w:r w:rsidRPr="00060FFD">
        <w:rPr>
          <w:rFonts w:ascii="Cambria" w:hAnsi="Cambria" w:cs="Arial"/>
          <w:szCs w:val="24"/>
        </w:rPr>
        <w:t xml:space="preserve"> 2012. </w:t>
      </w:r>
      <w:r w:rsidRPr="00060FFD">
        <w:rPr>
          <w:rFonts w:ascii="Cambria" w:eastAsia="Times New Roman" w:hAnsi="Cambria" w:cs="Arial"/>
          <w:szCs w:val="24"/>
        </w:rPr>
        <w:t xml:space="preserve">Female lizards discriminate between potential reproductive partners using multiple male traits when territory cues are absent. </w:t>
      </w:r>
      <w:r w:rsidRPr="00060FFD">
        <w:rPr>
          <w:rFonts w:ascii="Cambria" w:eastAsia="Times New Roman" w:hAnsi="Cambria" w:cs="Arial"/>
          <w:b/>
          <w:szCs w:val="24"/>
        </w:rPr>
        <w:t>Behavioral Ecology and Sociobiology</w:t>
      </w:r>
      <w:r w:rsidRPr="00060FFD">
        <w:rPr>
          <w:rFonts w:ascii="Cambria" w:eastAsia="Times New Roman" w:hAnsi="Cambria" w:cs="Arial"/>
          <w:szCs w:val="24"/>
        </w:rPr>
        <w:t xml:space="preserve"> 66: 1033-1043.</w:t>
      </w:r>
    </w:p>
    <w:p w14:paraId="467C40A5" w14:textId="77777777" w:rsidR="00060FFD" w:rsidRPr="00060FFD" w:rsidRDefault="00060FFD" w:rsidP="00B87478">
      <w:pPr>
        <w:ind w:left="540" w:hanging="630"/>
        <w:rPr>
          <w:rFonts w:ascii="Cambria" w:hAnsi="Cambria" w:cs="Arial"/>
          <w:szCs w:val="24"/>
          <w:lang w:bidi="en-US"/>
        </w:rPr>
      </w:pPr>
      <w:r w:rsidRPr="00060FFD">
        <w:rPr>
          <w:rFonts w:ascii="Cambria" w:hAnsi="Cambria" w:cs="Arial"/>
          <w:szCs w:val="24"/>
        </w:rPr>
        <w:t xml:space="preserve">50) </w:t>
      </w:r>
      <w:r w:rsidRPr="00060FFD">
        <w:rPr>
          <w:rFonts w:ascii="Cambria" w:hAnsi="Cambria" w:cs="Arial"/>
          <w:b/>
          <w:i/>
          <w:szCs w:val="24"/>
          <w:lang w:bidi="en-US"/>
        </w:rPr>
        <w:t>Langkilde T.</w:t>
      </w:r>
      <w:r w:rsidRPr="00060FFD">
        <w:rPr>
          <w:rFonts w:ascii="Cambria" w:hAnsi="Cambria" w:cs="Arial"/>
          <w:i/>
          <w:szCs w:val="24"/>
          <w:lang w:bidi="en-US"/>
        </w:rPr>
        <w:t xml:space="preserve"> </w:t>
      </w:r>
      <w:r w:rsidRPr="00060FFD">
        <w:rPr>
          <w:rFonts w:ascii="Cambria" w:hAnsi="Cambria" w:cs="Arial"/>
          <w:szCs w:val="24"/>
          <w:lang w:bidi="en-US"/>
        </w:rPr>
        <w:t xml:space="preserve">and </w:t>
      </w:r>
      <w:r w:rsidRPr="00060FFD">
        <w:rPr>
          <w:rFonts w:ascii="Cambria" w:hAnsi="Cambria" w:cs="Arial"/>
          <w:b/>
          <w:szCs w:val="24"/>
          <w:vertAlign w:val="superscript"/>
        </w:rPr>
        <w:t>†</w:t>
      </w:r>
      <w:proofErr w:type="spellStart"/>
      <w:r w:rsidRPr="00060FFD">
        <w:rPr>
          <w:rFonts w:ascii="Cambria" w:hAnsi="Cambria" w:cs="Arial"/>
          <w:szCs w:val="24"/>
          <w:lang w:bidi="en-US"/>
        </w:rPr>
        <w:t>Boronow</w:t>
      </w:r>
      <w:proofErr w:type="spellEnd"/>
      <w:r w:rsidRPr="00060FFD">
        <w:rPr>
          <w:rFonts w:ascii="Cambria" w:hAnsi="Cambria" w:cs="Arial"/>
          <w:szCs w:val="24"/>
          <w:lang w:bidi="en-US"/>
        </w:rPr>
        <w:t xml:space="preserve"> K.E. 2012. </w:t>
      </w:r>
      <w:r w:rsidRPr="00060FFD">
        <w:rPr>
          <w:rFonts w:ascii="Cambria" w:hAnsi="Cambria" w:cs="Arial"/>
          <w:szCs w:val="24"/>
        </w:rPr>
        <w:t>Hot boys are blue: temperature-dependent color change in male Eastern Fence lizards</w:t>
      </w:r>
      <w:r w:rsidRPr="00060FFD">
        <w:rPr>
          <w:rFonts w:ascii="Cambria" w:hAnsi="Cambria" w:cs="Arial"/>
          <w:szCs w:val="24"/>
          <w:lang w:bidi="en-US"/>
        </w:rPr>
        <w:t xml:space="preserve">. </w:t>
      </w:r>
      <w:r w:rsidRPr="00060FFD">
        <w:rPr>
          <w:rFonts w:ascii="Cambria" w:hAnsi="Cambria" w:cs="Arial"/>
          <w:b/>
          <w:szCs w:val="24"/>
          <w:lang w:bidi="en-US"/>
        </w:rPr>
        <w:t>Journal of Herpetology</w:t>
      </w:r>
      <w:r w:rsidRPr="00060FFD">
        <w:rPr>
          <w:rFonts w:ascii="Cambria" w:hAnsi="Cambria" w:cs="Arial"/>
          <w:szCs w:val="24"/>
          <w:lang w:bidi="en-US"/>
        </w:rPr>
        <w:t xml:space="preserve"> 46: 461-465.</w:t>
      </w:r>
    </w:p>
    <w:p w14:paraId="5C0D2CE0" w14:textId="5195C09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49) Du W., Warner D.A., </w:t>
      </w:r>
      <w:r w:rsidRPr="00060FFD">
        <w:rPr>
          <w:rFonts w:ascii="Cambria" w:hAnsi="Cambria" w:cs="Arial"/>
          <w:b/>
          <w:i/>
          <w:szCs w:val="24"/>
        </w:rPr>
        <w:t>Langkilde T.,</w:t>
      </w:r>
      <w:r w:rsidRPr="00060FFD">
        <w:rPr>
          <w:rFonts w:ascii="Cambria" w:hAnsi="Cambria" w:cs="Arial"/>
          <w:szCs w:val="24"/>
        </w:rPr>
        <w:t xml:space="preserve"> </w:t>
      </w:r>
      <w:r w:rsidR="00A06603" w:rsidRPr="00A06603">
        <w:rPr>
          <w:rFonts w:ascii="American Typewriter" w:hAnsi="American Typewriter" w:cs="Arial"/>
          <w:szCs w:val="24"/>
          <w:vertAlign w:val="superscript"/>
        </w:rPr>
        <w:t>∂</w:t>
      </w:r>
      <w:r w:rsidRPr="00060FFD">
        <w:rPr>
          <w:rFonts w:ascii="Cambria" w:hAnsi="Cambria" w:cs="Arial"/>
          <w:szCs w:val="24"/>
        </w:rPr>
        <w:t>Robbins T.R. and Shine R. 2012. The roles of pre-hatching and post-hatching growth rates in generating a latitudinal cline of body size in the eastern fence lizard (</w:t>
      </w:r>
      <w:proofErr w:type="spellStart"/>
      <w:r w:rsidRPr="00060FFD">
        <w:rPr>
          <w:rFonts w:ascii="Cambria" w:hAnsi="Cambria" w:cs="Arial"/>
          <w:i/>
          <w:szCs w:val="24"/>
        </w:rPr>
        <w:t>Sceloporus</w:t>
      </w:r>
      <w:proofErr w:type="spellEnd"/>
      <w:r w:rsidRPr="00060FFD">
        <w:rPr>
          <w:rFonts w:ascii="Cambria" w:hAnsi="Cambria" w:cs="Arial"/>
          <w:i/>
          <w:szCs w:val="24"/>
        </w:rPr>
        <w:t xml:space="preserve"> </w:t>
      </w:r>
      <w:proofErr w:type="spellStart"/>
      <w:r w:rsidRPr="00060FFD">
        <w:rPr>
          <w:rFonts w:ascii="Cambria" w:hAnsi="Cambria" w:cs="Arial"/>
          <w:i/>
          <w:szCs w:val="24"/>
        </w:rPr>
        <w:t>undulatus</w:t>
      </w:r>
      <w:proofErr w:type="spellEnd"/>
      <w:r w:rsidRPr="00060FFD">
        <w:rPr>
          <w:rFonts w:ascii="Cambria" w:hAnsi="Cambria" w:cs="Arial"/>
          <w:szCs w:val="24"/>
        </w:rPr>
        <w:t xml:space="preserve">). </w:t>
      </w:r>
      <w:r w:rsidRPr="00060FFD">
        <w:rPr>
          <w:rFonts w:ascii="Cambria" w:hAnsi="Cambria" w:cs="Arial"/>
          <w:b/>
          <w:szCs w:val="24"/>
        </w:rPr>
        <w:t xml:space="preserve">Biological Journal of the </w:t>
      </w:r>
      <w:proofErr w:type="spellStart"/>
      <w:r w:rsidRPr="00060FFD">
        <w:rPr>
          <w:rFonts w:ascii="Cambria" w:hAnsi="Cambria" w:cs="Arial"/>
          <w:b/>
          <w:szCs w:val="24"/>
        </w:rPr>
        <w:t>Linnean</w:t>
      </w:r>
      <w:proofErr w:type="spellEnd"/>
      <w:r w:rsidRPr="00060FFD">
        <w:rPr>
          <w:rFonts w:ascii="Cambria" w:hAnsi="Cambria" w:cs="Arial"/>
          <w:b/>
          <w:szCs w:val="24"/>
        </w:rPr>
        <w:t xml:space="preserve"> Society </w:t>
      </w:r>
      <w:r w:rsidRPr="00060FFD">
        <w:rPr>
          <w:rFonts w:ascii="Cambria" w:hAnsi="Cambria" w:cs="Arial"/>
          <w:szCs w:val="24"/>
        </w:rPr>
        <w:t>106: 202-209.</w:t>
      </w:r>
    </w:p>
    <w:p w14:paraId="31E6E351" w14:textId="17D99795"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48) </w:t>
      </w:r>
      <w:proofErr w:type="spellStart"/>
      <w:r w:rsidRPr="00060FFD">
        <w:rPr>
          <w:rFonts w:ascii="Cambria" w:hAnsi="Cambria" w:cs="Arial"/>
          <w:szCs w:val="24"/>
        </w:rPr>
        <w:t>Freidenfelds</w:t>
      </w:r>
      <w:proofErr w:type="spellEnd"/>
      <w:r w:rsidRPr="00060FFD">
        <w:rPr>
          <w:rFonts w:ascii="Cambria" w:hAnsi="Cambria" w:cs="Arial"/>
          <w:szCs w:val="24"/>
        </w:rPr>
        <w:t xml:space="preserve"> N.A., </w:t>
      </w:r>
      <w:r w:rsidR="00A06603" w:rsidRPr="00A06603">
        <w:rPr>
          <w:rFonts w:ascii="American Typewriter" w:hAnsi="American Typewriter" w:cs="Arial"/>
          <w:szCs w:val="24"/>
          <w:vertAlign w:val="superscript"/>
        </w:rPr>
        <w:t>∂</w:t>
      </w:r>
      <w:r w:rsidRPr="00060FFD">
        <w:rPr>
          <w:rFonts w:ascii="Cambria" w:hAnsi="Cambria" w:cs="Arial"/>
          <w:szCs w:val="24"/>
        </w:rPr>
        <w:t xml:space="preserve">Robbins T.R. and </w:t>
      </w:r>
      <w:r w:rsidRPr="00060FFD">
        <w:rPr>
          <w:rFonts w:ascii="Cambria" w:hAnsi="Cambria" w:cs="Arial"/>
          <w:b/>
          <w:i/>
          <w:szCs w:val="24"/>
        </w:rPr>
        <w:t>Langkilde T.</w:t>
      </w:r>
      <w:r w:rsidRPr="00060FFD">
        <w:rPr>
          <w:rFonts w:ascii="Cambria" w:hAnsi="Cambria" w:cs="Arial"/>
          <w:szCs w:val="24"/>
        </w:rPr>
        <w:t xml:space="preserve"> 2012. </w:t>
      </w:r>
      <w:r w:rsidRPr="00060FFD" w:rsidDel="00A23EF7">
        <w:rPr>
          <w:rFonts w:ascii="Cambria" w:hAnsi="Cambria" w:cs="Arial"/>
          <w:szCs w:val="24"/>
        </w:rPr>
        <w:t xml:space="preserve">Evading invaders: </w:t>
      </w:r>
      <w:r w:rsidRPr="00060FFD">
        <w:rPr>
          <w:rFonts w:ascii="Cambria" w:hAnsi="Cambria" w:cs="Arial"/>
          <w:szCs w:val="24"/>
        </w:rPr>
        <w:t xml:space="preserve">the effectiveness of a behavioral response acquired through lifetime exposure. </w:t>
      </w:r>
      <w:r w:rsidRPr="00060FFD">
        <w:rPr>
          <w:rFonts w:ascii="Cambria" w:hAnsi="Cambria" w:cs="Arial"/>
          <w:b/>
          <w:szCs w:val="24"/>
        </w:rPr>
        <w:t xml:space="preserve">Behavioral Ecology </w:t>
      </w:r>
      <w:r w:rsidRPr="00060FFD">
        <w:rPr>
          <w:rFonts w:ascii="Cambria" w:hAnsi="Cambria" w:cs="Arial"/>
          <w:szCs w:val="24"/>
        </w:rPr>
        <w:t>23: 659-664.</w:t>
      </w:r>
    </w:p>
    <w:p w14:paraId="2AA94598"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lastRenderedPageBreak/>
        <w:t xml:space="preserve">47) Shine R., </w:t>
      </w:r>
      <w:r w:rsidRPr="00060FFD">
        <w:rPr>
          <w:rFonts w:ascii="Cambria" w:hAnsi="Cambria" w:cs="Arial"/>
          <w:b/>
          <w:i/>
          <w:szCs w:val="24"/>
        </w:rPr>
        <w:t>Langkilde T.</w:t>
      </w:r>
      <w:r w:rsidRPr="00060FFD">
        <w:rPr>
          <w:rFonts w:ascii="Cambria" w:hAnsi="Cambria" w:cs="Arial"/>
          <w:i/>
          <w:szCs w:val="24"/>
        </w:rPr>
        <w:t xml:space="preserve"> </w:t>
      </w:r>
      <w:r w:rsidRPr="00060FFD">
        <w:rPr>
          <w:rFonts w:ascii="Cambria" w:hAnsi="Cambria" w:cs="Arial"/>
          <w:szCs w:val="24"/>
        </w:rPr>
        <w:t xml:space="preserve">and Mason R.T. 2012. Facultative pheromonal mimicry in snakes: “she-males” attract courtship only when it is useful. </w:t>
      </w:r>
      <w:r w:rsidRPr="00060FFD">
        <w:rPr>
          <w:rFonts w:ascii="Cambria" w:hAnsi="Cambria" w:cs="Arial"/>
          <w:b/>
          <w:szCs w:val="24"/>
        </w:rPr>
        <w:t xml:space="preserve">Behavioral Ecology and Sociobiology </w:t>
      </w:r>
      <w:r w:rsidRPr="00060FFD">
        <w:rPr>
          <w:rFonts w:ascii="Cambria" w:hAnsi="Cambria" w:cs="Arial"/>
          <w:szCs w:val="24"/>
        </w:rPr>
        <w:t>66: 691-695.</w:t>
      </w:r>
    </w:p>
    <w:p w14:paraId="2DF1F96A" w14:textId="77777777" w:rsidR="00060FFD" w:rsidRPr="00060FFD" w:rsidRDefault="00060FFD" w:rsidP="00B87478">
      <w:pPr>
        <w:ind w:left="540" w:hanging="630"/>
        <w:rPr>
          <w:rFonts w:ascii="Cambria" w:eastAsia="Times New Roman" w:hAnsi="Cambria" w:cs="Arial"/>
          <w:szCs w:val="24"/>
        </w:rPr>
      </w:pPr>
      <w:r w:rsidRPr="00060FFD">
        <w:rPr>
          <w:rFonts w:ascii="Cambria" w:hAnsi="Cambria" w:cs="Arial"/>
          <w:szCs w:val="24"/>
          <w:lang w:val="en-GB"/>
        </w:rPr>
        <w:t xml:space="preserve">46)   </w:t>
      </w:r>
      <w:r w:rsidRPr="00060FFD">
        <w:rPr>
          <w:rFonts w:ascii="Cambria" w:hAnsi="Cambria" w:cs="Arial"/>
          <w:szCs w:val="24"/>
          <w:vertAlign w:val="superscript"/>
        </w:rPr>
        <w:t>§</w:t>
      </w:r>
      <w:r w:rsidRPr="00060FFD">
        <w:rPr>
          <w:rFonts w:ascii="Cambria" w:eastAsia="Times New Roman" w:hAnsi="Cambria" w:cs="Arial"/>
          <w:szCs w:val="24"/>
        </w:rPr>
        <w:t xml:space="preserve">Rosier R.L. and </w:t>
      </w:r>
      <w:r w:rsidRPr="00060FFD">
        <w:rPr>
          <w:rFonts w:ascii="Cambria" w:eastAsia="Times New Roman" w:hAnsi="Cambria" w:cs="Arial"/>
          <w:b/>
          <w:i/>
          <w:szCs w:val="24"/>
        </w:rPr>
        <w:t xml:space="preserve">Langkilde T. </w:t>
      </w:r>
      <w:r w:rsidRPr="00060FFD">
        <w:rPr>
          <w:rFonts w:ascii="Cambria" w:eastAsia="Times New Roman" w:hAnsi="Cambria" w:cs="Arial"/>
          <w:szCs w:val="24"/>
        </w:rPr>
        <w:t xml:space="preserve">2012. Absence of climbing-induced limb length plasticity in the eastern fence lizard, </w:t>
      </w:r>
      <w:proofErr w:type="spellStart"/>
      <w:r w:rsidRPr="00060FFD">
        <w:rPr>
          <w:rFonts w:ascii="Cambria" w:eastAsia="Times New Roman" w:hAnsi="Cambria" w:cs="Arial"/>
          <w:i/>
          <w:szCs w:val="24"/>
        </w:rPr>
        <w:t>Sceloporus</w:t>
      </w:r>
      <w:proofErr w:type="spellEnd"/>
      <w:r w:rsidRPr="00060FFD">
        <w:rPr>
          <w:rFonts w:ascii="Cambria" w:eastAsia="Times New Roman" w:hAnsi="Cambria" w:cs="Arial"/>
          <w:szCs w:val="24"/>
        </w:rPr>
        <w:t xml:space="preserve"> </w:t>
      </w:r>
      <w:proofErr w:type="spellStart"/>
      <w:r w:rsidRPr="00060FFD">
        <w:rPr>
          <w:rFonts w:ascii="Cambria" w:eastAsia="Times New Roman" w:hAnsi="Cambria" w:cs="Arial"/>
          <w:i/>
          <w:szCs w:val="24"/>
        </w:rPr>
        <w:t>undulatus</w:t>
      </w:r>
      <w:proofErr w:type="spellEnd"/>
      <w:r w:rsidRPr="00060FFD">
        <w:rPr>
          <w:rFonts w:ascii="Cambria" w:eastAsia="Times New Roman" w:hAnsi="Cambria" w:cs="Arial"/>
          <w:szCs w:val="24"/>
        </w:rPr>
        <w:t xml:space="preserve">. </w:t>
      </w:r>
      <w:r w:rsidRPr="00060FFD">
        <w:rPr>
          <w:rFonts w:ascii="Cambria" w:eastAsia="Times New Roman" w:hAnsi="Cambria" w:cs="Arial"/>
          <w:b/>
          <w:szCs w:val="24"/>
        </w:rPr>
        <w:t>Journal of Herpetology</w:t>
      </w:r>
      <w:r w:rsidRPr="00060FFD">
        <w:rPr>
          <w:rFonts w:ascii="Cambria" w:eastAsia="Times New Roman" w:hAnsi="Cambria" w:cs="Arial"/>
          <w:szCs w:val="24"/>
        </w:rPr>
        <w:t xml:space="preserve"> 46: 162-165.</w:t>
      </w:r>
    </w:p>
    <w:p w14:paraId="32840BB6" w14:textId="3145A5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45) </w:t>
      </w:r>
      <w:r w:rsidR="00A06603" w:rsidRPr="00A06603">
        <w:rPr>
          <w:rFonts w:ascii="American Typewriter" w:hAnsi="American Typewriter" w:cs="Arial"/>
          <w:szCs w:val="24"/>
          <w:vertAlign w:val="superscript"/>
        </w:rPr>
        <w:t>∂</w:t>
      </w:r>
      <w:r w:rsidRPr="00060FFD">
        <w:rPr>
          <w:rFonts w:ascii="Cambria" w:hAnsi="Cambria" w:cs="Arial"/>
          <w:szCs w:val="24"/>
        </w:rPr>
        <w:t xml:space="preserve">Graham S.P., </w:t>
      </w:r>
      <w:proofErr w:type="spellStart"/>
      <w:r w:rsidRPr="00060FFD">
        <w:rPr>
          <w:rFonts w:ascii="Cambria" w:hAnsi="Cambria" w:cs="Arial"/>
          <w:szCs w:val="24"/>
        </w:rPr>
        <w:t>Freidenfelds</w:t>
      </w:r>
      <w:proofErr w:type="spellEnd"/>
      <w:r w:rsidRPr="00060FFD">
        <w:rPr>
          <w:rFonts w:ascii="Cambria" w:hAnsi="Cambria" w:cs="Arial"/>
          <w:szCs w:val="24"/>
        </w:rPr>
        <w:t xml:space="preserve"> N.A., </w:t>
      </w:r>
      <w:r w:rsidRPr="00A06603">
        <w:rPr>
          <w:rFonts w:ascii="Cambria" w:hAnsi="Cambria" w:cs="Arial"/>
          <w:szCs w:val="24"/>
          <w:vertAlign w:val="superscript"/>
        </w:rPr>
        <w:t>§</w:t>
      </w:r>
      <w:r w:rsidRPr="00060FFD">
        <w:rPr>
          <w:rFonts w:ascii="Cambria" w:hAnsi="Cambria" w:cs="Arial"/>
          <w:szCs w:val="24"/>
        </w:rPr>
        <w:t xml:space="preserve">McCormick G.L. and </w:t>
      </w:r>
      <w:r w:rsidRPr="00060FFD">
        <w:rPr>
          <w:rFonts w:ascii="Cambria" w:hAnsi="Cambria" w:cs="Arial"/>
          <w:b/>
          <w:i/>
          <w:szCs w:val="24"/>
        </w:rPr>
        <w:t>Langkilde T.</w:t>
      </w:r>
      <w:r w:rsidRPr="00060FFD">
        <w:rPr>
          <w:rFonts w:ascii="Cambria" w:hAnsi="Cambria" w:cs="Arial"/>
          <w:szCs w:val="24"/>
        </w:rPr>
        <w:t xml:space="preserve"> 2012. The impacts of invaders: Basal and acute stress glucocorticoid profiles and immune function in native lizards threatened by invasive ants. </w:t>
      </w:r>
      <w:r w:rsidRPr="00060FFD">
        <w:rPr>
          <w:rFonts w:ascii="Cambria" w:hAnsi="Cambria" w:cs="Arial"/>
          <w:b/>
          <w:szCs w:val="24"/>
        </w:rPr>
        <w:t>General and Comparative Endocrinology</w:t>
      </w:r>
      <w:r w:rsidRPr="00060FFD">
        <w:rPr>
          <w:rFonts w:ascii="Cambria" w:hAnsi="Cambria" w:cs="Arial"/>
          <w:szCs w:val="24"/>
        </w:rPr>
        <w:t xml:space="preserve"> 176: 400-408.</w:t>
      </w:r>
    </w:p>
    <w:p w14:paraId="44E03491"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44)  </w:t>
      </w:r>
      <w:r w:rsidRPr="00060FFD">
        <w:rPr>
          <w:rFonts w:ascii="Cambria" w:hAnsi="Cambria" w:cs="Arial"/>
          <w:szCs w:val="24"/>
          <w:vertAlign w:val="superscript"/>
        </w:rPr>
        <w:t>§</w:t>
      </w:r>
      <w:r w:rsidRPr="00060FFD">
        <w:rPr>
          <w:rFonts w:ascii="Cambria" w:hAnsi="Cambria" w:cs="Arial"/>
          <w:szCs w:val="24"/>
          <w:lang w:val="en-GB"/>
        </w:rPr>
        <w:t xml:space="preserve">Rosier R.L. and </w:t>
      </w:r>
      <w:r w:rsidRPr="00060FFD">
        <w:rPr>
          <w:rFonts w:ascii="Cambria" w:hAnsi="Cambria" w:cs="Arial"/>
          <w:b/>
          <w:i/>
          <w:szCs w:val="24"/>
          <w:lang w:val="en-GB"/>
        </w:rPr>
        <w:t>Langkilde T.</w:t>
      </w:r>
      <w:r w:rsidRPr="00060FFD">
        <w:rPr>
          <w:rFonts w:ascii="Cambria" w:hAnsi="Cambria" w:cs="Arial"/>
          <w:b/>
          <w:szCs w:val="24"/>
          <w:lang w:val="en-GB"/>
        </w:rPr>
        <w:t xml:space="preserve"> </w:t>
      </w:r>
      <w:r w:rsidRPr="00060FFD">
        <w:rPr>
          <w:rFonts w:ascii="Cambria" w:hAnsi="Cambria" w:cs="Arial"/>
          <w:szCs w:val="24"/>
          <w:lang w:val="en-GB"/>
        </w:rPr>
        <w:t xml:space="preserve">2012. </w:t>
      </w:r>
      <w:r w:rsidRPr="00060FFD">
        <w:rPr>
          <w:rFonts w:ascii="Cambria" w:hAnsi="Cambria" w:cs="Arial"/>
          <w:szCs w:val="24"/>
        </w:rPr>
        <w:t xml:space="preserve">Behavior under risk: how animals avoid becoming dinner. </w:t>
      </w:r>
      <w:r w:rsidRPr="00060FFD">
        <w:rPr>
          <w:rFonts w:ascii="Cambria" w:hAnsi="Cambria" w:cs="Arial"/>
          <w:b/>
          <w:szCs w:val="24"/>
        </w:rPr>
        <w:t>Nature Education Knowledge</w:t>
      </w:r>
      <w:r w:rsidRPr="00060FFD">
        <w:rPr>
          <w:rFonts w:ascii="Cambria" w:hAnsi="Cambria" w:cs="Arial"/>
          <w:szCs w:val="24"/>
        </w:rPr>
        <w:t xml:space="preserve"> 2:8.</w:t>
      </w:r>
    </w:p>
    <w:p w14:paraId="01BE72FB" w14:textId="77777777" w:rsidR="00060FFD" w:rsidRPr="00060FFD" w:rsidRDefault="00060FFD" w:rsidP="00B87478">
      <w:pPr>
        <w:ind w:left="540" w:hanging="630"/>
        <w:rPr>
          <w:rFonts w:ascii="Cambria" w:eastAsia="Times New Roman" w:hAnsi="Cambria" w:cs="Arial"/>
          <w:szCs w:val="24"/>
        </w:rPr>
      </w:pPr>
      <w:r w:rsidRPr="00060FFD">
        <w:rPr>
          <w:rFonts w:ascii="Cambria" w:eastAsia="Times New Roman" w:hAnsi="Cambria" w:cs="Arial"/>
          <w:szCs w:val="24"/>
        </w:rPr>
        <w:t>43)</w:t>
      </w:r>
      <w:r w:rsidRPr="00060FFD">
        <w:rPr>
          <w:rFonts w:ascii="Cambria" w:hAnsi="Cambria" w:cs="Arial"/>
          <w:szCs w:val="24"/>
          <w:vertAlign w:val="superscript"/>
        </w:rPr>
        <w:t xml:space="preserve"> §</w:t>
      </w:r>
      <w:r w:rsidRPr="00060FFD">
        <w:rPr>
          <w:rFonts w:ascii="Cambria" w:eastAsia="Times New Roman" w:hAnsi="Cambria" w:cs="Arial"/>
          <w:szCs w:val="24"/>
        </w:rPr>
        <w:t xml:space="preserve">Rosier R.L. and </w:t>
      </w:r>
      <w:r w:rsidRPr="00060FFD">
        <w:rPr>
          <w:rFonts w:ascii="Cambria" w:eastAsia="Times New Roman" w:hAnsi="Cambria" w:cs="Arial"/>
          <w:b/>
          <w:i/>
          <w:szCs w:val="24"/>
        </w:rPr>
        <w:t xml:space="preserve">Langkilde T. </w:t>
      </w:r>
      <w:r w:rsidRPr="00060FFD">
        <w:rPr>
          <w:rFonts w:ascii="Cambria" w:eastAsia="Times New Roman" w:hAnsi="Cambria" w:cs="Arial"/>
          <w:szCs w:val="24"/>
        </w:rPr>
        <w:t xml:space="preserve">2012. In response to the letter to the editor regarding the article: "Does environmental enrichment really matter? A case study using the eastern fence lizard, </w:t>
      </w:r>
      <w:proofErr w:type="spellStart"/>
      <w:r w:rsidRPr="00060FFD">
        <w:rPr>
          <w:rFonts w:ascii="Cambria" w:eastAsia="Times New Roman" w:hAnsi="Cambria" w:cs="Arial"/>
          <w:i/>
          <w:szCs w:val="24"/>
        </w:rPr>
        <w:t>Sceloporus</w:t>
      </w:r>
      <w:proofErr w:type="spellEnd"/>
      <w:r w:rsidRPr="00060FFD">
        <w:rPr>
          <w:rFonts w:ascii="Cambria" w:eastAsia="Times New Roman" w:hAnsi="Cambria" w:cs="Arial"/>
          <w:szCs w:val="24"/>
        </w:rPr>
        <w:t xml:space="preserve"> </w:t>
      </w:r>
      <w:proofErr w:type="spellStart"/>
      <w:r w:rsidRPr="00060FFD">
        <w:rPr>
          <w:rFonts w:ascii="Cambria" w:eastAsia="Times New Roman" w:hAnsi="Cambria" w:cs="Arial"/>
          <w:i/>
          <w:szCs w:val="24"/>
        </w:rPr>
        <w:t>undulatus</w:t>
      </w:r>
      <w:proofErr w:type="spellEnd"/>
      <w:r w:rsidRPr="00060FFD">
        <w:rPr>
          <w:rFonts w:ascii="Cambria" w:eastAsia="Times New Roman" w:hAnsi="Cambria" w:cs="Arial"/>
          <w:i/>
          <w:szCs w:val="24"/>
        </w:rPr>
        <w:t>.</w:t>
      </w:r>
      <w:r w:rsidRPr="00060FFD">
        <w:rPr>
          <w:rFonts w:ascii="Cambria" w:eastAsia="Times New Roman" w:hAnsi="Cambria" w:cs="Arial"/>
          <w:szCs w:val="24"/>
        </w:rPr>
        <w:t xml:space="preserve">" </w:t>
      </w:r>
      <w:r w:rsidRPr="00060FFD">
        <w:rPr>
          <w:rFonts w:ascii="Cambria" w:eastAsia="Times New Roman" w:hAnsi="Cambria" w:cs="Arial"/>
          <w:b/>
          <w:szCs w:val="24"/>
        </w:rPr>
        <w:t xml:space="preserve">Applied Animal </w:t>
      </w:r>
      <w:proofErr w:type="spellStart"/>
      <w:r w:rsidRPr="00060FFD">
        <w:rPr>
          <w:rFonts w:ascii="Cambria" w:eastAsia="Times New Roman" w:hAnsi="Cambria" w:cs="Arial"/>
          <w:b/>
          <w:szCs w:val="24"/>
        </w:rPr>
        <w:t>Behaviour</w:t>
      </w:r>
      <w:proofErr w:type="spellEnd"/>
      <w:r w:rsidRPr="00060FFD">
        <w:rPr>
          <w:rFonts w:ascii="Cambria" w:eastAsia="Times New Roman" w:hAnsi="Cambria" w:cs="Arial"/>
          <w:b/>
          <w:szCs w:val="24"/>
        </w:rPr>
        <w:t xml:space="preserve"> Science</w:t>
      </w:r>
      <w:r w:rsidRPr="00060FFD">
        <w:rPr>
          <w:rFonts w:ascii="Cambria" w:eastAsia="Times New Roman" w:hAnsi="Cambria" w:cs="Arial"/>
          <w:szCs w:val="24"/>
        </w:rPr>
        <w:t xml:space="preserve"> </w:t>
      </w:r>
      <w:r w:rsidRPr="00060FFD">
        <w:rPr>
          <w:rFonts w:ascii="Cambria" w:hAnsi="Cambria" w:cs="Arial"/>
          <w:szCs w:val="24"/>
        </w:rPr>
        <w:t>135: 171-172.</w:t>
      </w:r>
    </w:p>
    <w:p w14:paraId="7849F63C" w14:textId="77777777" w:rsidR="00060FFD" w:rsidRPr="00060FFD" w:rsidRDefault="00060FFD" w:rsidP="00B87478">
      <w:pPr>
        <w:ind w:left="540" w:hanging="630"/>
        <w:rPr>
          <w:rFonts w:ascii="Cambria" w:hAnsi="Cambria" w:cs="Arial"/>
          <w:szCs w:val="24"/>
          <w:lang w:val="en-GB"/>
        </w:rPr>
      </w:pPr>
      <w:r w:rsidRPr="00060FFD">
        <w:rPr>
          <w:rFonts w:ascii="Cambria" w:hAnsi="Cambria" w:cs="Arial"/>
          <w:szCs w:val="24"/>
          <w:lang w:val="en-GB"/>
        </w:rPr>
        <w:t xml:space="preserve">42) </w:t>
      </w:r>
      <w:r w:rsidRPr="00060FFD">
        <w:rPr>
          <w:rFonts w:ascii="Cambria" w:hAnsi="Cambria" w:cs="Arial"/>
          <w:szCs w:val="24"/>
          <w:vertAlign w:val="superscript"/>
        </w:rPr>
        <w:t>†</w:t>
      </w:r>
      <w:proofErr w:type="spellStart"/>
      <w:r w:rsidRPr="00060FFD">
        <w:rPr>
          <w:rFonts w:ascii="Cambria" w:hAnsi="Cambria" w:cs="Arial"/>
          <w:szCs w:val="24"/>
          <w:lang w:val="en-GB"/>
        </w:rPr>
        <w:t>Trompeter</w:t>
      </w:r>
      <w:proofErr w:type="spellEnd"/>
      <w:r w:rsidRPr="00060FFD">
        <w:rPr>
          <w:rFonts w:ascii="Cambria" w:hAnsi="Cambria" w:cs="Arial"/>
          <w:szCs w:val="24"/>
          <w:lang w:val="en-GB"/>
        </w:rPr>
        <w:t xml:space="preserve">, W.P. and </w:t>
      </w:r>
      <w:r w:rsidRPr="00060FFD">
        <w:rPr>
          <w:rFonts w:ascii="Cambria" w:hAnsi="Cambria" w:cs="Arial"/>
          <w:b/>
          <w:i/>
          <w:szCs w:val="24"/>
          <w:lang w:val="en-GB"/>
        </w:rPr>
        <w:t>Langkilde T.</w:t>
      </w:r>
      <w:r w:rsidRPr="00060FFD">
        <w:rPr>
          <w:rFonts w:ascii="Cambria" w:hAnsi="Cambria" w:cs="Arial"/>
          <w:szCs w:val="24"/>
          <w:lang w:val="en-GB"/>
        </w:rPr>
        <w:t xml:space="preserve"> 2011. </w:t>
      </w:r>
      <w:r w:rsidRPr="00060FFD">
        <w:rPr>
          <w:rFonts w:ascii="Cambria" w:eastAsia="Times New Roman" w:hAnsi="Cambria" w:cs="Arial"/>
          <w:szCs w:val="24"/>
        </w:rPr>
        <w:t xml:space="preserve">Invader danger: lizards faced with novel predators exhibit an altered behavioral response to stress. </w:t>
      </w:r>
      <w:r w:rsidRPr="00060FFD">
        <w:rPr>
          <w:rFonts w:ascii="Cambria" w:eastAsia="Times New Roman" w:hAnsi="Cambria" w:cs="Arial"/>
          <w:b/>
          <w:szCs w:val="24"/>
        </w:rPr>
        <w:t xml:space="preserve">Hormones and Behavior </w:t>
      </w:r>
      <w:r w:rsidRPr="00060FFD">
        <w:rPr>
          <w:rFonts w:ascii="Cambria" w:eastAsia="Times New Roman" w:hAnsi="Cambria" w:cs="Arial"/>
          <w:szCs w:val="24"/>
        </w:rPr>
        <w:t>60: 152-158.</w:t>
      </w:r>
    </w:p>
    <w:p w14:paraId="487847EA" w14:textId="77777777" w:rsidR="00060FFD" w:rsidRPr="00060FFD" w:rsidRDefault="00060FFD" w:rsidP="00B87478">
      <w:pPr>
        <w:ind w:left="540" w:hanging="630"/>
        <w:rPr>
          <w:rFonts w:ascii="Cambria" w:hAnsi="Cambria" w:cs="Arial"/>
          <w:i/>
          <w:szCs w:val="24"/>
          <w:lang w:val="en-GB"/>
        </w:rPr>
      </w:pPr>
      <w:r w:rsidRPr="00060FFD">
        <w:rPr>
          <w:rFonts w:ascii="Cambria" w:hAnsi="Cambria" w:cs="Arial"/>
          <w:szCs w:val="24"/>
          <w:lang w:val="en-GB"/>
        </w:rPr>
        <w:tab/>
        <w:t xml:space="preserve">** </w:t>
      </w:r>
      <w:r w:rsidRPr="00060FFD">
        <w:rPr>
          <w:rFonts w:ascii="Cambria" w:hAnsi="Cambria" w:cs="Arial"/>
          <w:i/>
          <w:szCs w:val="24"/>
          <w:lang w:val="en-GB"/>
        </w:rPr>
        <w:t>Cover article</w:t>
      </w:r>
    </w:p>
    <w:p w14:paraId="43A7DD74" w14:textId="77777777" w:rsidR="00060FFD" w:rsidRPr="00060FFD" w:rsidRDefault="00060FFD" w:rsidP="00B87478">
      <w:pPr>
        <w:ind w:left="540" w:hanging="630"/>
        <w:rPr>
          <w:rFonts w:ascii="Cambria" w:eastAsia="Times New Roman" w:hAnsi="Cambria" w:cs="Arial"/>
          <w:szCs w:val="24"/>
        </w:rPr>
      </w:pPr>
      <w:r w:rsidRPr="00060FFD">
        <w:rPr>
          <w:rFonts w:ascii="Cambria" w:hAnsi="Cambria" w:cs="Arial"/>
          <w:szCs w:val="24"/>
          <w:lang w:val="en-GB"/>
        </w:rPr>
        <w:t xml:space="preserve">41) </w:t>
      </w:r>
      <w:r w:rsidRPr="00060FFD">
        <w:rPr>
          <w:rFonts w:ascii="Cambria" w:hAnsi="Cambria" w:cs="Arial"/>
          <w:szCs w:val="24"/>
          <w:vertAlign w:val="superscript"/>
        </w:rPr>
        <w:t>§</w:t>
      </w:r>
      <w:r w:rsidRPr="00060FFD">
        <w:rPr>
          <w:rFonts w:ascii="Cambria" w:hAnsi="Cambria" w:cs="Arial"/>
          <w:szCs w:val="24"/>
          <w:lang w:val="en-GB"/>
        </w:rPr>
        <w:t xml:space="preserve">Rosier, R.L. and </w:t>
      </w:r>
      <w:r w:rsidRPr="00060FFD">
        <w:rPr>
          <w:rFonts w:ascii="Cambria" w:hAnsi="Cambria" w:cs="Arial"/>
          <w:b/>
          <w:i/>
          <w:szCs w:val="24"/>
          <w:lang w:val="en-GB"/>
        </w:rPr>
        <w:t>Langkilde, T.</w:t>
      </w:r>
      <w:r w:rsidRPr="00060FFD">
        <w:rPr>
          <w:rFonts w:ascii="Cambria" w:hAnsi="Cambria" w:cs="Arial"/>
          <w:szCs w:val="24"/>
          <w:lang w:val="en-GB"/>
        </w:rPr>
        <w:t xml:space="preserve"> 2011 </w:t>
      </w:r>
      <w:r w:rsidRPr="00060FFD">
        <w:rPr>
          <w:rFonts w:ascii="Cambria" w:eastAsia="Times New Roman" w:hAnsi="Cambria" w:cs="Arial"/>
          <w:szCs w:val="24"/>
        </w:rPr>
        <w:t xml:space="preserve">Does environmental enrichment really matter? A case study using the eastern fence lizard, </w:t>
      </w:r>
      <w:proofErr w:type="spellStart"/>
      <w:r w:rsidRPr="00060FFD">
        <w:rPr>
          <w:rFonts w:ascii="Cambria" w:eastAsia="Times New Roman" w:hAnsi="Cambria" w:cs="Arial"/>
          <w:i/>
          <w:szCs w:val="24"/>
        </w:rPr>
        <w:t>Sceloporus</w:t>
      </w:r>
      <w:proofErr w:type="spellEnd"/>
      <w:r w:rsidRPr="00060FFD">
        <w:rPr>
          <w:rFonts w:ascii="Cambria" w:eastAsia="Times New Roman" w:hAnsi="Cambria" w:cs="Arial"/>
          <w:i/>
          <w:szCs w:val="24"/>
        </w:rPr>
        <w:t xml:space="preserve"> </w:t>
      </w:r>
      <w:proofErr w:type="spellStart"/>
      <w:r w:rsidRPr="00060FFD">
        <w:rPr>
          <w:rFonts w:ascii="Cambria" w:eastAsia="Times New Roman" w:hAnsi="Cambria" w:cs="Arial"/>
          <w:i/>
          <w:szCs w:val="24"/>
        </w:rPr>
        <w:t>undulatus</w:t>
      </w:r>
      <w:proofErr w:type="spellEnd"/>
      <w:r w:rsidRPr="00060FFD">
        <w:rPr>
          <w:rFonts w:ascii="Cambria" w:eastAsia="Times New Roman" w:hAnsi="Cambria" w:cs="Arial"/>
          <w:szCs w:val="24"/>
        </w:rPr>
        <w:t xml:space="preserve">. </w:t>
      </w:r>
      <w:r w:rsidRPr="00060FFD">
        <w:rPr>
          <w:rFonts w:ascii="Cambria" w:eastAsia="Times New Roman" w:hAnsi="Cambria" w:cs="Arial"/>
          <w:b/>
          <w:szCs w:val="24"/>
        </w:rPr>
        <w:t xml:space="preserve">Applied Animal </w:t>
      </w:r>
      <w:proofErr w:type="spellStart"/>
      <w:r w:rsidRPr="00060FFD">
        <w:rPr>
          <w:rFonts w:ascii="Cambria" w:eastAsia="Times New Roman" w:hAnsi="Cambria" w:cs="Arial"/>
          <w:b/>
          <w:szCs w:val="24"/>
        </w:rPr>
        <w:t>Behaviour</w:t>
      </w:r>
      <w:proofErr w:type="spellEnd"/>
      <w:r w:rsidRPr="00060FFD">
        <w:rPr>
          <w:rFonts w:ascii="Cambria" w:eastAsia="Times New Roman" w:hAnsi="Cambria" w:cs="Arial"/>
          <w:b/>
          <w:szCs w:val="24"/>
        </w:rPr>
        <w:t xml:space="preserve"> Science</w:t>
      </w:r>
      <w:r w:rsidRPr="00060FFD">
        <w:rPr>
          <w:rFonts w:ascii="Cambria" w:eastAsia="Times New Roman" w:hAnsi="Cambria" w:cs="Arial"/>
          <w:szCs w:val="24"/>
        </w:rPr>
        <w:t xml:space="preserve"> 131: 71-76.</w:t>
      </w:r>
    </w:p>
    <w:p w14:paraId="617DE782" w14:textId="77777777" w:rsidR="00060FFD" w:rsidRPr="00060FFD" w:rsidRDefault="00060FFD" w:rsidP="00B87478">
      <w:pPr>
        <w:ind w:left="540" w:hanging="630"/>
        <w:rPr>
          <w:rFonts w:ascii="Cambria" w:eastAsia="Times New Roman" w:hAnsi="Cambria" w:cs="Arial"/>
          <w:szCs w:val="24"/>
        </w:rPr>
      </w:pPr>
      <w:r w:rsidRPr="00060FFD">
        <w:rPr>
          <w:rFonts w:ascii="Cambria" w:hAnsi="Cambria" w:cs="Arial"/>
          <w:szCs w:val="24"/>
          <w:lang w:val="en-GB"/>
        </w:rPr>
        <w:t xml:space="preserve">40)  </w:t>
      </w:r>
      <w:r w:rsidRPr="00060FFD">
        <w:rPr>
          <w:rFonts w:ascii="Cambria" w:eastAsia="Times New Roman" w:hAnsi="Cambria" w:cs="Arial"/>
          <w:b/>
          <w:i/>
          <w:szCs w:val="24"/>
        </w:rPr>
        <w:t>Langkilde T.</w:t>
      </w:r>
      <w:r w:rsidRPr="00060FFD">
        <w:rPr>
          <w:rFonts w:ascii="Cambria" w:eastAsia="Times New Roman" w:hAnsi="Cambria" w:cs="Arial"/>
          <w:szCs w:val="24"/>
        </w:rPr>
        <w:t xml:space="preserve"> and </w:t>
      </w:r>
      <w:proofErr w:type="spellStart"/>
      <w:r w:rsidRPr="00060FFD">
        <w:rPr>
          <w:rFonts w:ascii="Cambria" w:eastAsia="Times New Roman" w:hAnsi="Cambria" w:cs="Arial"/>
          <w:szCs w:val="24"/>
        </w:rPr>
        <w:t>Freidenfelds</w:t>
      </w:r>
      <w:proofErr w:type="spellEnd"/>
      <w:r w:rsidRPr="00060FFD">
        <w:rPr>
          <w:rFonts w:ascii="Cambria" w:eastAsia="Times New Roman" w:hAnsi="Cambria" w:cs="Arial"/>
          <w:szCs w:val="24"/>
        </w:rPr>
        <w:t xml:space="preserve"> N.A. 2010. Consequences of envenomation: Red imported fire ants have delayed effects on survival but not growth of native fence lizards. </w:t>
      </w:r>
      <w:r w:rsidRPr="00060FFD">
        <w:rPr>
          <w:rFonts w:ascii="Cambria" w:eastAsia="Times New Roman" w:hAnsi="Cambria" w:cs="Arial"/>
          <w:b/>
          <w:szCs w:val="24"/>
        </w:rPr>
        <w:t>Wildlife Research</w:t>
      </w:r>
      <w:r w:rsidRPr="00060FFD">
        <w:rPr>
          <w:rFonts w:ascii="Cambria" w:eastAsia="Times New Roman" w:hAnsi="Cambria" w:cs="Arial"/>
          <w:szCs w:val="24"/>
        </w:rPr>
        <w:t xml:space="preserve"> 37: 566-573.</w:t>
      </w:r>
    </w:p>
    <w:p w14:paraId="1FBCA535" w14:textId="77777777" w:rsidR="00060FFD" w:rsidRPr="00060FFD" w:rsidRDefault="00060FFD" w:rsidP="00B87478">
      <w:pPr>
        <w:ind w:left="540" w:hanging="630"/>
        <w:rPr>
          <w:rFonts w:ascii="Cambria" w:hAnsi="Cambria" w:cs="Arial"/>
          <w:szCs w:val="24"/>
          <w:lang w:bidi="en-US"/>
        </w:rPr>
      </w:pPr>
      <w:r w:rsidRPr="00060FFD">
        <w:rPr>
          <w:rFonts w:ascii="Cambria" w:hAnsi="Cambria" w:cs="Arial"/>
          <w:szCs w:val="24"/>
          <w:lang w:val="en-GB"/>
        </w:rPr>
        <w:t xml:space="preserve">39)  </w:t>
      </w:r>
      <w:r w:rsidRPr="00060FFD">
        <w:rPr>
          <w:rFonts w:ascii="Cambria" w:hAnsi="Cambria" w:cs="Arial"/>
          <w:szCs w:val="24"/>
          <w:lang w:bidi="en-US"/>
        </w:rPr>
        <w:t xml:space="preserve">Du W., Warner D.A., </w:t>
      </w:r>
      <w:r w:rsidRPr="00060FFD">
        <w:rPr>
          <w:rFonts w:ascii="Cambria" w:hAnsi="Cambria" w:cs="Arial"/>
          <w:b/>
          <w:i/>
          <w:szCs w:val="24"/>
          <w:lang w:bidi="en-US"/>
        </w:rPr>
        <w:t>Langkilde T.</w:t>
      </w:r>
      <w:r w:rsidRPr="00060FFD">
        <w:rPr>
          <w:rFonts w:ascii="Cambria" w:hAnsi="Cambria" w:cs="Arial"/>
          <w:szCs w:val="24"/>
          <w:lang w:bidi="en-US"/>
        </w:rPr>
        <w:t xml:space="preserve">, Robbins T. and Shine R. 2010. The physiological basis of geographic variation in rates of embryonic development within a widespread lizard species. </w:t>
      </w:r>
      <w:r w:rsidRPr="00060FFD">
        <w:rPr>
          <w:rFonts w:ascii="Cambria" w:hAnsi="Cambria" w:cs="Arial"/>
          <w:b/>
          <w:szCs w:val="24"/>
          <w:lang w:bidi="en-US"/>
        </w:rPr>
        <w:t>American Naturalist</w:t>
      </w:r>
      <w:r w:rsidRPr="00060FFD">
        <w:rPr>
          <w:rFonts w:ascii="Cambria" w:hAnsi="Cambria" w:cs="Arial"/>
          <w:szCs w:val="24"/>
          <w:lang w:bidi="en-US"/>
        </w:rPr>
        <w:t> 176: 522-528.</w:t>
      </w:r>
    </w:p>
    <w:p w14:paraId="231A9356" w14:textId="77777777" w:rsidR="00060FFD" w:rsidRPr="00060FFD" w:rsidRDefault="00060FFD" w:rsidP="00B87478">
      <w:pPr>
        <w:ind w:left="540" w:hanging="630"/>
        <w:rPr>
          <w:rFonts w:ascii="Cambria" w:hAnsi="Cambria" w:cs="Arial"/>
          <w:szCs w:val="24"/>
          <w:lang w:val="en-GB"/>
        </w:rPr>
      </w:pPr>
      <w:r w:rsidRPr="00060FFD">
        <w:rPr>
          <w:rFonts w:ascii="Cambria" w:hAnsi="Cambria" w:cs="Arial"/>
          <w:szCs w:val="24"/>
          <w:lang w:bidi="en-US"/>
        </w:rPr>
        <w:t xml:space="preserve">** </w:t>
      </w:r>
      <w:r w:rsidRPr="00060FFD">
        <w:rPr>
          <w:rFonts w:ascii="Cambria" w:hAnsi="Cambria" w:cs="Arial"/>
          <w:i/>
          <w:szCs w:val="24"/>
          <w:lang w:bidi="en-US"/>
        </w:rPr>
        <w:t>Featured in the New York Times</w:t>
      </w:r>
    </w:p>
    <w:p w14:paraId="1AF6EF33" w14:textId="77777777" w:rsidR="00060FFD" w:rsidRPr="00060FFD" w:rsidRDefault="00060FFD" w:rsidP="00B87478">
      <w:pPr>
        <w:ind w:left="540" w:hanging="630"/>
        <w:rPr>
          <w:rFonts w:ascii="Cambria" w:hAnsi="Cambria" w:cs="Arial"/>
          <w:szCs w:val="24"/>
          <w:lang w:val="en-GB"/>
        </w:rPr>
      </w:pPr>
      <w:r w:rsidRPr="00060FFD">
        <w:rPr>
          <w:rFonts w:ascii="Cambria" w:hAnsi="Cambria" w:cs="Arial"/>
          <w:szCs w:val="24"/>
          <w:lang w:val="en-GB"/>
        </w:rPr>
        <w:t xml:space="preserve">38)  </w:t>
      </w:r>
      <w:r w:rsidRPr="00060FFD">
        <w:rPr>
          <w:rFonts w:ascii="Cambria" w:hAnsi="Cambria" w:cs="Arial"/>
          <w:b/>
          <w:i/>
          <w:szCs w:val="24"/>
          <w:lang w:bidi="en-US"/>
        </w:rPr>
        <w:t xml:space="preserve">Langkilde T. </w:t>
      </w:r>
      <w:r w:rsidRPr="00060FFD">
        <w:rPr>
          <w:rFonts w:ascii="Cambria" w:hAnsi="Cambria" w:cs="Arial"/>
          <w:szCs w:val="24"/>
          <w:lang w:bidi="en-US"/>
        </w:rPr>
        <w:t xml:space="preserve">and </w:t>
      </w:r>
      <w:r w:rsidRPr="00060FFD">
        <w:rPr>
          <w:rFonts w:ascii="Cambria" w:hAnsi="Cambria" w:cs="Arial"/>
          <w:szCs w:val="24"/>
          <w:vertAlign w:val="superscript"/>
        </w:rPr>
        <w:t>†</w:t>
      </w:r>
      <w:proofErr w:type="spellStart"/>
      <w:r w:rsidRPr="00060FFD">
        <w:rPr>
          <w:rFonts w:ascii="Cambria" w:hAnsi="Cambria" w:cs="Arial"/>
          <w:szCs w:val="24"/>
          <w:lang w:bidi="en-US"/>
        </w:rPr>
        <w:t>Boronow</w:t>
      </w:r>
      <w:proofErr w:type="spellEnd"/>
      <w:r w:rsidRPr="00060FFD">
        <w:rPr>
          <w:rFonts w:ascii="Cambria" w:hAnsi="Cambria" w:cs="Arial"/>
          <w:szCs w:val="24"/>
          <w:lang w:bidi="en-US"/>
        </w:rPr>
        <w:t xml:space="preserve"> K.E. 2010. Color as a signal: the relationship between coloration and morphology in male eastern fence lizards, </w:t>
      </w:r>
      <w:proofErr w:type="spellStart"/>
      <w:r w:rsidRPr="00060FFD">
        <w:rPr>
          <w:rFonts w:ascii="Cambria" w:hAnsi="Cambria" w:cs="Arial"/>
          <w:i/>
          <w:iCs/>
          <w:szCs w:val="24"/>
          <w:lang w:bidi="en-US"/>
        </w:rPr>
        <w:t>Sceloporus</w:t>
      </w:r>
      <w:proofErr w:type="spellEnd"/>
      <w:r w:rsidRPr="00060FFD">
        <w:rPr>
          <w:rFonts w:ascii="Cambria" w:hAnsi="Cambria" w:cs="Arial"/>
          <w:szCs w:val="24"/>
          <w:lang w:bidi="en-US"/>
        </w:rPr>
        <w:t xml:space="preserve"> </w:t>
      </w:r>
      <w:proofErr w:type="spellStart"/>
      <w:r w:rsidRPr="00060FFD">
        <w:rPr>
          <w:rFonts w:ascii="Cambria" w:hAnsi="Cambria" w:cs="Arial"/>
          <w:i/>
          <w:iCs/>
          <w:szCs w:val="24"/>
          <w:lang w:bidi="en-US"/>
        </w:rPr>
        <w:t>undulatus</w:t>
      </w:r>
      <w:proofErr w:type="spellEnd"/>
      <w:r w:rsidRPr="00060FFD">
        <w:rPr>
          <w:rFonts w:ascii="Cambria" w:hAnsi="Cambria" w:cs="Arial"/>
          <w:szCs w:val="24"/>
          <w:lang w:bidi="en-US"/>
        </w:rPr>
        <w:t xml:space="preserve">. </w:t>
      </w:r>
      <w:r w:rsidRPr="00060FFD">
        <w:rPr>
          <w:rFonts w:ascii="Cambria" w:hAnsi="Cambria" w:cs="Arial"/>
          <w:b/>
          <w:szCs w:val="24"/>
          <w:lang w:bidi="en-US"/>
        </w:rPr>
        <w:t xml:space="preserve">Journal of Herpetology </w:t>
      </w:r>
      <w:r w:rsidRPr="00060FFD">
        <w:rPr>
          <w:rFonts w:ascii="Cambria" w:hAnsi="Cambria" w:cs="Arial"/>
          <w:szCs w:val="24"/>
          <w:lang w:bidi="en-US"/>
        </w:rPr>
        <w:t>44: 261-271.</w:t>
      </w:r>
    </w:p>
    <w:p w14:paraId="440BDD8F" w14:textId="77777777" w:rsidR="00060FFD" w:rsidRPr="00060FFD" w:rsidRDefault="00060FFD" w:rsidP="00B87478">
      <w:pPr>
        <w:ind w:left="540" w:hanging="630"/>
        <w:rPr>
          <w:rFonts w:ascii="Cambria" w:hAnsi="Cambria" w:cs="Arial"/>
          <w:szCs w:val="24"/>
        </w:rPr>
      </w:pPr>
      <w:r w:rsidRPr="00060FFD">
        <w:rPr>
          <w:rFonts w:ascii="Cambria" w:hAnsi="Cambria" w:cs="Arial"/>
          <w:szCs w:val="24"/>
          <w:lang w:val="en-GB"/>
        </w:rPr>
        <w:t xml:space="preserve">37)  </w:t>
      </w:r>
      <w:r w:rsidRPr="00060FFD">
        <w:rPr>
          <w:rFonts w:ascii="Cambria" w:hAnsi="Cambria" w:cs="Arial"/>
          <w:b/>
          <w:i/>
          <w:szCs w:val="24"/>
          <w:lang w:val="en-GB"/>
        </w:rPr>
        <w:t>Langkilde T.</w:t>
      </w:r>
      <w:r w:rsidRPr="00060FFD">
        <w:rPr>
          <w:rFonts w:ascii="Cambria" w:hAnsi="Cambria" w:cs="Arial"/>
          <w:szCs w:val="24"/>
          <w:lang w:val="en-GB"/>
        </w:rPr>
        <w:t xml:space="preserve"> 2010. </w:t>
      </w:r>
      <w:r w:rsidRPr="00060FFD">
        <w:rPr>
          <w:rFonts w:ascii="Cambria" w:hAnsi="Cambria" w:cs="Arial"/>
          <w:szCs w:val="24"/>
        </w:rPr>
        <w:t xml:space="preserve">Repeated exposure and handling effects on the escape response of fence lizards to encounters with invasive fire ants. </w:t>
      </w:r>
      <w:r w:rsidRPr="00060FFD">
        <w:rPr>
          <w:rFonts w:ascii="Cambria" w:hAnsi="Cambria" w:cs="Arial"/>
          <w:b/>
          <w:szCs w:val="24"/>
        </w:rPr>
        <w:t xml:space="preserve">Animal </w:t>
      </w:r>
      <w:proofErr w:type="spellStart"/>
      <w:r w:rsidRPr="00060FFD">
        <w:rPr>
          <w:rFonts w:ascii="Cambria" w:hAnsi="Cambria" w:cs="Arial"/>
          <w:b/>
          <w:szCs w:val="24"/>
        </w:rPr>
        <w:t>Behaviour</w:t>
      </w:r>
      <w:proofErr w:type="spellEnd"/>
      <w:r w:rsidRPr="00060FFD">
        <w:rPr>
          <w:rFonts w:ascii="Cambria" w:hAnsi="Cambria" w:cs="Arial"/>
          <w:szCs w:val="24"/>
        </w:rPr>
        <w:t xml:space="preserve"> 79: 291-298.</w:t>
      </w:r>
    </w:p>
    <w:p w14:paraId="1EA29291" w14:textId="77777777" w:rsidR="00060FFD" w:rsidRPr="00060FFD" w:rsidRDefault="00060FFD" w:rsidP="00B87478">
      <w:pPr>
        <w:ind w:left="540" w:hanging="630"/>
        <w:rPr>
          <w:rFonts w:ascii="Cambria" w:hAnsi="Cambria" w:cs="Arial"/>
          <w:szCs w:val="24"/>
          <w:lang w:bidi="en-US"/>
        </w:rPr>
      </w:pPr>
      <w:bookmarkStart w:id="0" w:name="OLE_LINK32"/>
      <w:bookmarkStart w:id="1" w:name="OLE_LINK33"/>
      <w:bookmarkStart w:id="2" w:name="OLE_LINK24"/>
      <w:bookmarkStart w:id="3" w:name="OLE_LINK25"/>
      <w:r w:rsidRPr="00060FFD">
        <w:rPr>
          <w:rFonts w:ascii="Cambria" w:hAnsi="Cambria" w:cs="Arial"/>
          <w:szCs w:val="24"/>
        </w:rPr>
        <w:t xml:space="preserve">36) </w:t>
      </w:r>
      <w:r w:rsidRPr="00060FFD">
        <w:rPr>
          <w:rFonts w:ascii="Cambria" w:hAnsi="Cambria" w:cs="Arial"/>
          <w:szCs w:val="24"/>
          <w:vertAlign w:val="superscript"/>
        </w:rPr>
        <w:t>†</w:t>
      </w:r>
      <w:proofErr w:type="spellStart"/>
      <w:r w:rsidRPr="00060FFD">
        <w:rPr>
          <w:rFonts w:ascii="Cambria" w:hAnsi="Cambria" w:cs="Arial"/>
          <w:szCs w:val="24"/>
          <w:lang w:bidi="en-US"/>
        </w:rPr>
        <w:t>Boronow</w:t>
      </w:r>
      <w:proofErr w:type="spellEnd"/>
      <w:r w:rsidRPr="00060FFD">
        <w:rPr>
          <w:rFonts w:ascii="Cambria" w:hAnsi="Cambria" w:cs="Arial"/>
          <w:szCs w:val="24"/>
          <w:lang w:bidi="en-US"/>
        </w:rPr>
        <w:t xml:space="preserve"> K.E. and </w:t>
      </w:r>
      <w:r w:rsidRPr="00060FFD">
        <w:rPr>
          <w:rFonts w:ascii="Cambria" w:hAnsi="Cambria" w:cs="Arial"/>
          <w:b/>
          <w:i/>
          <w:szCs w:val="24"/>
          <w:lang w:bidi="en-US"/>
        </w:rPr>
        <w:t>Langkilde T.</w:t>
      </w:r>
      <w:r w:rsidRPr="00060FFD">
        <w:rPr>
          <w:rFonts w:ascii="Cambria" w:hAnsi="Cambria" w:cs="Arial"/>
          <w:szCs w:val="24"/>
          <w:lang w:bidi="en-US"/>
        </w:rPr>
        <w:t xml:space="preserve"> 2010. Sublethal effects of invasive fire ant venom on a native lizard. </w:t>
      </w:r>
      <w:r w:rsidRPr="00060FFD">
        <w:rPr>
          <w:rFonts w:ascii="Cambria" w:hAnsi="Cambria" w:cs="Arial"/>
          <w:b/>
          <w:iCs/>
          <w:szCs w:val="24"/>
          <w:lang w:bidi="en-US"/>
        </w:rPr>
        <w:t>Journal of Experimental Zoology Part A</w:t>
      </w:r>
      <w:r w:rsidRPr="00060FFD">
        <w:rPr>
          <w:rFonts w:ascii="Cambria" w:hAnsi="Cambria" w:cs="Arial"/>
          <w:b/>
          <w:szCs w:val="24"/>
          <w:lang w:bidi="en-US"/>
        </w:rPr>
        <w:t xml:space="preserve"> </w:t>
      </w:r>
      <w:r w:rsidRPr="00060FFD">
        <w:rPr>
          <w:rFonts w:ascii="Cambria" w:hAnsi="Cambria" w:cs="Arial"/>
          <w:szCs w:val="24"/>
          <w:lang w:bidi="en-US"/>
        </w:rPr>
        <w:t xml:space="preserve">313A: 17-23. </w:t>
      </w:r>
    </w:p>
    <w:p w14:paraId="5DDD8D34" w14:textId="77777777" w:rsidR="00060FFD" w:rsidRPr="00060FFD" w:rsidRDefault="00060FFD" w:rsidP="00B87478">
      <w:pPr>
        <w:ind w:left="540" w:hanging="630"/>
        <w:rPr>
          <w:rFonts w:ascii="Cambria" w:hAnsi="Cambria" w:cs="Arial"/>
          <w:i/>
          <w:szCs w:val="24"/>
        </w:rPr>
      </w:pPr>
      <w:r w:rsidRPr="00060FFD">
        <w:rPr>
          <w:rFonts w:ascii="Cambria" w:hAnsi="Cambria" w:cs="Arial"/>
          <w:szCs w:val="24"/>
          <w:lang w:bidi="en-US"/>
        </w:rPr>
        <w:tab/>
      </w:r>
      <w:r w:rsidRPr="00060FFD">
        <w:rPr>
          <w:rFonts w:ascii="Cambria" w:hAnsi="Cambria" w:cs="Arial"/>
          <w:i/>
          <w:szCs w:val="24"/>
          <w:lang w:bidi="en-US"/>
        </w:rPr>
        <w:t xml:space="preserve">** </w:t>
      </w:r>
      <w:r w:rsidRPr="00060FFD">
        <w:rPr>
          <w:rFonts w:ascii="Cambria" w:hAnsi="Cambria" w:cs="Arial"/>
          <w:i/>
          <w:szCs w:val="24"/>
        </w:rPr>
        <w:t xml:space="preserve">Cover article </w:t>
      </w:r>
    </w:p>
    <w:p w14:paraId="177EFD81" w14:textId="77777777" w:rsidR="00060FFD" w:rsidRPr="00060FFD" w:rsidRDefault="00060FFD" w:rsidP="00B87478">
      <w:pPr>
        <w:ind w:left="540" w:hanging="630"/>
        <w:rPr>
          <w:rFonts w:ascii="Cambria" w:hAnsi="Cambria" w:cs="Arial"/>
          <w:i/>
          <w:szCs w:val="24"/>
          <w:lang w:bidi="en-US"/>
        </w:rPr>
      </w:pPr>
      <w:r w:rsidRPr="00060FFD">
        <w:rPr>
          <w:rFonts w:ascii="Cambria" w:hAnsi="Cambria" w:cs="Arial"/>
          <w:i/>
          <w:szCs w:val="24"/>
        </w:rPr>
        <w:tab/>
        <w:t xml:space="preserve">** </w:t>
      </w:r>
      <w:r w:rsidRPr="00060FFD">
        <w:rPr>
          <w:rFonts w:ascii="Cambria" w:hAnsi="Cambria" w:cs="Arial"/>
          <w:i/>
          <w:szCs w:val="24"/>
          <w:lang w:bidi="en-US"/>
        </w:rPr>
        <w:t>Feature Article</w:t>
      </w:r>
    </w:p>
    <w:p w14:paraId="2C481557" w14:textId="77777777" w:rsidR="00060FFD" w:rsidRPr="00060FFD" w:rsidRDefault="00060FFD" w:rsidP="00B87478">
      <w:pPr>
        <w:ind w:left="540" w:hanging="630"/>
        <w:rPr>
          <w:rFonts w:ascii="Cambria" w:hAnsi="Cambria" w:cs="Arial"/>
          <w:szCs w:val="24"/>
        </w:rPr>
      </w:pPr>
      <w:r w:rsidRPr="00060FFD">
        <w:rPr>
          <w:rFonts w:ascii="Cambria" w:hAnsi="Cambria" w:cs="Arial"/>
          <w:szCs w:val="24"/>
          <w:lang w:bidi="en-US"/>
        </w:rPr>
        <w:t xml:space="preserve">35)  </w:t>
      </w:r>
      <w:proofErr w:type="spellStart"/>
      <w:r w:rsidRPr="00060FFD">
        <w:rPr>
          <w:rFonts w:ascii="Cambria" w:hAnsi="Cambria" w:cs="Arial"/>
          <w:szCs w:val="24"/>
          <w:lang w:bidi="en-US"/>
        </w:rPr>
        <w:t>Freidenfelds</w:t>
      </w:r>
      <w:proofErr w:type="spellEnd"/>
      <w:r w:rsidRPr="00060FFD">
        <w:rPr>
          <w:rFonts w:ascii="Cambria" w:hAnsi="Cambria" w:cs="Arial"/>
          <w:szCs w:val="24"/>
          <w:lang w:bidi="en-US"/>
        </w:rPr>
        <w:t xml:space="preserve"> N.A. and </w:t>
      </w:r>
      <w:r w:rsidRPr="00060FFD">
        <w:rPr>
          <w:rFonts w:ascii="Cambria" w:hAnsi="Cambria" w:cs="Arial"/>
          <w:b/>
          <w:i/>
          <w:szCs w:val="24"/>
          <w:lang w:bidi="en-US"/>
        </w:rPr>
        <w:t>Langkilde T.</w:t>
      </w:r>
      <w:r w:rsidRPr="00060FFD">
        <w:rPr>
          <w:rFonts w:ascii="Cambria" w:hAnsi="Cambria" w:cs="Arial"/>
          <w:szCs w:val="24"/>
          <w:lang w:bidi="en-US"/>
        </w:rPr>
        <w:t xml:space="preserve"> 2009. Natural history notes: </w:t>
      </w:r>
      <w:proofErr w:type="spellStart"/>
      <w:r w:rsidRPr="00060FFD">
        <w:rPr>
          <w:rFonts w:ascii="Cambria" w:hAnsi="Cambria" w:cs="Arial"/>
          <w:i/>
          <w:iCs/>
          <w:szCs w:val="24"/>
          <w:lang w:bidi="en-US"/>
        </w:rPr>
        <w:t>Sceloporus</w:t>
      </w:r>
      <w:proofErr w:type="spellEnd"/>
      <w:r w:rsidRPr="00060FFD">
        <w:rPr>
          <w:rFonts w:ascii="Cambria" w:hAnsi="Cambria" w:cs="Arial"/>
          <w:i/>
          <w:iCs/>
          <w:szCs w:val="24"/>
          <w:lang w:bidi="en-US"/>
        </w:rPr>
        <w:t xml:space="preserve"> </w:t>
      </w:r>
      <w:proofErr w:type="spellStart"/>
      <w:r w:rsidRPr="00060FFD">
        <w:rPr>
          <w:rFonts w:ascii="Cambria" w:hAnsi="Cambria" w:cs="Arial"/>
          <w:i/>
          <w:iCs/>
          <w:szCs w:val="24"/>
          <w:lang w:bidi="en-US"/>
        </w:rPr>
        <w:t>undulatus</w:t>
      </w:r>
      <w:proofErr w:type="spellEnd"/>
      <w:r w:rsidRPr="00060FFD">
        <w:rPr>
          <w:rFonts w:ascii="Cambria" w:hAnsi="Cambria" w:cs="Arial"/>
          <w:i/>
          <w:iCs/>
          <w:szCs w:val="24"/>
          <w:lang w:bidi="en-US"/>
        </w:rPr>
        <w:t xml:space="preserve"> </w:t>
      </w:r>
      <w:r w:rsidRPr="00060FFD">
        <w:rPr>
          <w:rFonts w:ascii="Cambria" w:hAnsi="Cambria" w:cs="Arial"/>
          <w:szCs w:val="24"/>
          <w:lang w:bidi="en-US"/>
        </w:rPr>
        <w:t xml:space="preserve">(Eastern fence lizard). Diet. </w:t>
      </w:r>
      <w:r w:rsidRPr="00060FFD">
        <w:rPr>
          <w:rFonts w:ascii="Cambria" w:hAnsi="Cambria" w:cs="Arial"/>
          <w:b/>
          <w:szCs w:val="24"/>
          <w:lang w:bidi="en-US"/>
        </w:rPr>
        <w:t xml:space="preserve">Herpetological Review </w:t>
      </w:r>
      <w:r w:rsidRPr="00060FFD">
        <w:rPr>
          <w:rFonts w:ascii="Cambria" w:hAnsi="Cambria" w:cs="Arial"/>
          <w:szCs w:val="24"/>
          <w:lang w:bidi="en-US"/>
        </w:rPr>
        <w:t>40: 439.</w:t>
      </w:r>
    </w:p>
    <w:p w14:paraId="716525B0" w14:textId="77777777" w:rsidR="00060FFD" w:rsidRPr="00060FFD" w:rsidRDefault="00060FFD" w:rsidP="00B87478">
      <w:pPr>
        <w:ind w:left="540" w:hanging="630"/>
        <w:rPr>
          <w:rFonts w:ascii="Cambria" w:hAnsi="Cambria" w:cs="Arial"/>
          <w:szCs w:val="24"/>
          <w:lang w:bidi="en-US"/>
        </w:rPr>
      </w:pPr>
      <w:r w:rsidRPr="00060FFD">
        <w:rPr>
          <w:rFonts w:ascii="Cambria" w:hAnsi="Cambria" w:cs="Arial"/>
          <w:szCs w:val="24"/>
          <w:lang w:bidi="en-US"/>
        </w:rPr>
        <w:t xml:space="preserve">34) </w:t>
      </w:r>
      <w:r w:rsidRPr="00060FFD">
        <w:rPr>
          <w:rFonts w:ascii="Cambria" w:hAnsi="Cambria" w:cs="Arial"/>
          <w:szCs w:val="24"/>
          <w:vertAlign w:val="superscript"/>
        </w:rPr>
        <w:t>§</w:t>
      </w:r>
      <w:proofErr w:type="spellStart"/>
      <w:r w:rsidRPr="00060FFD">
        <w:rPr>
          <w:rFonts w:ascii="Cambria" w:hAnsi="Cambria" w:cs="Arial"/>
          <w:szCs w:val="24"/>
          <w:lang w:val="en-GB"/>
        </w:rPr>
        <w:t>Swierk</w:t>
      </w:r>
      <w:proofErr w:type="spellEnd"/>
      <w:r w:rsidRPr="00060FFD">
        <w:rPr>
          <w:rFonts w:ascii="Cambria" w:hAnsi="Cambria" w:cs="Arial"/>
          <w:szCs w:val="24"/>
          <w:lang w:val="en-GB"/>
        </w:rPr>
        <w:t xml:space="preserve"> L.N. and </w:t>
      </w:r>
      <w:r w:rsidRPr="00060FFD">
        <w:rPr>
          <w:rFonts w:ascii="Cambria" w:hAnsi="Cambria" w:cs="Arial"/>
          <w:b/>
          <w:i/>
          <w:szCs w:val="24"/>
          <w:lang w:val="en-GB"/>
        </w:rPr>
        <w:t xml:space="preserve">Langkilde T. </w:t>
      </w:r>
      <w:r w:rsidRPr="00060FFD">
        <w:rPr>
          <w:rFonts w:ascii="Cambria" w:hAnsi="Cambria" w:cs="Arial"/>
          <w:szCs w:val="24"/>
          <w:lang w:val="en-GB"/>
        </w:rPr>
        <w:t xml:space="preserve">2009. </w:t>
      </w:r>
      <w:r w:rsidRPr="00060FFD">
        <w:rPr>
          <w:rFonts w:ascii="Cambria" w:hAnsi="Cambria" w:cs="Arial"/>
          <w:szCs w:val="24"/>
        </w:rPr>
        <w:t>M</w:t>
      </w:r>
      <w:bookmarkStart w:id="4" w:name="OLE_LINK3"/>
      <w:r w:rsidRPr="00060FFD">
        <w:rPr>
          <w:rFonts w:ascii="Cambria" w:hAnsi="Cambria" w:cs="Arial"/>
          <w:szCs w:val="24"/>
        </w:rPr>
        <w:t>icronutrient input</w:t>
      </w:r>
      <w:bookmarkEnd w:id="4"/>
      <w:r w:rsidRPr="00060FFD">
        <w:rPr>
          <w:rFonts w:ascii="Cambria" w:hAnsi="Cambria" w:cs="Arial"/>
          <w:szCs w:val="24"/>
        </w:rPr>
        <w:t xml:space="preserve"> into a mangrove ecosystem in </w:t>
      </w:r>
      <w:proofErr w:type="spellStart"/>
      <w:r w:rsidRPr="00060FFD">
        <w:rPr>
          <w:rFonts w:ascii="Cambria" w:hAnsi="Cambria" w:cs="Arial"/>
          <w:szCs w:val="24"/>
        </w:rPr>
        <w:t>Jobos</w:t>
      </w:r>
      <w:proofErr w:type="spellEnd"/>
      <w:r w:rsidRPr="00060FFD">
        <w:rPr>
          <w:rFonts w:ascii="Cambria" w:hAnsi="Cambria" w:cs="Arial"/>
          <w:szCs w:val="24"/>
        </w:rPr>
        <w:t xml:space="preserve"> Bay, Puerto Rico, by the exotic green iguana, </w:t>
      </w:r>
      <w:r w:rsidRPr="00060FFD">
        <w:rPr>
          <w:rFonts w:ascii="Cambria" w:hAnsi="Cambria" w:cs="Arial"/>
          <w:i/>
          <w:szCs w:val="24"/>
        </w:rPr>
        <w:t xml:space="preserve">Iguana </w:t>
      </w:r>
      <w:proofErr w:type="spellStart"/>
      <w:r w:rsidRPr="00060FFD">
        <w:rPr>
          <w:rFonts w:ascii="Cambria" w:hAnsi="Cambria" w:cs="Arial"/>
          <w:i/>
          <w:szCs w:val="24"/>
        </w:rPr>
        <w:t>iguana</w:t>
      </w:r>
      <w:proofErr w:type="spellEnd"/>
      <w:r w:rsidRPr="00060FFD">
        <w:rPr>
          <w:rFonts w:ascii="Cambria" w:hAnsi="Cambria" w:cs="Arial"/>
          <w:szCs w:val="24"/>
        </w:rPr>
        <w:t xml:space="preserve">. </w:t>
      </w:r>
      <w:r w:rsidRPr="00060FFD">
        <w:rPr>
          <w:rFonts w:ascii="Cambria" w:hAnsi="Cambria" w:cs="Arial"/>
          <w:b/>
          <w:szCs w:val="24"/>
        </w:rPr>
        <w:t xml:space="preserve">Current Zoology </w:t>
      </w:r>
      <w:r w:rsidRPr="00060FFD">
        <w:rPr>
          <w:rFonts w:ascii="Cambria" w:hAnsi="Cambria" w:cs="Arial"/>
          <w:szCs w:val="24"/>
        </w:rPr>
        <w:t>55: 50-53.</w:t>
      </w:r>
    </w:p>
    <w:p w14:paraId="1F303147" w14:textId="77777777" w:rsidR="00060FFD" w:rsidRPr="00060FFD" w:rsidRDefault="00060FFD" w:rsidP="00B8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630"/>
        <w:rPr>
          <w:rFonts w:ascii="Cambria" w:hAnsi="Cambria" w:cs="Arial"/>
          <w:szCs w:val="24"/>
        </w:rPr>
      </w:pPr>
      <w:r w:rsidRPr="00060FFD">
        <w:rPr>
          <w:rFonts w:ascii="Cambria" w:hAnsi="Cambria" w:cs="Arial"/>
          <w:szCs w:val="24"/>
          <w:lang w:bidi="en-US"/>
        </w:rPr>
        <w:t>33)</w:t>
      </w:r>
      <w:r w:rsidRPr="00060FFD">
        <w:rPr>
          <w:rFonts w:ascii="Cambria" w:hAnsi="Cambria" w:cs="Arial"/>
          <w:szCs w:val="24"/>
          <w:lang w:val="en-GB"/>
        </w:rPr>
        <w:t xml:space="preserve">  </w:t>
      </w:r>
      <w:r w:rsidRPr="00060FFD">
        <w:rPr>
          <w:rFonts w:ascii="Cambria" w:hAnsi="Cambria" w:cs="Arial"/>
          <w:szCs w:val="24"/>
          <w:lang w:bidi="en-US"/>
        </w:rPr>
        <w:t>Lance S.</w:t>
      </w:r>
      <w:r w:rsidRPr="00060FFD">
        <w:rPr>
          <w:rFonts w:ascii="Cambria" w:eastAsia="Times New Roman" w:hAnsi="Cambria" w:cs="Arial"/>
          <w:szCs w:val="24"/>
          <w:lang w:bidi="en-US"/>
        </w:rPr>
        <w:t xml:space="preserve">L., Hagen C., Glenn T.C., </w:t>
      </w:r>
      <w:proofErr w:type="spellStart"/>
      <w:r w:rsidRPr="00060FFD">
        <w:rPr>
          <w:rFonts w:ascii="Cambria" w:eastAsia="Times New Roman" w:hAnsi="Cambria" w:cs="Arial"/>
          <w:szCs w:val="24"/>
          <w:lang w:bidi="en-US"/>
        </w:rPr>
        <w:t>Freidenfelds</w:t>
      </w:r>
      <w:proofErr w:type="spellEnd"/>
      <w:r w:rsidRPr="00060FFD">
        <w:rPr>
          <w:rFonts w:ascii="Cambria" w:eastAsia="Times New Roman" w:hAnsi="Cambria" w:cs="Arial"/>
          <w:szCs w:val="24"/>
          <w:lang w:bidi="en-US"/>
        </w:rPr>
        <w:t xml:space="preserve"> N.A. and </w:t>
      </w:r>
      <w:r w:rsidRPr="00060FFD">
        <w:rPr>
          <w:rFonts w:ascii="Cambria" w:eastAsia="Times New Roman" w:hAnsi="Cambria" w:cs="Arial"/>
          <w:b/>
          <w:i/>
          <w:szCs w:val="24"/>
          <w:lang w:bidi="en-US"/>
        </w:rPr>
        <w:t>Langkilde T.</w:t>
      </w:r>
      <w:r w:rsidRPr="00060FFD">
        <w:rPr>
          <w:rFonts w:ascii="Cambria" w:eastAsia="Times New Roman" w:hAnsi="Cambria" w:cs="Arial"/>
          <w:szCs w:val="24"/>
          <w:lang w:bidi="en-US"/>
        </w:rPr>
        <w:t xml:space="preserve"> 2009. </w:t>
      </w:r>
      <w:r w:rsidRPr="00060FFD">
        <w:rPr>
          <w:rFonts w:ascii="Cambria" w:hAnsi="Cambria" w:cs="Arial"/>
          <w:szCs w:val="24"/>
          <w:lang w:bidi="en-US"/>
        </w:rPr>
        <w:t xml:space="preserve">Development </w:t>
      </w:r>
      <w:r w:rsidRPr="00060FFD">
        <w:rPr>
          <w:rFonts w:ascii="Cambria" w:hAnsi="Cambria" w:cs="Arial"/>
          <w:szCs w:val="24"/>
          <w:lang w:bidi="en-US"/>
        </w:rPr>
        <w:lastRenderedPageBreak/>
        <w:t xml:space="preserve">and characterization of seventeen polymorphic microsatellite loci in the eastern fence lizard, </w:t>
      </w:r>
      <w:proofErr w:type="spellStart"/>
      <w:r w:rsidRPr="00060FFD">
        <w:rPr>
          <w:rFonts w:ascii="Cambria" w:hAnsi="Cambria" w:cs="Arial"/>
          <w:i/>
          <w:szCs w:val="24"/>
          <w:lang w:bidi="en-US"/>
        </w:rPr>
        <w:t>Sceloporus</w:t>
      </w:r>
      <w:proofErr w:type="spellEnd"/>
      <w:r w:rsidRPr="00060FFD">
        <w:rPr>
          <w:rFonts w:ascii="Cambria" w:hAnsi="Cambria" w:cs="Arial"/>
          <w:i/>
          <w:szCs w:val="24"/>
          <w:lang w:bidi="en-US"/>
        </w:rPr>
        <w:t xml:space="preserve"> </w:t>
      </w:r>
      <w:proofErr w:type="spellStart"/>
      <w:r w:rsidRPr="00060FFD">
        <w:rPr>
          <w:rFonts w:ascii="Cambria" w:hAnsi="Cambria" w:cs="Arial"/>
          <w:i/>
          <w:szCs w:val="24"/>
          <w:lang w:bidi="en-US"/>
        </w:rPr>
        <w:t>undulatus</w:t>
      </w:r>
      <w:proofErr w:type="spellEnd"/>
      <w:r w:rsidRPr="00060FFD">
        <w:rPr>
          <w:rFonts w:ascii="Cambria" w:hAnsi="Cambria" w:cs="Arial"/>
          <w:szCs w:val="24"/>
          <w:lang w:bidi="en-US"/>
        </w:rPr>
        <w:t xml:space="preserve">. </w:t>
      </w:r>
      <w:r w:rsidRPr="00060FFD">
        <w:rPr>
          <w:rFonts w:ascii="Cambria" w:hAnsi="Cambria" w:cs="Arial"/>
          <w:b/>
          <w:szCs w:val="24"/>
          <w:lang w:bidi="en-US"/>
        </w:rPr>
        <w:t>Conservation Genetics Resources</w:t>
      </w:r>
      <w:r w:rsidRPr="00060FFD">
        <w:rPr>
          <w:rFonts w:ascii="Cambria" w:hAnsi="Cambria" w:cs="Arial"/>
          <w:szCs w:val="24"/>
          <w:lang w:bidi="en-US"/>
        </w:rPr>
        <w:t>. 1: 233-236.</w:t>
      </w:r>
    </w:p>
    <w:p w14:paraId="0B76461C"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32)  </w:t>
      </w:r>
      <w:r w:rsidRPr="00060FFD">
        <w:rPr>
          <w:rFonts w:ascii="Cambria" w:hAnsi="Cambria" w:cs="Arial"/>
          <w:b/>
          <w:i/>
          <w:szCs w:val="24"/>
        </w:rPr>
        <w:t>Langkilde T.</w:t>
      </w:r>
      <w:r w:rsidRPr="00060FFD">
        <w:rPr>
          <w:rFonts w:ascii="Cambria" w:hAnsi="Cambria" w:cs="Arial"/>
          <w:szCs w:val="24"/>
        </w:rPr>
        <w:t xml:space="preserve"> 2009. Holding ground in the face of invasion: native fence lizards (</w:t>
      </w:r>
      <w:proofErr w:type="spellStart"/>
      <w:r w:rsidRPr="00060FFD">
        <w:rPr>
          <w:rFonts w:ascii="Cambria" w:hAnsi="Cambria" w:cs="Arial"/>
          <w:i/>
          <w:szCs w:val="24"/>
        </w:rPr>
        <w:t>Sceloporus</w:t>
      </w:r>
      <w:proofErr w:type="spellEnd"/>
      <w:r w:rsidRPr="00060FFD">
        <w:rPr>
          <w:rFonts w:ascii="Cambria" w:hAnsi="Cambria" w:cs="Arial"/>
          <w:i/>
          <w:szCs w:val="24"/>
        </w:rPr>
        <w:t xml:space="preserve"> </w:t>
      </w:r>
      <w:proofErr w:type="spellStart"/>
      <w:r w:rsidRPr="00060FFD">
        <w:rPr>
          <w:rFonts w:ascii="Cambria" w:hAnsi="Cambria" w:cs="Arial"/>
          <w:i/>
          <w:szCs w:val="24"/>
        </w:rPr>
        <w:t>undulatus</w:t>
      </w:r>
      <w:proofErr w:type="spellEnd"/>
      <w:r w:rsidRPr="00060FFD">
        <w:rPr>
          <w:rFonts w:ascii="Cambria" w:hAnsi="Cambria" w:cs="Arial"/>
          <w:szCs w:val="24"/>
        </w:rPr>
        <w:t>) do not alter their habitat use in response to introduced fire ants (</w:t>
      </w:r>
      <w:proofErr w:type="spellStart"/>
      <w:r w:rsidRPr="00060FFD">
        <w:rPr>
          <w:rFonts w:ascii="Cambria" w:hAnsi="Cambria" w:cs="Arial"/>
          <w:i/>
          <w:szCs w:val="24"/>
        </w:rPr>
        <w:t>Solenopsis</w:t>
      </w:r>
      <w:proofErr w:type="spellEnd"/>
      <w:r w:rsidRPr="00060FFD">
        <w:rPr>
          <w:rFonts w:ascii="Cambria" w:hAnsi="Cambria" w:cs="Arial"/>
          <w:i/>
          <w:szCs w:val="24"/>
        </w:rPr>
        <w:t xml:space="preserve"> </w:t>
      </w:r>
      <w:proofErr w:type="spellStart"/>
      <w:r w:rsidRPr="00060FFD">
        <w:rPr>
          <w:rFonts w:ascii="Cambria" w:hAnsi="Cambria" w:cs="Arial"/>
          <w:i/>
          <w:szCs w:val="24"/>
        </w:rPr>
        <w:t>invicta</w:t>
      </w:r>
      <w:proofErr w:type="spellEnd"/>
      <w:r w:rsidRPr="00060FFD">
        <w:rPr>
          <w:rFonts w:ascii="Cambria" w:hAnsi="Cambria" w:cs="Arial"/>
          <w:szCs w:val="24"/>
        </w:rPr>
        <w:t xml:space="preserve">). </w:t>
      </w:r>
      <w:r w:rsidRPr="00060FFD">
        <w:rPr>
          <w:rFonts w:ascii="Cambria" w:hAnsi="Cambria" w:cs="Arial"/>
          <w:b/>
          <w:szCs w:val="24"/>
        </w:rPr>
        <w:t xml:space="preserve">Canadian Journal of Zoology </w:t>
      </w:r>
      <w:r w:rsidRPr="00060FFD">
        <w:rPr>
          <w:rFonts w:ascii="Cambria" w:hAnsi="Cambria" w:cs="Arial"/>
          <w:szCs w:val="24"/>
        </w:rPr>
        <w:t>87: 626-634.</w:t>
      </w:r>
    </w:p>
    <w:p w14:paraId="7EE8AC6E"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31)  </w:t>
      </w:r>
      <w:r w:rsidRPr="00060FFD">
        <w:rPr>
          <w:rFonts w:ascii="Cambria" w:hAnsi="Cambria" w:cs="Arial"/>
          <w:b/>
          <w:i/>
          <w:szCs w:val="24"/>
        </w:rPr>
        <w:t>Langkilde T.</w:t>
      </w:r>
      <w:r w:rsidRPr="00060FFD">
        <w:rPr>
          <w:rFonts w:ascii="Cambria" w:hAnsi="Cambria" w:cs="Arial"/>
          <w:szCs w:val="24"/>
        </w:rPr>
        <w:t xml:space="preserve"> 2009. Invasive fire ants alter behavior and morphology of native lizards. </w:t>
      </w:r>
      <w:r w:rsidRPr="00060FFD">
        <w:rPr>
          <w:rFonts w:ascii="Cambria" w:hAnsi="Cambria" w:cs="Arial"/>
          <w:b/>
          <w:szCs w:val="24"/>
        </w:rPr>
        <w:t xml:space="preserve">Ecology </w:t>
      </w:r>
      <w:r w:rsidRPr="00060FFD">
        <w:rPr>
          <w:rFonts w:ascii="Cambria" w:hAnsi="Cambria" w:cs="Arial"/>
          <w:szCs w:val="24"/>
        </w:rPr>
        <w:t>90: 208-217.</w:t>
      </w:r>
    </w:p>
    <w:p w14:paraId="3F2BE79B" w14:textId="77777777" w:rsidR="00060FFD" w:rsidRPr="00060FFD" w:rsidRDefault="00060FFD" w:rsidP="00B87478">
      <w:pPr>
        <w:ind w:left="540" w:hanging="630"/>
        <w:rPr>
          <w:rFonts w:ascii="Cambria" w:hAnsi="Cambria" w:cs="Arial"/>
          <w:i/>
          <w:szCs w:val="24"/>
        </w:rPr>
      </w:pPr>
      <w:r w:rsidRPr="00060FFD">
        <w:rPr>
          <w:rFonts w:ascii="Cambria" w:hAnsi="Cambria" w:cs="Arial"/>
          <w:i/>
          <w:szCs w:val="24"/>
        </w:rPr>
        <w:tab/>
        <w:t>** Cover article in Ecological Bulletin</w:t>
      </w:r>
    </w:p>
    <w:p w14:paraId="1260F1AA" w14:textId="77777777" w:rsidR="00060FFD" w:rsidRPr="00060FFD" w:rsidRDefault="00060FFD" w:rsidP="00B87478">
      <w:pPr>
        <w:ind w:left="540" w:hanging="630"/>
        <w:rPr>
          <w:rFonts w:ascii="Cambria" w:hAnsi="Cambria" w:cs="Arial"/>
          <w:i/>
          <w:szCs w:val="24"/>
        </w:rPr>
      </w:pPr>
      <w:r w:rsidRPr="00060FFD">
        <w:rPr>
          <w:rFonts w:ascii="Cambria" w:hAnsi="Cambria" w:cs="Arial"/>
          <w:szCs w:val="24"/>
        </w:rPr>
        <w:tab/>
        <w:t xml:space="preserve">** </w:t>
      </w:r>
      <w:r w:rsidRPr="00060FFD">
        <w:rPr>
          <w:rFonts w:ascii="Cambria" w:hAnsi="Cambria" w:cs="Arial"/>
          <w:i/>
          <w:szCs w:val="24"/>
        </w:rPr>
        <w:t xml:space="preserve">Featured in Science, on Discovery News, MSNBC National Geographic, and CBC Radio. </w:t>
      </w:r>
    </w:p>
    <w:p w14:paraId="2C23BDC2" w14:textId="77777777" w:rsidR="00060FFD" w:rsidRPr="00060FFD" w:rsidRDefault="00060FFD" w:rsidP="00B87478">
      <w:pPr>
        <w:ind w:left="540" w:hanging="630"/>
        <w:rPr>
          <w:rFonts w:ascii="Cambria" w:hAnsi="Cambria" w:cs="Arial"/>
          <w:i/>
          <w:szCs w:val="24"/>
        </w:rPr>
      </w:pPr>
      <w:r w:rsidRPr="00060FFD">
        <w:rPr>
          <w:rFonts w:ascii="Cambria" w:hAnsi="Cambria" w:cs="Arial"/>
          <w:i/>
          <w:szCs w:val="24"/>
        </w:rPr>
        <w:t>** Received George Mercer Award from the Ecological Society of America</w:t>
      </w:r>
    </w:p>
    <w:p w14:paraId="3C1182D8"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30)  </w:t>
      </w:r>
      <w:proofErr w:type="spellStart"/>
      <w:r w:rsidRPr="00060FFD">
        <w:rPr>
          <w:rFonts w:ascii="Cambria" w:hAnsi="Cambria" w:cs="Arial"/>
          <w:szCs w:val="24"/>
        </w:rPr>
        <w:t>Uller</w:t>
      </w:r>
      <w:proofErr w:type="spellEnd"/>
      <w:r w:rsidRPr="00060FFD">
        <w:rPr>
          <w:rFonts w:ascii="Cambria" w:hAnsi="Cambria" w:cs="Arial"/>
          <w:szCs w:val="24"/>
        </w:rPr>
        <w:t xml:space="preserve"> T., While G.M., </w:t>
      </w:r>
      <w:proofErr w:type="spellStart"/>
      <w:r w:rsidRPr="00060FFD">
        <w:rPr>
          <w:rFonts w:ascii="Cambria" w:hAnsi="Cambria" w:cs="Arial"/>
          <w:szCs w:val="24"/>
        </w:rPr>
        <w:t>Wapstra</w:t>
      </w:r>
      <w:proofErr w:type="spellEnd"/>
      <w:r w:rsidRPr="00060FFD">
        <w:rPr>
          <w:rFonts w:ascii="Cambria" w:hAnsi="Cambria" w:cs="Arial"/>
          <w:szCs w:val="24"/>
        </w:rPr>
        <w:t xml:space="preserve"> E., Warner D.A., Goodman B.A., Schwarzkopf L., </w:t>
      </w:r>
      <w:r w:rsidRPr="00060FFD">
        <w:rPr>
          <w:rFonts w:ascii="Cambria" w:hAnsi="Cambria" w:cs="Arial"/>
          <w:b/>
          <w:i/>
          <w:szCs w:val="24"/>
        </w:rPr>
        <w:t>Langkilde T.</w:t>
      </w:r>
      <w:r w:rsidRPr="00060FFD">
        <w:rPr>
          <w:rFonts w:ascii="Cambria" w:hAnsi="Cambria" w:cs="Arial"/>
          <w:szCs w:val="24"/>
        </w:rPr>
        <w:t xml:space="preserve">, Doughty P., </w:t>
      </w:r>
      <w:proofErr w:type="spellStart"/>
      <w:r w:rsidRPr="00060FFD">
        <w:rPr>
          <w:rFonts w:ascii="Cambria" w:hAnsi="Cambria" w:cs="Arial"/>
          <w:szCs w:val="24"/>
        </w:rPr>
        <w:t>Radder</w:t>
      </w:r>
      <w:proofErr w:type="spellEnd"/>
      <w:r w:rsidRPr="00060FFD">
        <w:rPr>
          <w:rFonts w:ascii="Cambria" w:hAnsi="Cambria" w:cs="Arial"/>
          <w:szCs w:val="24"/>
        </w:rPr>
        <w:t xml:space="preserve"> R.S., Rohr D.H., Bull C.M., Shine R. and Olsson M. 2009. Evaluation of offspring size-number invariants in twelve species of lizard. </w:t>
      </w:r>
      <w:r w:rsidRPr="00060FFD">
        <w:rPr>
          <w:rFonts w:ascii="Cambria" w:hAnsi="Cambria" w:cs="Arial"/>
          <w:b/>
          <w:szCs w:val="24"/>
        </w:rPr>
        <w:t>Journal of Evolutionary Biology</w:t>
      </w:r>
      <w:r w:rsidRPr="00060FFD">
        <w:rPr>
          <w:rFonts w:ascii="Cambria" w:hAnsi="Cambria" w:cs="Arial"/>
          <w:szCs w:val="24"/>
        </w:rPr>
        <w:t xml:space="preserve"> 22: 143-151.</w:t>
      </w:r>
    </w:p>
    <w:p w14:paraId="46750806"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29)</w:t>
      </w:r>
      <w:r w:rsidRPr="00060FFD">
        <w:rPr>
          <w:rFonts w:ascii="Cambria" w:hAnsi="Cambria" w:cs="Arial"/>
          <w:b/>
          <w:szCs w:val="24"/>
        </w:rPr>
        <w:t xml:space="preserve">  </w:t>
      </w:r>
      <w:r w:rsidRPr="00060FFD">
        <w:rPr>
          <w:rFonts w:ascii="Cambria" w:hAnsi="Cambria" w:cs="Arial"/>
          <w:b/>
          <w:i/>
          <w:szCs w:val="24"/>
        </w:rPr>
        <w:t>Langkilde T.</w:t>
      </w:r>
      <w:r w:rsidRPr="00060FFD">
        <w:rPr>
          <w:rFonts w:ascii="Cambria" w:hAnsi="Cambria" w:cs="Arial"/>
          <w:szCs w:val="24"/>
        </w:rPr>
        <w:t xml:space="preserve">, O’Connor D. and Shine R. 2007. </w:t>
      </w:r>
      <w:r w:rsidRPr="00060FFD">
        <w:rPr>
          <w:rFonts w:ascii="Cambria" w:eastAsia="Times New Roman" w:hAnsi="Cambria" w:cs="Arial"/>
          <w:szCs w:val="24"/>
        </w:rPr>
        <w:t>The benefits of parental care: do juvenile lizards obtain better-quality habitat by remaining with their parents?</w:t>
      </w:r>
      <w:r w:rsidRPr="00060FFD">
        <w:rPr>
          <w:rFonts w:ascii="Cambria" w:hAnsi="Cambria" w:cs="Arial"/>
          <w:b/>
          <w:szCs w:val="24"/>
        </w:rPr>
        <w:t xml:space="preserve"> Austral Ecology</w:t>
      </w:r>
      <w:r w:rsidRPr="00060FFD">
        <w:rPr>
          <w:rFonts w:ascii="Cambria" w:hAnsi="Cambria" w:cs="Arial"/>
          <w:szCs w:val="24"/>
        </w:rPr>
        <w:t xml:space="preserve"> 32: 950-954.</w:t>
      </w:r>
    </w:p>
    <w:p w14:paraId="12C1B728" w14:textId="77777777" w:rsidR="00060FFD" w:rsidRPr="00060FFD" w:rsidRDefault="00060FFD" w:rsidP="00B87478">
      <w:pPr>
        <w:ind w:left="540" w:hanging="630"/>
        <w:rPr>
          <w:rFonts w:ascii="Cambria" w:hAnsi="Cambria" w:cs="Arial"/>
          <w:i/>
          <w:szCs w:val="24"/>
        </w:rPr>
      </w:pPr>
      <w:r w:rsidRPr="00060FFD">
        <w:rPr>
          <w:rFonts w:ascii="Cambria" w:hAnsi="Cambria" w:cs="Arial"/>
          <w:i/>
          <w:szCs w:val="24"/>
        </w:rPr>
        <w:tab/>
        <w:t>** Cover article</w:t>
      </w:r>
    </w:p>
    <w:p w14:paraId="0137B7B8"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28)</w:t>
      </w:r>
      <w:r w:rsidRPr="00060FFD">
        <w:rPr>
          <w:rFonts w:ascii="Cambria" w:hAnsi="Cambria" w:cs="Arial"/>
          <w:b/>
          <w:szCs w:val="24"/>
        </w:rPr>
        <w:t xml:space="preserve">  </w:t>
      </w:r>
      <w:r w:rsidRPr="00060FFD">
        <w:rPr>
          <w:rFonts w:ascii="Cambria" w:hAnsi="Cambria" w:cs="Arial"/>
          <w:b/>
          <w:bCs/>
          <w:i/>
          <w:szCs w:val="24"/>
        </w:rPr>
        <w:t>Langkilde T.</w:t>
      </w:r>
      <w:r w:rsidRPr="00060FFD">
        <w:rPr>
          <w:rFonts w:ascii="Cambria" w:hAnsi="Cambria" w:cs="Arial"/>
          <w:bCs/>
          <w:szCs w:val="24"/>
        </w:rPr>
        <w:t xml:space="preserve"> and Shine R. 2007. </w:t>
      </w:r>
      <w:r w:rsidRPr="00060FFD">
        <w:rPr>
          <w:rFonts w:ascii="Cambria" w:hAnsi="Cambria" w:cs="Arial"/>
          <w:szCs w:val="24"/>
        </w:rPr>
        <w:t xml:space="preserve">Interspecific conflict in lizards: social dominance depends upon an individual's species not its body size. </w:t>
      </w:r>
      <w:r w:rsidRPr="00060FFD">
        <w:rPr>
          <w:rFonts w:ascii="Cambria" w:hAnsi="Cambria" w:cs="Arial"/>
          <w:b/>
          <w:szCs w:val="24"/>
        </w:rPr>
        <w:t xml:space="preserve">Austral Ecology </w:t>
      </w:r>
      <w:r w:rsidRPr="00060FFD">
        <w:rPr>
          <w:rFonts w:ascii="Cambria" w:eastAsia="Times New Roman" w:hAnsi="Cambria" w:cs="Arial"/>
          <w:bCs/>
          <w:szCs w:val="24"/>
        </w:rPr>
        <w:t>32</w:t>
      </w:r>
      <w:r w:rsidRPr="00060FFD">
        <w:rPr>
          <w:rFonts w:ascii="Cambria" w:eastAsia="Times New Roman" w:hAnsi="Cambria" w:cs="Arial"/>
          <w:szCs w:val="24"/>
        </w:rPr>
        <w:t>: 869-877.</w:t>
      </w:r>
    </w:p>
    <w:p w14:paraId="518FB4A8" w14:textId="77777777" w:rsidR="00060FFD" w:rsidRPr="00060FFD" w:rsidRDefault="00060FFD" w:rsidP="00B87478">
      <w:pPr>
        <w:ind w:left="540" w:hanging="630"/>
        <w:rPr>
          <w:rFonts w:ascii="Cambria" w:hAnsi="Cambria" w:cs="Arial"/>
          <w:i/>
          <w:szCs w:val="24"/>
        </w:rPr>
      </w:pPr>
      <w:r w:rsidRPr="00060FFD">
        <w:rPr>
          <w:rFonts w:ascii="Cambria" w:hAnsi="Cambria" w:cs="Arial"/>
          <w:i/>
          <w:szCs w:val="24"/>
        </w:rPr>
        <w:tab/>
        <w:t>** Cover article</w:t>
      </w:r>
    </w:p>
    <w:p w14:paraId="0B1F0434"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27)</w:t>
      </w:r>
      <w:r w:rsidRPr="00060FFD">
        <w:rPr>
          <w:rFonts w:ascii="Cambria" w:hAnsi="Cambria" w:cs="Arial"/>
          <w:b/>
          <w:szCs w:val="24"/>
        </w:rPr>
        <w:t xml:space="preserve">  </w:t>
      </w:r>
      <w:r w:rsidRPr="00060FFD">
        <w:rPr>
          <w:rFonts w:ascii="Cambria" w:hAnsi="Cambria" w:cs="Arial"/>
          <w:szCs w:val="24"/>
        </w:rPr>
        <w:t xml:space="preserve">Shine R., </w:t>
      </w:r>
      <w:r w:rsidRPr="00060FFD">
        <w:rPr>
          <w:rFonts w:ascii="Cambria" w:hAnsi="Cambria" w:cs="Arial"/>
          <w:b/>
          <w:i/>
          <w:szCs w:val="24"/>
        </w:rPr>
        <w:t>Langkilde T.</w:t>
      </w:r>
      <w:r w:rsidRPr="00060FFD">
        <w:rPr>
          <w:rFonts w:ascii="Cambria" w:hAnsi="Cambria" w:cs="Arial"/>
          <w:szCs w:val="24"/>
        </w:rPr>
        <w:t xml:space="preserve">, Wall M. and Mason R.T. 2006. Temporal dynamics of emergence and dispersal of garter snakes from a communal den in Manitoba. </w:t>
      </w:r>
      <w:r w:rsidRPr="00060FFD">
        <w:rPr>
          <w:rFonts w:ascii="Cambria" w:hAnsi="Cambria" w:cs="Arial"/>
          <w:b/>
          <w:bCs/>
          <w:szCs w:val="24"/>
        </w:rPr>
        <w:t>Wildlife Research</w:t>
      </w:r>
      <w:r w:rsidRPr="00060FFD">
        <w:rPr>
          <w:rFonts w:ascii="Cambria" w:hAnsi="Cambria" w:cs="Arial"/>
          <w:szCs w:val="24"/>
        </w:rPr>
        <w:t xml:space="preserve"> 33: 103-111.</w:t>
      </w:r>
    </w:p>
    <w:p w14:paraId="3FF0EC26" w14:textId="77777777" w:rsidR="00060FFD" w:rsidRPr="00060FFD" w:rsidRDefault="00060FFD" w:rsidP="00B87478">
      <w:pPr>
        <w:ind w:left="540" w:hanging="630"/>
        <w:rPr>
          <w:rFonts w:ascii="Cambria" w:hAnsi="Cambria" w:cs="Arial"/>
          <w:i/>
          <w:szCs w:val="24"/>
        </w:rPr>
      </w:pPr>
      <w:r w:rsidRPr="00060FFD">
        <w:rPr>
          <w:rFonts w:ascii="Cambria" w:hAnsi="Cambria" w:cs="Arial"/>
          <w:i/>
          <w:szCs w:val="24"/>
        </w:rPr>
        <w:tab/>
        <w:t>** Cover article</w:t>
      </w:r>
    </w:p>
    <w:p w14:paraId="563FE9C1"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26)</w:t>
      </w:r>
      <w:r w:rsidRPr="00060FFD">
        <w:rPr>
          <w:rFonts w:ascii="Cambria" w:hAnsi="Cambria" w:cs="Arial"/>
          <w:b/>
          <w:szCs w:val="24"/>
        </w:rPr>
        <w:t xml:space="preserve">  </w:t>
      </w:r>
      <w:proofErr w:type="spellStart"/>
      <w:r w:rsidRPr="00060FFD">
        <w:rPr>
          <w:rFonts w:ascii="Cambria" w:hAnsi="Cambria" w:cs="Arial"/>
          <w:szCs w:val="24"/>
        </w:rPr>
        <w:t>Allsop</w:t>
      </w:r>
      <w:proofErr w:type="spellEnd"/>
      <w:r w:rsidRPr="00060FFD">
        <w:rPr>
          <w:rFonts w:ascii="Cambria" w:hAnsi="Cambria" w:cs="Arial"/>
          <w:szCs w:val="24"/>
        </w:rPr>
        <w:t xml:space="preserve"> D.J., Warner D., </w:t>
      </w:r>
      <w:r w:rsidRPr="00060FFD">
        <w:rPr>
          <w:rFonts w:ascii="Cambria" w:hAnsi="Cambria" w:cs="Arial"/>
          <w:b/>
          <w:i/>
          <w:szCs w:val="24"/>
        </w:rPr>
        <w:t>Langkilde T.</w:t>
      </w:r>
      <w:r w:rsidRPr="00060FFD">
        <w:rPr>
          <w:rFonts w:ascii="Cambria" w:hAnsi="Cambria" w:cs="Arial"/>
          <w:szCs w:val="24"/>
        </w:rPr>
        <w:t xml:space="preserve">, Du W. and Shine R. 2006. Do operational sex ratios influence sex allocation in viviparous lizards with temperature-dependent sex determination? </w:t>
      </w:r>
      <w:r w:rsidRPr="00060FFD">
        <w:rPr>
          <w:rFonts w:ascii="Cambria" w:hAnsi="Cambria" w:cs="Arial"/>
          <w:b/>
          <w:bCs/>
          <w:szCs w:val="24"/>
        </w:rPr>
        <w:t>Journal of Evolutionary Biology</w:t>
      </w:r>
      <w:r w:rsidRPr="00060FFD">
        <w:rPr>
          <w:rFonts w:ascii="Cambria" w:hAnsi="Cambria" w:cs="Arial"/>
          <w:szCs w:val="24"/>
        </w:rPr>
        <w:t xml:space="preserve"> 19: 1175-1182.</w:t>
      </w:r>
    </w:p>
    <w:p w14:paraId="6A282BD0" w14:textId="77777777" w:rsidR="00060FFD" w:rsidRPr="00060FFD" w:rsidRDefault="00060FFD" w:rsidP="00B87478">
      <w:pPr>
        <w:ind w:left="540" w:hanging="630"/>
        <w:rPr>
          <w:rFonts w:ascii="Cambria" w:hAnsi="Cambria" w:cs="Arial"/>
          <w:bCs/>
          <w:szCs w:val="24"/>
        </w:rPr>
      </w:pPr>
      <w:r w:rsidRPr="00060FFD">
        <w:rPr>
          <w:rFonts w:ascii="Cambria" w:hAnsi="Cambria" w:cs="Arial"/>
          <w:szCs w:val="24"/>
        </w:rPr>
        <w:t>25)</w:t>
      </w:r>
      <w:r w:rsidRPr="00060FFD">
        <w:rPr>
          <w:rFonts w:ascii="Cambria" w:hAnsi="Cambria" w:cs="Arial"/>
          <w:b/>
          <w:szCs w:val="24"/>
        </w:rPr>
        <w:t xml:space="preserve">  </w:t>
      </w:r>
      <w:r w:rsidRPr="00060FFD">
        <w:rPr>
          <w:rFonts w:ascii="Cambria" w:hAnsi="Cambria" w:cs="Arial"/>
          <w:b/>
          <w:bCs/>
          <w:i/>
          <w:szCs w:val="24"/>
        </w:rPr>
        <w:t>Langkilde T.</w:t>
      </w:r>
      <w:r w:rsidRPr="00060FFD">
        <w:rPr>
          <w:rFonts w:ascii="Cambria" w:hAnsi="Cambria" w:cs="Arial"/>
          <w:bCs/>
          <w:szCs w:val="24"/>
        </w:rPr>
        <w:t xml:space="preserve"> and Shine R. 2006. How much stress do researchers inflict on their study animals</w:t>
      </w:r>
      <w:r w:rsidRPr="00060FFD">
        <w:rPr>
          <w:rFonts w:ascii="Cambria" w:hAnsi="Cambria" w:cs="Arial"/>
          <w:bCs/>
          <w:i/>
          <w:iCs/>
          <w:szCs w:val="24"/>
        </w:rPr>
        <w:t xml:space="preserve">? </w:t>
      </w:r>
      <w:r w:rsidRPr="00060FFD">
        <w:rPr>
          <w:rFonts w:ascii="Cambria" w:hAnsi="Cambria" w:cs="Arial"/>
          <w:bCs/>
          <w:szCs w:val="24"/>
        </w:rPr>
        <w:t xml:space="preserve">A case study using a </w:t>
      </w:r>
      <w:proofErr w:type="spellStart"/>
      <w:r w:rsidRPr="00060FFD">
        <w:rPr>
          <w:rFonts w:ascii="Cambria" w:hAnsi="Cambria" w:cs="Arial"/>
          <w:bCs/>
          <w:szCs w:val="24"/>
        </w:rPr>
        <w:t>scincid</w:t>
      </w:r>
      <w:proofErr w:type="spellEnd"/>
      <w:r w:rsidRPr="00060FFD">
        <w:rPr>
          <w:rFonts w:ascii="Cambria" w:hAnsi="Cambria" w:cs="Arial"/>
          <w:bCs/>
          <w:szCs w:val="24"/>
        </w:rPr>
        <w:t xml:space="preserve"> lizard, </w:t>
      </w:r>
      <w:proofErr w:type="spellStart"/>
      <w:r w:rsidRPr="00060FFD">
        <w:rPr>
          <w:rFonts w:ascii="Cambria" w:hAnsi="Cambria" w:cs="Arial"/>
          <w:bCs/>
          <w:i/>
          <w:iCs/>
          <w:szCs w:val="24"/>
        </w:rPr>
        <w:t>Eulamprus</w:t>
      </w:r>
      <w:proofErr w:type="spellEnd"/>
      <w:r w:rsidRPr="00060FFD">
        <w:rPr>
          <w:rFonts w:ascii="Cambria" w:hAnsi="Cambria" w:cs="Arial"/>
          <w:bCs/>
          <w:i/>
          <w:iCs/>
          <w:szCs w:val="24"/>
        </w:rPr>
        <w:t xml:space="preserve"> </w:t>
      </w:r>
      <w:proofErr w:type="spellStart"/>
      <w:r w:rsidRPr="00060FFD">
        <w:rPr>
          <w:rFonts w:ascii="Cambria" w:hAnsi="Cambria" w:cs="Arial"/>
          <w:bCs/>
          <w:i/>
          <w:iCs/>
          <w:szCs w:val="24"/>
        </w:rPr>
        <w:t>heatwolei</w:t>
      </w:r>
      <w:proofErr w:type="spellEnd"/>
      <w:r w:rsidRPr="00060FFD">
        <w:rPr>
          <w:rFonts w:ascii="Cambria" w:hAnsi="Cambria" w:cs="Arial"/>
          <w:bCs/>
          <w:szCs w:val="24"/>
        </w:rPr>
        <w:t xml:space="preserve">. </w:t>
      </w:r>
      <w:r w:rsidRPr="00060FFD">
        <w:rPr>
          <w:rFonts w:ascii="Cambria" w:hAnsi="Cambria" w:cs="Arial"/>
          <w:b/>
          <w:szCs w:val="24"/>
        </w:rPr>
        <w:t>Journal of Experimental Biology</w:t>
      </w:r>
      <w:r w:rsidRPr="00060FFD">
        <w:rPr>
          <w:rFonts w:ascii="Cambria" w:hAnsi="Cambria" w:cs="Arial"/>
          <w:bCs/>
          <w:szCs w:val="24"/>
        </w:rPr>
        <w:t xml:space="preserve"> 209: 1035-1043.</w:t>
      </w:r>
    </w:p>
    <w:p w14:paraId="1A62C69C"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24)</w:t>
      </w:r>
      <w:r w:rsidRPr="00060FFD">
        <w:rPr>
          <w:rFonts w:ascii="Cambria" w:hAnsi="Cambria" w:cs="Arial"/>
          <w:b/>
          <w:szCs w:val="24"/>
        </w:rPr>
        <w:t xml:space="preserve">  </w:t>
      </w:r>
      <w:r w:rsidRPr="00060FFD">
        <w:rPr>
          <w:rFonts w:ascii="Cambria" w:hAnsi="Cambria" w:cs="Arial"/>
          <w:b/>
          <w:i/>
          <w:szCs w:val="24"/>
        </w:rPr>
        <w:t>Langkilde T.</w:t>
      </w:r>
      <w:r w:rsidRPr="00060FFD">
        <w:rPr>
          <w:rFonts w:ascii="Cambria" w:hAnsi="Cambria" w:cs="Arial"/>
          <w:szCs w:val="24"/>
        </w:rPr>
        <w:t xml:space="preserve"> and Shine R. 2005. Different optimal offspring sizes for sons and daughters may favor the evolution of temperature-dependent sex determination in viviparous lizards. </w:t>
      </w:r>
      <w:r w:rsidRPr="00060FFD">
        <w:rPr>
          <w:rFonts w:ascii="Cambria" w:hAnsi="Cambria" w:cs="Arial"/>
          <w:b/>
          <w:bCs/>
          <w:iCs/>
          <w:szCs w:val="24"/>
        </w:rPr>
        <w:t>Evolution</w:t>
      </w:r>
      <w:r w:rsidRPr="00060FFD">
        <w:rPr>
          <w:rFonts w:ascii="Cambria" w:hAnsi="Cambria" w:cs="Arial"/>
          <w:szCs w:val="24"/>
        </w:rPr>
        <w:t xml:space="preserve"> </w:t>
      </w:r>
      <w:bookmarkEnd w:id="0"/>
      <w:bookmarkEnd w:id="1"/>
      <w:r w:rsidRPr="00060FFD">
        <w:rPr>
          <w:rFonts w:ascii="Cambria" w:hAnsi="Cambria" w:cs="Arial"/>
          <w:szCs w:val="24"/>
        </w:rPr>
        <w:t>59: 2275-2280.</w:t>
      </w:r>
    </w:p>
    <w:p w14:paraId="2FA20053"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23)</w:t>
      </w:r>
      <w:r w:rsidRPr="00060FFD">
        <w:rPr>
          <w:rFonts w:ascii="Cambria" w:hAnsi="Cambria" w:cs="Arial"/>
          <w:b/>
          <w:szCs w:val="24"/>
        </w:rPr>
        <w:t xml:space="preserve">  </w:t>
      </w:r>
      <w:r w:rsidRPr="00060FFD">
        <w:rPr>
          <w:rFonts w:ascii="Cambria" w:hAnsi="Cambria" w:cs="Arial"/>
          <w:b/>
          <w:i/>
          <w:szCs w:val="24"/>
        </w:rPr>
        <w:t>Langkilde T.</w:t>
      </w:r>
      <w:r w:rsidRPr="00060FFD">
        <w:rPr>
          <w:rFonts w:ascii="Cambria" w:hAnsi="Cambria" w:cs="Arial"/>
          <w:szCs w:val="24"/>
        </w:rPr>
        <w:t xml:space="preserve">, Alford R.A. and </w:t>
      </w:r>
      <w:proofErr w:type="spellStart"/>
      <w:r w:rsidRPr="00060FFD">
        <w:rPr>
          <w:rFonts w:ascii="Cambria" w:hAnsi="Cambria" w:cs="Arial"/>
          <w:szCs w:val="24"/>
        </w:rPr>
        <w:t>Schwartzkopf</w:t>
      </w:r>
      <w:proofErr w:type="spellEnd"/>
      <w:r w:rsidRPr="00060FFD">
        <w:rPr>
          <w:rFonts w:ascii="Cambria" w:hAnsi="Cambria" w:cs="Arial"/>
          <w:szCs w:val="24"/>
        </w:rPr>
        <w:t xml:space="preserve"> L. 2005. No </w:t>
      </w:r>
      <w:proofErr w:type="spellStart"/>
      <w:r w:rsidRPr="00060FFD">
        <w:rPr>
          <w:rFonts w:ascii="Cambria" w:hAnsi="Cambria" w:cs="Arial"/>
          <w:szCs w:val="24"/>
        </w:rPr>
        <w:t>behavioural</w:t>
      </w:r>
      <w:proofErr w:type="spellEnd"/>
      <w:r w:rsidRPr="00060FFD">
        <w:rPr>
          <w:rFonts w:ascii="Cambria" w:hAnsi="Cambria" w:cs="Arial"/>
          <w:szCs w:val="24"/>
        </w:rPr>
        <w:t xml:space="preserve"> compensation for fitness costs of autotomy in a lizard. </w:t>
      </w:r>
      <w:r w:rsidRPr="00060FFD">
        <w:rPr>
          <w:rFonts w:ascii="Cambria" w:hAnsi="Cambria" w:cs="Arial"/>
          <w:b/>
          <w:bCs/>
          <w:iCs/>
          <w:szCs w:val="24"/>
        </w:rPr>
        <w:t>Austral Ecology</w:t>
      </w:r>
      <w:r w:rsidRPr="00060FFD">
        <w:rPr>
          <w:rFonts w:ascii="Cambria" w:hAnsi="Cambria" w:cs="Arial"/>
          <w:i/>
          <w:szCs w:val="24"/>
        </w:rPr>
        <w:t xml:space="preserve"> </w:t>
      </w:r>
      <w:bookmarkEnd w:id="2"/>
      <w:bookmarkEnd w:id="3"/>
      <w:r w:rsidRPr="00060FFD">
        <w:rPr>
          <w:rFonts w:ascii="Cambria" w:hAnsi="Cambria" w:cs="Arial"/>
          <w:szCs w:val="24"/>
        </w:rPr>
        <w:t>30: 713-718.</w:t>
      </w:r>
    </w:p>
    <w:p w14:paraId="30B011E2"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22)  Shine R., Wall M., </w:t>
      </w:r>
      <w:r w:rsidRPr="00060FFD">
        <w:rPr>
          <w:rFonts w:ascii="Cambria" w:hAnsi="Cambria" w:cs="Arial"/>
          <w:b/>
          <w:i/>
          <w:szCs w:val="24"/>
        </w:rPr>
        <w:t>Langkilde T.</w:t>
      </w:r>
      <w:r w:rsidRPr="00060FFD">
        <w:rPr>
          <w:rFonts w:ascii="Cambria" w:hAnsi="Cambria" w:cs="Arial"/>
          <w:szCs w:val="24"/>
        </w:rPr>
        <w:t xml:space="preserve"> and Mason R.T. 2005. Do female garter snakes evade males to avoid harassment or to enhance mate quality? </w:t>
      </w:r>
      <w:r w:rsidRPr="00060FFD">
        <w:rPr>
          <w:rFonts w:ascii="Cambria" w:hAnsi="Cambria" w:cs="Arial"/>
          <w:b/>
          <w:bCs/>
          <w:iCs/>
          <w:szCs w:val="24"/>
        </w:rPr>
        <w:t>American Naturalist</w:t>
      </w:r>
      <w:r w:rsidRPr="00060FFD">
        <w:rPr>
          <w:rFonts w:ascii="Cambria" w:hAnsi="Cambria" w:cs="Arial"/>
          <w:szCs w:val="24"/>
        </w:rPr>
        <w:t xml:space="preserve"> 165: 660-668.</w:t>
      </w:r>
    </w:p>
    <w:p w14:paraId="4E23D9FC" w14:textId="77777777" w:rsidR="00060FFD" w:rsidRPr="00060FFD" w:rsidRDefault="00060FFD" w:rsidP="00B87478">
      <w:pPr>
        <w:ind w:left="540" w:hanging="630"/>
        <w:rPr>
          <w:rStyle w:val="quoted11"/>
          <w:rFonts w:ascii="Cambria" w:hAnsi="Cambria" w:cs="Arial"/>
          <w:color w:val="auto"/>
          <w:szCs w:val="24"/>
        </w:rPr>
      </w:pPr>
      <w:bookmarkStart w:id="5" w:name="OLE_LINK19"/>
      <w:bookmarkStart w:id="6" w:name="OLE_LINK20"/>
      <w:r w:rsidRPr="00060FFD">
        <w:rPr>
          <w:rFonts w:ascii="Cambria" w:hAnsi="Cambria" w:cs="Arial"/>
          <w:szCs w:val="24"/>
        </w:rPr>
        <w:t>21)</w:t>
      </w:r>
      <w:r w:rsidRPr="00060FFD">
        <w:rPr>
          <w:rFonts w:ascii="Cambria" w:hAnsi="Cambria" w:cs="Arial"/>
          <w:b/>
          <w:szCs w:val="24"/>
        </w:rPr>
        <w:t xml:space="preserve">  </w:t>
      </w:r>
      <w:r w:rsidRPr="00060FFD">
        <w:rPr>
          <w:rStyle w:val="quoted11"/>
          <w:rFonts w:ascii="Cambria" w:hAnsi="Cambria" w:cs="Arial"/>
          <w:color w:val="auto"/>
          <w:szCs w:val="24"/>
        </w:rPr>
        <w:t xml:space="preserve">Shine R., Wall M., </w:t>
      </w:r>
      <w:r w:rsidRPr="00060FFD">
        <w:rPr>
          <w:rStyle w:val="quoted11"/>
          <w:rFonts w:ascii="Cambria" w:hAnsi="Cambria" w:cs="Arial"/>
          <w:b/>
          <w:i/>
          <w:color w:val="auto"/>
          <w:szCs w:val="24"/>
        </w:rPr>
        <w:t xml:space="preserve">Langkilde T. </w:t>
      </w:r>
      <w:r w:rsidRPr="00060FFD">
        <w:rPr>
          <w:rStyle w:val="quoted11"/>
          <w:rFonts w:ascii="Cambria" w:hAnsi="Cambria" w:cs="Arial"/>
          <w:color w:val="auto"/>
          <w:szCs w:val="24"/>
        </w:rPr>
        <w:t xml:space="preserve">and Mason R.T. 2005. Battle of the sexes: forcibly-inseminating male garter snakes target courtship to more vulnerable females. </w:t>
      </w:r>
      <w:r w:rsidRPr="00060FFD">
        <w:rPr>
          <w:rStyle w:val="quoted11"/>
          <w:rFonts w:ascii="Cambria" w:hAnsi="Cambria" w:cs="Arial"/>
          <w:b/>
          <w:bCs/>
          <w:iCs/>
          <w:color w:val="auto"/>
          <w:szCs w:val="24"/>
        </w:rPr>
        <w:t xml:space="preserve">Animal </w:t>
      </w:r>
      <w:proofErr w:type="spellStart"/>
      <w:r w:rsidRPr="00060FFD">
        <w:rPr>
          <w:rStyle w:val="quoted11"/>
          <w:rFonts w:ascii="Cambria" w:hAnsi="Cambria" w:cs="Arial"/>
          <w:b/>
          <w:bCs/>
          <w:iCs/>
          <w:color w:val="auto"/>
          <w:szCs w:val="24"/>
        </w:rPr>
        <w:t>Behaviour</w:t>
      </w:r>
      <w:proofErr w:type="spellEnd"/>
      <w:r w:rsidRPr="00060FFD">
        <w:rPr>
          <w:rStyle w:val="quoted11"/>
          <w:rFonts w:ascii="Cambria" w:hAnsi="Cambria" w:cs="Arial"/>
          <w:color w:val="auto"/>
          <w:szCs w:val="24"/>
        </w:rPr>
        <w:t xml:space="preserve"> </w:t>
      </w:r>
      <w:bookmarkEnd w:id="5"/>
      <w:bookmarkEnd w:id="6"/>
      <w:r w:rsidRPr="00060FFD">
        <w:rPr>
          <w:rStyle w:val="quoted11"/>
          <w:rFonts w:ascii="Cambria" w:hAnsi="Cambria" w:cs="Arial"/>
          <w:color w:val="auto"/>
          <w:szCs w:val="24"/>
        </w:rPr>
        <w:t>70: 1133-1140.</w:t>
      </w:r>
    </w:p>
    <w:p w14:paraId="3791985D" w14:textId="77777777" w:rsidR="00060FFD" w:rsidRPr="00060FFD" w:rsidRDefault="00060FFD" w:rsidP="00B87478">
      <w:pPr>
        <w:ind w:left="540" w:hanging="630"/>
        <w:rPr>
          <w:rFonts w:ascii="Cambria" w:hAnsi="Cambria" w:cs="Arial"/>
          <w:szCs w:val="24"/>
        </w:rPr>
      </w:pPr>
      <w:bookmarkStart w:id="7" w:name="OLE_LINK15"/>
      <w:bookmarkStart w:id="8" w:name="OLE_LINK16"/>
      <w:r w:rsidRPr="00060FFD">
        <w:rPr>
          <w:rFonts w:ascii="Cambria" w:hAnsi="Cambria" w:cs="Arial"/>
          <w:szCs w:val="24"/>
        </w:rPr>
        <w:t>20)</w:t>
      </w:r>
      <w:r w:rsidRPr="00060FFD">
        <w:rPr>
          <w:rFonts w:ascii="Cambria" w:hAnsi="Cambria" w:cs="Arial"/>
          <w:b/>
          <w:szCs w:val="24"/>
        </w:rPr>
        <w:t xml:space="preserve">  </w:t>
      </w:r>
      <w:r w:rsidRPr="00060FFD">
        <w:rPr>
          <w:rFonts w:ascii="Cambria" w:hAnsi="Cambria" w:cs="Arial"/>
          <w:szCs w:val="24"/>
        </w:rPr>
        <w:t xml:space="preserve">Shine R., Wall M., </w:t>
      </w:r>
      <w:r w:rsidRPr="00060FFD">
        <w:rPr>
          <w:rFonts w:ascii="Cambria" w:hAnsi="Cambria" w:cs="Arial"/>
          <w:b/>
          <w:i/>
          <w:szCs w:val="24"/>
        </w:rPr>
        <w:t xml:space="preserve">Langkilde T. </w:t>
      </w:r>
      <w:r w:rsidRPr="00060FFD">
        <w:rPr>
          <w:rFonts w:ascii="Cambria" w:hAnsi="Cambria" w:cs="Arial"/>
          <w:szCs w:val="24"/>
        </w:rPr>
        <w:t xml:space="preserve">and Mason R.T. 2005. Scaling the heights: thermally-driven arboreality in garter snakes. </w:t>
      </w:r>
      <w:r w:rsidRPr="00060FFD">
        <w:rPr>
          <w:rFonts w:ascii="Cambria" w:hAnsi="Cambria" w:cs="Arial"/>
          <w:b/>
          <w:bCs/>
          <w:iCs/>
          <w:szCs w:val="24"/>
        </w:rPr>
        <w:t>Journal of Thermal Biology</w:t>
      </w:r>
      <w:r w:rsidRPr="00060FFD">
        <w:rPr>
          <w:rFonts w:ascii="Cambria" w:hAnsi="Cambria" w:cs="Arial"/>
          <w:szCs w:val="24"/>
        </w:rPr>
        <w:t xml:space="preserve"> </w:t>
      </w:r>
      <w:bookmarkEnd w:id="7"/>
      <w:bookmarkEnd w:id="8"/>
      <w:r w:rsidRPr="00060FFD">
        <w:rPr>
          <w:rFonts w:ascii="Cambria" w:hAnsi="Cambria" w:cs="Arial"/>
          <w:szCs w:val="24"/>
        </w:rPr>
        <w:t>30: 179-185.</w:t>
      </w:r>
    </w:p>
    <w:p w14:paraId="71CB84FD"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lastRenderedPageBreak/>
        <w:t xml:space="preserve">19)  Shine R., </w:t>
      </w:r>
      <w:r w:rsidRPr="00060FFD">
        <w:rPr>
          <w:rFonts w:ascii="Cambria" w:hAnsi="Cambria" w:cs="Arial"/>
          <w:b/>
          <w:i/>
          <w:szCs w:val="24"/>
        </w:rPr>
        <w:t>Langkilde T.</w:t>
      </w:r>
      <w:r w:rsidRPr="00060FFD">
        <w:rPr>
          <w:rFonts w:ascii="Cambria" w:hAnsi="Cambria" w:cs="Arial"/>
          <w:szCs w:val="24"/>
        </w:rPr>
        <w:t xml:space="preserve">, Wall M. and Mason R.T. 2005. The fitness correlates of scalation asymmetry in garter snakes </w:t>
      </w:r>
      <w:r w:rsidRPr="00060FFD">
        <w:rPr>
          <w:rFonts w:ascii="Cambria" w:hAnsi="Cambria" w:cs="Arial"/>
          <w:i/>
          <w:szCs w:val="24"/>
        </w:rPr>
        <w:t xml:space="preserve">Thamnophis </w:t>
      </w:r>
      <w:proofErr w:type="spellStart"/>
      <w:r w:rsidRPr="00060FFD">
        <w:rPr>
          <w:rFonts w:ascii="Cambria" w:hAnsi="Cambria" w:cs="Arial"/>
          <w:i/>
          <w:szCs w:val="24"/>
        </w:rPr>
        <w:t>sirtalis</w:t>
      </w:r>
      <w:proofErr w:type="spellEnd"/>
      <w:r w:rsidRPr="00060FFD">
        <w:rPr>
          <w:rFonts w:ascii="Cambria" w:hAnsi="Cambria" w:cs="Arial"/>
          <w:i/>
          <w:szCs w:val="24"/>
        </w:rPr>
        <w:t xml:space="preserve"> parietalis</w:t>
      </w:r>
      <w:r w:rsidRPr="00060FFD">
        <w:rPr>
          <w:rFonts w:ascii="Cambria" w:hAnsi="Cambria" w:cs="Arial"/>
          <w:szCs w:val="24"/>
        </w:rPr>
        <w:t xml:space="preserve">. </w:t>
      </w:r>
      <w:r w:rsidRPr="00060FFD">
        <w:rPr>
          <w:rFonts w:ascii="Cambria" w:hAnsi="Cambria" w:cs="Arial"/>
          <w:b/>
          <w:bCs/>
          <w:iCs/>
          <w:szCs w:val="24"/>
        </w:rPr>
        <w:t>Functional Ecology</w:t>
      </w:r>
      <w:r w:rsidRPr="00060FFD">
        <w:rPr>
          <w:rFonts w:ascii="Cambria" w:hAnsi="Cambria" w:cs="Arial"/>
          <w:szCs w:val="24"/>
        </w:rPr>
        <w:t xml:space="preserve"> 19: 306-314.</w:t>
      </w:r>
    </w:p>
    <w:p w14:paraId="1D20F799" w14:textId="77777777" w:rsidR="00060FFD" w:rsidRPr="00060FFD" w:rsidRDefault="00060FFD" w:rsidP="00B87478">
      <w:pPr>
        <w:pStyle w:val="Heading1"/>
        <w:ind w:left="540" w:hanging="630"/>
        <w:rPr>
          <w:rFonts w:ascii="Cambria" w:hAnsi="Cambria" w:cs="Arial"/>
          <w:b w:val="0"/>
          <w:color w:val="auto"/>
          <w:szCs w:val="24"/>
        </w:rPr>
      </w:pPr>
      <w:r w:rsidRPr="00060FFD">
        <w:rPr>
          <w:rFonts w:ascii="Cambria" w:hAnsi="Cambria" w:cs="Arial"/>
          <w:b w:val="0"/>
          <w:color w:val="auto"/>
          <w:szCs w:val="24"/>
        </w:rPr>
        <w:t xml:space="preserve">18)  Shine R., </w:t>
      </w:r>
      <w:r w:rsidRPr="00060FFD">
        <w:rPr>
          <w:rFonts w:ascii="Cambria" w:hAnsi="Cambria" w:cs="Arial"/>
          <w:i/>
          <w:color w:val="auto"/>
          <w:szCs w:val="24"/>
        </w:rPr>
        <w:t>Langkilde T.</w:t>
      </w:r>
      <w:r w:rsidRPr="00060FFD">
        <w:rPr>
          <w:rFonts w:ascii="Cambria" w:hAnsi="Cambria" w:cs="Arial"/>
          <w:b w:val="0"/>
          <w:color w:val="auto"/>
          <w:szCs w:val="24"/>
        </w:rPr>
        <w:t xml:space="preserve">, Wall M. and Mason R.T. 2005. Alternative male mating tactics in garter snakes, </w:t>
      </w:r>
      <w:r w:rsidRPr="00060FFD">
        <w:rPr>
          <w:rFonts w:ascii="Cambria" w:hAnsi="Cambria" w:cs="Arial"/>
          <w:b w:val="0"/>
          <w:i/>
          <w:color w:val="auto"/>
          <w:szCs w:val="24"/>
        </w:rPr>
        <w:t xml:space="preserve">Thamnophis </w:t>
      </w:r>
      <w:proofErr w:type="spellStart"/>
      <w:r w:rsidRPr="00060FFD">
        <w:rPr>
          <w:rFonts w:ascii="Cambria" w:hAnsi="Cambria" w:cs="Arial"/>
          <w:b w:val="0"/>
          <w:i/>
          <w:color w:val="auto"/>
          <w:szCs w:val="24"/>
        </w:rPr>
        <w:t>sirtalis</w:t>
      </w:r>
      <w:proofErr w:type="spellEnd"/>
      <w:r w:rsidRPr="00060FFD">
        <w:rPr>
          <w:rFonts w:ascii="Cambria" w:hAnsi="Cambria" w:cs="Arial"/>
          <w:b w:val="0"/>
          <w:i/>
          <w:color w:val="auto"/>
          <w:szCs w:val="24"/>
        </w:rPr>
        <w:t xml:space="preserve"> parietalis</w:t>
      </w:r>
      <w:r w:rsidRPr="00060FFD">
        <w:rPr>
          <w:rFonts w:ascii="Cambria" w:hAnsi="Cambria" w:cs="Arial"/>
          <w:b w:val="0"/>
          <w:color w:val="auto"/>
          <w:szCs w:val="24"/>
        </w:rPr>
        <w:t xml:space="preserve">. </w:t>
      </w:r>
      <w:r w:rsidRPr="00060FFD">
        <w:rPr>
          <w:rFonts w:ascii="Cambria" w:hAnsi="Cambria" w:cs="Arial"/>
          <w:bCs/>
          <w:iCs/>
          <w:color w:val="auto"/>
          <w:szCs w:val="24"/>
        </w:rPr>
        <w:t>Animal Behaviour</w:t>
      </w:r>
      <w:r w:rsidRPr="00060FFD">
        <w:rPr>
          <w:rFonts w:ascii="Cambria" w:hAnsi="Cambria" w:cs="Arial"/>
          <w:b w:val="0"/>
          <w:color w:val="auto"/>
          <w:szCs w:val="24"/>
        </w:rPr>
        <w:t xml:space="preserve"> 70: 387-396.</w:t>
      </w:r>
    </w:p>
    <w:p w14:paraId="43E3666B" w14:textId="77777777" w:rsidR="00060FFD" w:rsidRPr="00060FFD" w:rsidRDefault="00060FFD" w:rsidP="00B87478">
      <w:pPr>
        <w:pStyle w:val="Heading1"/>
        <w:ind w:left="540" w:hanging="630"/>
        <w:rPr>
          <w:rFonts w:ascii="Cambria" w:hAnsi="Cambria" w:cs="Arial"/>
          <w:b w:val="0"/>
          <w:color w:val="auto"/>
          <w:szCs w:val="24"/>
        </w:rPr>
      </w:pPr>
      <w:bookmarkStart w:id="9" w:name="OLE_LINK13"/>
      <w:bookmarkStart w:id="10" w:name="OLE_LINK14"/>
      <w:r w:rsidRPr="00060FFD">
        <w:rPr>
          <w:rFonts w:ascii="Cambria" w:hAnsi="Cambria" w:cs="Arial"/>
          <w:b w:val="0"/>
          <w:color w:val="auto"/>
          <w:szCs w:val="24"/>
        </w:rPr>
        <w:t xml:space="preserve">17)  </w:t>
      </w:r>
      <w:r w:rsidRPr="00060FFD">
        <w:rPr>
          <w:rFonts w:ascii="Cambria" w:hAnsi="Cambria" w:cs="Arial"/>
          <w:i/>
          <w:color w:val="auto"/>
          <w:szCs w:val="24"/>
        </w:rPr>
        <w:t>Langkilde T.</w:t>
      </w:r>
      <w:r w:rsidRPr="00060FFD">
        <w:rPr>
          <w:rFonts w:ascii="Cambria" w:hAnsi="Cambria" w:cs="Arial"/>
          <w:b w:val="0"/>
          <w:color w:val="auto"/>
          <w:szCs w:val="24"/>
        </w:rPr>
        <w:t xml:space="preserve">, Lance V.A. and Shine R. 2005. Ecological consequences of agonistic interactions in lizards. </w:t>
      </w:r>
      <w:r w:rsidRPr="00060FFD">
        <w:rPr>
          <w:rFonts w:ascii="Cambria" w:hAnsi="Cambria" w:cs="Arial"/>
          <w:bCs/>
          <w:iCs/>
          <w:color w:val="auto"/>
          <w:szCs w:val="24"/>
        </w:rPr>
        <w:t>Ecology</w:t>
      </w:r>
      <w:r w:rsidRPr="00060FFD">
        <w:rPr>
          <w:rFonts w:ascii="Cambria" w:hAnsi="Cambria" w:cs="Arial"/>
          <w:b w:val="0"/>
          <w:color w:val="auto"/>
          <w:szCs w:val="24"/>
        </w:rPr>
        <w:t xml:space="preserve"> </w:t>
      </w:r>
      <w:bookmarkStart w:id="11" w:name="OLE_LINK30"/>
      <w:bookmarkStart w:id="12" w:name="OLE_LINK31"/>
      <w:bookmarkEnd w:id="9"/>
      <w:bookmarkEnd w:id="10"/>
      <w:r w:rsidRPr="00060FFD">
        <w:rPr>
          <w:rFonts w:ascii="Cambria" w:hAnsi="Cambria" w:cs="Arial"/>
          <w:b w:val="0"/>
          <w:color w:val="auto"/>
          <w:szCs w:val="24"/>
        </w:rPr>
        <w:t xml:space="preserve">86: </w:t>
      </w:r>
      <w:bookmarkEnd w:id="11"/>
      <w:bookmarkEnd w:id="12"/>
      <w:r w:rsidRPr="00060FFD">
        <w:rPr>
          <w:rFonts w:ascii="Cambria" w:hAnsi="Cambria" w:cs="Arial"/>
          <w:b w:val="0"/>
          <w:color w:val="auto"/>
          <w:szCs w:val="24"/>
        </w:rPr>
        <w:t>1650-1659.</w:t>
      </w:r>
    </w:p>
    <w:p w14:paraId="057345AB" w14:textId="77777777" w:rsidR="00060FFD" w:rsidRPr="00060FFD" w:rsidRDefault="00060FFD" w:rsidP="00B87478">
      <w:pPr>
        <w:pStyle w:val="Heading1"/>
        <w:ind w:left="540" w:hanging="630"/>
        <w:rPr>
          <w:rFonts w:ascii="Cambria" w:hAnsi="Cambria" w:cs="Arial"/>
          <w:b w:val="0"/>
          <w:color w:val="auto"/>
          <w:szCs w:val="24"/>
        </w:rPr>
      </w:pPr>
      <w:r w:rsidRPr="00060FFD">
        <w:rPr>
          <w:rFonts w:ascii="Cambria" w:hAnsi="Cambria" w:cs="Arial"/>
          <w:b w:val="0"/>
          <w:color w:val="auto"/>
          <w:szCs w:val="24"/>
        </w:rPr>
        <w:t xml:space="preserve">16)  Shine R., O’Donnell R., </w:t>
      </w:r>
      <w:r w:rsidRPr="00060FFD">
        <w:rPr>
          <w:rFonts w:ascii="Cambria" w:hAnsi="Cambria" w:cs="Arial"/>
          <w:i/>
          <w:color w:val="auto"/>
          <w:szCs w:val="24"/>
        </w:rPr>
        <w:t>Langkilde T.</w:t>
      </w:r>
      <w:r w:rsidRPr="00060FFD">
        <w:rPr>
          <w:rFonts w:ascii="Cambria" w:hAnsi="Cambria" w:cs="Arial"/>
          <w:b w:val="0"/>
          <w:color w:val="auto"/>
          <w:szCs w:val="24"/>
        </w:rPr>
        <w:t xml:space="preserve">, Wall M.D. and Mason R.T. 2005. Snakes in search of sex: the relationship between mate-locating ability and mating success in male garter snakes. </w:t>
      </w:r>
      <w:r w:rsidRPr="00060FFD">
        <w:rPr>
          <w:rFonts w:ascii="Cambria" w:hAnsi="Cambria" w:cs="Arial"/>
          <w:bCs/>
          <w:iCs/>
          <w:color w:val="auto"/>
          <w:szCs w:val="24"/>
        </w:rPr>
        <w:t>Animal Behaviour</w:t>
      </w:r>
      <w:r w:rsidRPr="00060FFD">
        <w:rPr>
          <w:rFonts w:ascii="Cambria" w:hAnsi="Cambria" w:cs="Arial"/>
          <w:b w:val="0"/>
          <w:color w:val="auto"/>
          <w:szCs w:val="24"/>
        </w:rPr>
        <w:t xml:space="preserve"> 69: 1251-1258.</w:t>
      </w:r>
    </w:p>
    <w:p w14:paraId="03B1C052" w14:textId="77777777" w:rsidR="00060FFD" w:rsidRPr="00060FFD" w:rsidRDefault="00060FFD" w:rsidP="00B87478">
      <w:pPr>
        <w:ind w:left="540" w:hanging="630"/>
        <w:rPr>
          <w:rFonts w:ascii="Cambria" w:hAnsi="Cambria" w:cs="Arial"/>
          <w:szCs w:val="24"/>
        </w:rPr>
      </w:pPr>
      <w:bookmarkStart w:id="13" w:name="OLE_LINK21"/>
      <w:bookmarkStart w:id="14" w:name="OLE_LINK22"/>
      <w:r w:rsidRPr="00060FFD">
        <w:rPr>
          <w:rFonts w:ascii="Cambria" w:hAnsi="Cambria" w:cs="Arial"/>
          <w:szCs w:val="24"/>
        </w:rPr>
        <w:t xml:space="preserve">15)  </w:t>
      </w:r>
      <w:r w:rsidRPr="00060FFD">
        <w:rPr>
          <w:rFonts w:ascii="Cambria" w:hAnsi="Cambria" w:cs="Arial"/>
          <w:b/>
          <w:i/>
          <w:szCs w:val="24"/>
        </w:rPr>
        <w:t>Langkilde T.</w:t>
      </w:r>
      <w:r w:rsidRPr="00060FFD">
        <w:rPr>
          <w:rFonts w:ascii="Cambria" w:hAnsi="Cambria" w:cs="Arial"/>
          <w:szCs w:val="24"/>
        </w:rPr>
        <w:t xml:space="preserve"> and Shine R. 2005. How do water skinks avoid shelters already occupied by other lizards? </w:t>
      </w:r>
      <w:proofErr w:type="spellStart"/>
      <w:r w:rsidRPr="00060FFD">
        <w:rPr>
          <w:rFonts w:ascii="Cambria" w:hAnsi="Cambria" w:cs="Arial"/>
          <w:b/>
          <w:bCs/>
          <w:iCs/>
          <w:szCs w:val="24"/>
        </w:rPr>
        <w:t>Behaviour</w:t>
      </w:r>
      <w:bookmarkEnd w:id="13"/>
      <w:bookmarkEnd w:id="14"/>
      <w:proofErr w:type="spellEnd"/>
      <w:r w:rsidRPr="00060FFD">
        <w:rPr>
          <w:rFonts w:ascii="Cambria" w:hAnsi="Cambria" w:cs="Arial"/>
          <w:szCs w:val="24"/>
        </w:rPr>
        <w:t xml:space="preserve"> 142: 203-216.</w:t>
      </w:r>
    </w:p>
    <w:p w14:paraId="091A161D" w14:textId="77777777" w:rsidR="00060FFD" w:rsidRPr="00060FFD" w:rsidRDefault="00060FFD" w:rsidP="00B87478">
      <w:pPr>
        <w:ind w:left="540" w:hanging="630"/>
        <w:rPr>
          <w:rFonts w:ascii="Cambria" w:hAnsi="Cambria" w:cs="Arial"/>
          <w:szCs w:val="24"/>
        </w:rPr>
      </w:pPr>
      <w:bookmarkStart w:id="15" w:name="OLE_LINK23"/>
      <w:r w:rsidRPr="00060FFD">
        <w:rPr>
          <w:rFonts w:ascii="Cambria" w:hAnsi="Cambria" w:cs="Arial"/>
          <w:szCs w:val="24"/>
        </w:rPr>
        <w:t xml:space="preserve">14)  </w:t>
      </w:r>
      <w:r w:rsidRPr="00060FFD">
        <w:rPr>
          <w:rFonts w:ascii="Cambria" w:hAnsi="Cambria" w:cs="Arial"/>
          <w:b/>
          <w:i/>
          <w:szCs w:val="24"/>
        </w:rPr>
        <w:t>Langkilde T.</w:t>
      </w:r>
      <w:r w:rsidRPr="00060FFD">
        <w:rPr>
          <w:rFonts w:ascii="Cambria" w:hAnsi="Cambria" w:cs="Arial"/>
          <w:szCs w:val="24"/>
        </w:rPr>
        <w:t xml:space="preserve">, </w:t>
      </w:r>
      <w:proofErr w:type="spellStart"/>
      <w:r w:rsidRPr="00060FFD">
        <w:rPr>
          <w:rFonts w:ascii="Cambria" w:hAnsi="Cambria" w:cs="Arial"/>
          <w:szCs w:val="24"/>
        </w:rPr>
        <w:t>Schwartzkopf</w:t>
      </w:r>
      <w:proofErr w:type="spellEnd"/>
      <w:r w:rsidRPr="00060FFD">
        <w:rPr>
          <w:rFonts w:ascii="Cambria" w:hAnsi="Cambria" w:cs="Arial"/>
          <w:szCs w:val="24"/>
        </w:rPr>
        <w:t xml:space="preserve"> L. and Alford R.A. 2004. The function of tail displays in male rainbow skinks, </w:t>
      </w:r>
      <w:proofErr w:type="spellStart"/>
      <w:r w:rsidRPr="00060FFD">
        <w:rPr>
          <w:rFonts w:ascii="Cambria" w:hAnsi="Cambria" w:cs="Arial"/>
          <w:i/>
          <w:szCs w:val="24"/>
        </w:rPr>
        <w:t>Carlia</w:t>
      </w:r>
      <w:proofErr w:type="spellEnd"/>
      <w:r w:rsidRPr="00060FFD">
        <w:rPr>
          <w:rFonts w:ascii="Cambria" w:hAnsi="Cambria" w:cs="Arial"/>
          <w:i/>
          <w:szCs w:val="24"/>
        </w:rPr>
        <w:t xml:space="preserve"> </w:t>
      </w:r>
      <w:proofErr w:type="spellStart"/>
      <w:r w:rsidRPr="00060FFD">
        <w:rPr>
          <w:rFonts w:ascii="Cambria" w:hAnsi="Cambria" w:cs="Arial"/>
          <w:i/>
          <w:szCs w:val="24"/>
        </w:rPr>
        <w:t>jarnoldae</w:t>
      </w:r>
      <w:proofErr w:type="spellEnd"/>
      <w:r w:rsidRPr="00060FFD">
        <w:rPr>
          <w:rFonts w:ascii="Cambria" w:hAnsi="Cambria" w:cs="Arial"/>
          <w:szCs w:val="24"/>
        </w:rPr>
        <w:t xml:space="preserve">. </w:t>
      </w:r>
      <w:r w:rsidRPr="00060FFD">
        <w:rPr>
          <w:rFonts w:ascii="Cambria" w:hAnsi="Cambria" w:cs="Arial"/>
          <w:b/>
          <w:bCs/>
          <w:iCs/>
          <w:szCs w:val="24"/>
        </w:rPr>
        <w:t>Journal of Herpetology</w:t>
      </w:r>
      <w:r w:rsidRPr="00060FFD">
        <w:rPr>
          <w:rFonts w:ascii="Cambria" w:hAnsi="Cambria" w:cs="Arial"/>
          <w:szCs w:val="24"/>
        </w:rPr>
        <w:t xml:space="preserve"> </w:t>
      </w:r>
      <w:bookmarkStart w:id="16" w:name="OLE_LINK34"/>
      <w:bookmarkStart w:id="17" w:name="OLE_LINK35"/>
      <w:bookmarkEnd w:id="15"/>
      <w:r w:rsidRPr="00060FFD">
        <w:rPr>
          <w:rFonts w:ascii="Cambria" w:hAnsi="Cambria" w:cs="Arial"/>
          <w:szCs w:val="24"/>
        </w:rPr>
        <w:t>39: 325-3</w:t>
      </w:r>
      <w:bookmarkEnd w:id="16"/>
      <w:bookmarkEnd w:id="17"/>
      <w:r w:rsidRPr="00060FFD">
        <w:rPr>
          <w:rFonts w:ascii="Cambria" w:hAnsi="Cambria" w:cs="Arial"/>
          <w:szCs w:val="24"/>
        </w:rPr>
        <w:t>28.</w:t>
      </w:r>
    </w:p>
    <w:p w14:paraId="49330D19" w14:textId="77777777" w:rsidR="00060FFD" w:rsidRPr="00060FFD" w:rsidRDefault="00060FFD" w:rsidP="00B87478">
      <w:pPr>
        <w:pStyle w:val="Heading1"/>
        <w:ind w:left="540" w:hanging="630"/>
        <w:rPr>
          <w:rFonts w:ascii="Cambria" w:hAnsi="Cambria" w:cs="Arial"/>
          <w:b w:val="0"/>
          <w:color w:val="auto"/>
          <w:szCs w:val="24"/>
        </w:rPr>
      </w:pPr>
      <w:r w:rsidRPr="00060FFD">
        <w:rPr>
          <w:rFonts w:ascii="Cambria" w:hAnsi="Cambria" w:cs="Arial"/>
          <w:b w:val="0"/>
          <w:color w:val="auto"/>
          <w:szCs w:val="24"/>
        </w:rPr>
        <w:t>13)</w:t>
      </w:r>
      <w:r w:rsidRPr="00060FFD">
        <w:rPr>
          <w:rFonts w:ascii="Cambria" w:hAnsi="Cambria" w:cs="Arial"/>
          <w:color w:val="auto"/>
          <w:szCs w:val="24"/>
        </w:rPr>
        <w:t xml:space="preserve">  </w:t>
      </w:r>
      <w:r w:rsidRPr="00060FFD">
        <w:rPr>
          <w:rFonts w:ascii="Cambria" w:hAnsi="Cambria" w:cs="Arial"/>
          <w:i/>
          <w:color w:val="auto"/>
          <w:szCs w:val="24"/>
        </w:rPr>
        <w:t>Langkilde T.</w:t>
      </w:r>
      <w:r w:rsidRPr="00060FFD">
        <w:rPr>
          <w:rFonts w:ascii="Cambria" w:hAnsi="Cambria" w:cs="Arial"/>
          <w:b w:val="0"/>
          <w:color w:val="auto"/>
          <w:szCs w:val="24"/>
        </w:rPr>
        <w:t xml:space="preserve">, Shine R. and Mason R.T. 2004. Predatory attacks to the head versus body modify behavioural responses of garter snakes. </w:t>
      </w:r>
      <w:r w:rsidRPr="00060FFD">
        <w:rPr>
          <w:rFonts w:ascii="Cambria" w:hAnsi="Cambria" w:cs="Arial"/>
          <w:bCs/>
          <w:iCs/>
          <w:color w:val="auto"/>
          <w:szCs w:val="24"/>
        </w:rPr>
        <w:t>Ethology</w:t>
      </w:r>
      <w:r w:rsidRPr="00060FFD">
        <w:rPr>
          <w:rFonts w:ascii="Cambria" w:hAnsi="Cambria" w:cs="Arial"/>
          <w:b w:val="0"/>
          <w:color w:val="auto"/>
          <w:szCs w:val="24"/>
        </w:rPr>
        <w:t xml:space="preserve"> 110: 937-947.</w:t>
      </w:r>
    </w:p>
    <w:p w14:paraId="44E86BB9" w14:textId="77777777" w:rsidR="00060FFD" w:rsidRPr="00060FFD" w:rsidRDefault="00060FFD" w:rsidP="00B87478">
      <w:pPr>
        <w:pStyle w:val="Heading1"/>
        <w:ind w:left="540" w:hanging="630"/>
        <w:rPr>
          <w:rFonts w:ascii="Cambria" w:hAnsi="Cambria" w:cs="Arial"/>
          <w:b w:val="0"/>
          <w:color w:val="auto"/>
          <w:szCs w:val="24"/>
        </w:rPr>
      </w:pPr>
      <w:r w:rsidRPr="00060FFD">
        <w:rPr>
          <w:rFonts w:ascii="Cambria" w:hAnsi="Cambria" w:cs="Arial"/>
          <w:b w:val="0"/>
          <w:color w:val="auto"/>
          <w:szCs w:val="24"/>
        </w:rPr>
        <w:t xml:space="preserve">12)  </w:t>
      </w:r>
      <w:r w:rsidRPr="00060FFD">
        <w:rPr>
          <w:rFonts w:ascii="Cambria" w:hAnsi="Cambria" w:cs="Arial"/>
          <w:i/>
          <w:color w:val="auto"/>
          <w:szCs w:val="24"/>
        </w:rPr>
        <w:t xml:space="preserve">Langkilde T. </w:t>
      </w:r>
      <w:r w:rsidRPr="00060FFD">
        <w:rPr>
          <w:rFonts w:ascii="Cambria" w:hAnsi="Cambria" w:cs="Arial"/>
          <w:b w:val="0"/>
          <w:color w:val="auto"/>
          <w:szCs w:val="24"/>
        </w:rPr>
        <w:t xml:space="preserve">and Shine R. 2004. Competing for crevices: interspecific conflict influences retreat-site selection in montane lizards. </w:t>
      </w:r>
      <w:proofErr w:type="spellStart"/>
      <w:r w:rsidRPr="00060FFD">
        <w:rPr>
          <w:rFonts w:ascii="Cambria" w:hAnsi="Cambria" w:cs="Arial"/>
          <w:bCs/>
          <w:iCs/>
          <w:color w:val="auto"/>
          <w:szCs w:val="24"/>
        </w:rPr>
        <w:t>Oecologia</w:t>
      </w:r>
      <w:proofErr w:type="spellEnd"/>
      <w:r w:rsidRPr="00060FFD">
        <w:rPr>
          <w:rFonts w:ascii="Cambria" w:hAnsi="Cambria" w:cs="Arial"/>
          <w:b w:val="0"/>
          <w:color w:val="auto"/>
          <w:szCs w:val="24"/>
        </w:rPr>
        <w:t xml:space="preserve"> 140: 684-691.</w:t>
      </w:r>
    </w:p>
    <w:p w14:paraId="05D99F5F" w14:textId="77777777" w:rsidR="00060FFD" w:rsidRPr="00060FFD" w:rsidRDefault="00060FFD" w:rsidP="00B87478">
      <w:pPr>
        <w:pStyle w:val="BodyTextIndent"/>
        <w:spacing w:line="240" w:lineRule="auto"/>
        <w:ind w:left="540" w:hanging="630"/>
        <w:rPr>
          <w:rFonts w:ascii="Cambria" w:hAnsi="Cambria" w:cs="Arial"/>
          <w:szCs w:val="24"/>
        </w:rPr>
      </w:pPr>
      <w:r w:rsidRPr="00060FFD">
        <w:rPr>
          <w:rFonts w:ascii="Cambria" w:hAnsi="Cambria" w:cs="Arial"/>
          <w:szCs w:val="24"/>
        </w:rPr>
        <w:t>11)</w:t>
      </w:r>
      <w:r w:rsidRPr="00060FFD">
        <w:rPr>
          <w:rFonts w:ascii="Cambria" w:hAnsi="Cambria" w:cs="Arial"/>
          <w:b/>
          <w:szCs w:val="24"/>
        </w:rPr>
        <w:t xml:space="preserve">  </w:t>
      </w:r>
      <w:r w:rsidRPr="00060FFD">
        <w:rPr>
          <w:rFonts w:ascii="Cambria" w:hAnsi="Cambria" w:cs="Arial"/>
          <w:szCs w:val="24"/>
        </w:rPr>
        <w:t xml:space="preserve">Shine R., </w:t>
      </w:r>
      <w:proofErr w:type="spellStart"/>
      <w:r w:rsidRPr="00060FFD">
        <w:rPr>
          <w:rFonts w:ascii="Cambria" w:hAnsi="Cambria" w:cs="Arial"/>
          <w:szCs w:val="24"/>
        </w:rPr>
        <w:t>Lemaster</w:t>
      </w:r>
      <w:proofErr w:type="spellEnd"/>
      <w:r w:rsidRPr="00060FFD">
        <w:rPr>
          <w:rFonts w:ascii="Cambria" w:hAnsi="Cambria" w:cs="Arial"/>
          <w:szCs w:val="24"/>
        </w:rPr>
        <w:t xml:space="preserve"> M., Wall M., </w:t>
      </w:r>
      <w:r w:rsidRPr="00060FFD">
        <w:rPr>
          <w:rFonts w:ascii="Cambria" w:hAnsi="Cambria" w:cs="Arial"/>
          <w:b/>
          <w:i/>
          <w:szCs w:val="24"/>
        </w:rPr>
        <w:t>Langkilde T.</w:t>
      </w:r>
      <w:r w:rsidRPr="00060FFD">
        <w:rPr>
          <w:rFonts w:ascii="Cambria" w:hAnsi="Cambria" w:cs="Arial"/>
          <w:szCs w:val="24"/>
        </w:rPr>
        <w:t xml:space="preserve"> and Mason R. 2004. Why did the snake cross the road? Effects of roads on movement and location of mates by garter snakes (</w:t>
      </w:r>
      <w:r w:rsidRPr="00060FFD">
        <w:rPr>
          <w:rFonts w:ascii="Cambria" w:hAnsi="Cambria" w:cs="Arial"/>
          <w:i/>
          <w:szCs w:val="24"/>
        </w:rPr>
        <w:t xml:space="preserve">Thamnophis </w:t>
      </w:r>
      <w:proofErr w:type="spellStart"/>
      <w:r w:rsidRPr="00060FFD">
        <w:rPr>
          <w:rFonts w:ascii="Cambria" w:hAnsi="Cambria" w:cs="Arial"/>
          <w:i/>
          <w:szCs w:val="24"/>
        </w:rPr>
        <w:t>sirtalis</w:t>
      </w:r>
      <w:proofErr w:type="spellEnd"/>
      <w:r w:rsidRPr="00060FFD">
        <w:rPr>
          <w:rFonts w:ascii="Cambria" w:hAnsi="Cambria" w:cs="Arial"/>
          <w:i/>
          <w:szCs w:val="24"/>
        </w:rPr>
        <w:t xml:space="preserve"> parietalis</w:t>
      </w:r>
      <w:r w:rsidRPr="00060FFD">
        <w:rPr>
          <w:rFonts w:ascii="Cambria" w:hAnsi="Cambria" w:cs="Arial"/>
          <w:szCs w:val="24"/>
        </w:rPr>
        <w:t xml:space="preserve">). </w:t>
      </w:r>
      <w:r w:rsidRPr="00060FFD">
        <w:rPr>
          <w:rFonts w:ascii="Cambria" w:hAnsi="Cambria" w:cs="Arial"/>
          <w:b/>
          <w:bCs/>
          <w:iCs/>
          <w:szCs w:val="24"/>
        </w:rPr>
        <w:t>Ecology and Society</w:t>
      </w:r>
      <w:r w:rsidRPr="00060FFD">
        <w:rPr>
          <w:rFonts w:ascii="Cambria" w:hAnsi="Cambria" w:cs="Arial"/>
          <w:szCs w:val="24"/>
        </w:rPr>
        <w:t xml:space="preserve"> 9: 9. [online] URL: http://www.ecologyandsociety.org/vol9/iss1/art9</w:t>
      </w:r>
    </w:p>
    <w:p w14:paraId="5582D36B" w14:textId="77777777" w:rsidR="00060FFD" w:rsidRPr="00060FFD" w:rsidRDefault="00060FFD" w:rsidP="00B87478">
      <w:pPr>
        <w:pStyle w:val="BodyText"/>
        <w:ind w:left="540" w:hanging="630"/>
        <w:rPr>
          <w:rFonts w:ascii="Cambria" w:hAnsi="Cambria" w:cs="Arial"/>
          <w:szCs w:val="24"/>
        </w:rPr>
      </w:pPr>
      <w:r w:rsidRPr="00060FFD">
        <w:rPr>
          <w:rFonts w:ascii="Cambria" w:hAnsi="Cambria" w:cs="Arial"/>
          <w:szCs w:val="24"/>
        </w:rPr>
        <w:t>10)</w:t>
      </w:r>
      <w:r w:rsidRPr="00060FFD">
        <w:rPr>
          <w:rFonts w:ascii="Cambria" w:hAnsi="Cambria" w:cs="Arial"/>
          <w:b/>
          <w:szCs w:val="24"/>
        </w:rPr>
        <w:t xml:space="preserve">  </w:t>
      </w:r>
      <w:r w:rsidRPr="00060FFD">
        <w:rPr>
          <w:rFonts w:ascii="Cambria" w:hAnsi="Cambria" w:cs="Arial"/>
          <w:szCs w:val="24"/>
        </w:rPr>
        <w:t xml:space="preserve">Shine R., Phillips B., </w:t>
      </w:r>
      <w:r w:rsidRPr="00060FFD">
        <w:rPr>
          <w:rFonts w:ascii="Cambria" w:hAnsi="Cambria" w:cs="Arial"/>
          <w:b/>
          <w:i/>
          <w:szCs w:val="24"/>
        </w:rPr>
        <w:t>Langkilde T.</w:t>
      </w:r>
      <w:r w:rsidRPr="00060FFD">
        <w:rPr>
          <w:rFonts w:ascii="Cambria" w:hAnsi="Cambria" w:cs="Arial"/>
          <w:szCs w:val="24"/>
        </w:rPr>
        <w:t xml:space="preserve">, </w:t>
      </w:r>
      <w:proofErr w:type="spellStart"/>
      <w:r w:rsidRPr="00060FFD">
        <w:rPr>
          <w:rFonts w:ascii="Cambria" w:hAnsi="Cambria" w:cs="Arial"/>
          <w:szCs w:val="24"/>
        </w:rPr>
        <w:t>Lutterschmidt</w:t>
      </w:r>
      <w:proofErr w:type="spellEnd"/>
      <w:r w:rsidRPr="00060FFD">
        <w:rPr>
          <w:rFonts w:ascii="Cambria" w:hAnsi="Cambria" w:cs="Arial"/>
          <w:szCs w:val="24"/>
        </w:rPr>
        <w:t xml:space="preserve"> D., </w:t>
      </w:r>
      <w:proofErr w:type="spellStart"/>
      <w:r w:rsidRPr="00060FFD">
        <w:rPr>
          <w:rFonts w:ascii="Cambria" w:hAnsi="Cambria" w:cs="Arial"/>
          <w:szCs w:val="24"/>
        </w:rPr>
        <w:t>Waye</w:t>
      </w:r>
      <w:proofErr w:type="spellEnd"/>
      <w:r w:rsidRPr="00060FFD">
        <w:rPr>
          <w:rFonts w:ascii="Cambria" w:hAnsi="Cambria" w:cs="Arial"/>
          <w:szCs w:val="24"/>
        </w:rPr>
        <w:t xml:space="preserve"> H. and Mason R.T. 2004. Mechanisms and consequences of sexual conflict in garter snakes</w:t>
      </w:r>
      <w:r w:rsidRPr="00060FFD">
        <w:rPr>
          <w:rFonts w:ascii="Cambria" w:hAnsi="Cambria" w:cs="Arial"/>
          <w:i/>
          <w:szCs w:val="24"/>
        </w:rPr>
        <w:t xml:space="preserve"> (Thamnophis </w:t>
      </w:r>
      <w:proofErr w:type="spellStart"/>
      <w:r w:rsidRPr="00060FFD">
        <w:rPr>
          <w:rFonts w:ascii="Cambria" w:hAnsi="Cambria" w:cs="Arial"/>
          <w:i/>
          <w:szCs w:val="24"/>
        </w:rPr>
        <w:t>sirtalis</w:t>
      </w:r>
      <w:proofErr w:type="spellEnd"/>
      <w:r w:rsidRPr="00060FFD">
        <w:rPr>
          <w:rFonts w:ascii="Cambria" w:hAnsi="Cambria" w:cs="Arial"/>
          <w:i/>
          <w:szCs w:val="24"/>
        </w:rPr>
        <w:t>,</w:t>
      </w:r>
      <w:r w:rsidRPr="00060FFD">
        <w:rPr>
          <w:rFonts w:ascii="Cambria" w:hAnsi="Cambria" w:cs="Arial"/>
          <w:szCs w:val="24"/>
        </w:rPr>
        <w:t xml:space="preserve"> </w:t>
      </w:r>
      <w:proofErr w:type="spellStart"/>
      <w:r w:rsidRPr="00060FFD">
        <w:rPr>
          <w:rFonts w:ascii="Cambria" w:hAnsi="Cambria" w:cs="Arial"/>
          <w:szCs w:val="24"/>
        </w:rPr>
        <w:t>Colubridae</w:t>
      </w:r>
      <w:proofErr w:type="spellEnd"/>
      <w:r w:rsidRPr="00060FFD">
        <w:rPr>
          <w:rFonts w:ascii="Cambria" w:hAnsi="Cambria" w:cs="Arial"/>
          <w:szCs w:val="24"/>
        </w:rPr>
        <w:t xml:space="preserve">). </w:t>
      </w:r>
      <w:proofErr w:type="spellStart"/>
      <w:r w:rsidRPr="00060FFD">
        <w:rPr>
          <w:rFonts w:ascii="Cambria" w:hAnsi="Cambria" w:cs="Arial"/>
          <w:b/>
          <w:bCs/>
          <w:iCs/>
          <w:szCs w:val="24"/>
        </w:rPr>
        <w:t>Behavioral</w:t>
      </w:r>
      <w:proofErr w:type="spellEnd"/>
      <w:r w:rsidRPr="00060FFD">
        <w:rPr>
          <w:rFonts w:ascii="Cambria" w:hAnsi="Cambria" w:cs="Arial"/>
          <w:b/>
          <w:bCs/>
          <w:iCs/>
          <w:szCs w:val="24"/>
        </w:rPr>
        <w:t xml:space="preserve"> Ecology</w:t>
      </w:r>
      <w:r w:rsidRPr="00060FFD">
        <w:rPr>
          <w:rFonts w:ascii="Cambria" w:hAnsi="Cambria" w:cs="Arial"/>
          <w:szCs w:val="24"/>
        </w:rPr>
        <w:t xml:space="preserve"> 15: 654-660.</w:t>
      </w:r>
    </w:p>
    <w:p w14:paraId="6776DCD8" w14:textId="77777777" w:rsidR="00060FFD" w:rsidRPr="00060FFD" w:rsidRDefault="00060FFD" w:rsidP="00B87478">
      <w:pPr>
        <w:pStyle w:val="BodyText"/>
        <w:ind w:left="540" w:hanging="630"/>
        <w:rPr>
          <w:rFonts w:ascii="Cambria" w:hAnsi="Cambria" w:cs="Arial"/>
          <w:szCs w:val="24"/>
          <w:lang w:val="en-AU"/>
        </w:rPr>
      </w:pPr>
      <w:r w:rsidRPr="00060FFD">
        <w:rPr>
          <w:rFonts w:ascii="Cambria" w:hAnsi="Cambria" w:cs="Arial"/>
          <w:szCs w:val="24"/>
        </w:rPr>
        <w:t xml:space="preserve">9) </w:t>
      </w:r>
      <w:r w:rsidRPr="00060FFD">
        <w:rPr>
          <w:rFonts w:ascii="Cambria" w:hAnsi="Cambria" w:cs="Arial"/>
          <w:b/>
          <w:szCs w:val="24"/>
        </w:rPr>
        <w:t xml:space="preserve">   </w:t>
      </w:r>
      <w:r w:rsidRPr="00060FFD">
        <w:rPr>
          <w:rFonts w:ascii="Cambria" w:hAnsi="Cambria" w:cs="Arial"/>
          <w:szCs w:val="24"/>
          <w:lang w:val="en-AU"/>
        </w:rPr>
        <w:t xml:space="preserve">Shine R., </w:t>
      </w:r>
      <w:r w:rsidRPr="00060FFD">
        <w:rPr>
          <w:rFonts w:ascii="Cambria" w:hAnsi="Cambria" w:cs="Arial"/>
          <w:b/>
          <w:i/>
          <w:szCs w:val="24"/>
          <w:lang w:val="en-AU"/>
        </w:rPr>
        <w:t>Langkilde T.</w:t>
      </w:r>
      <w:r w:rsidRPr="00060FFD">
        <w:rPr>
          <w:rFonts w:ascii="Cambria" w:hAnsi="Cambria" w:cs="Arial"/>
          <w:szCs w:val="24"/>
          <w:lang w:val="en-AU"/>
        </w:rPr>
        <w:t xml:space="preserve"> and Mason R.T. 2004. Courtship tactics in garter snakes: how does a male’s morphology and </w:t>
      </w:r>
      <w:proofErr w:type="spellStart"/>
      <w:r w:rsidRPr="00060FFD">
        <w:rPr>
          <w:rFonts w:ascii="Cambria" w:hAnsi="Cambria" w:cs="Arial"/>
          <w:szCs w:val="24"/>
          <w:lang w:val="en-AU"/>
        </w:rPr>
        <w:t>behavior</w:t>
      </w:r>
      <w:proofErr w:type="spellEnd"/>
      <w:r w:rsidRPr="00060FFD">
        <w:rPr>
          <w:rFonts w:ascii="Cambria" w:hAnsi="Cambria" w:cs="Arial"/>
          <w:szCs w:val="24"/>
          <w:lang w:val="en-AU"/>
        </w:rPr>
        <w:t xml:space="preserve"> influence his mating success? </w:t>
      </w:r>
      <w:r w:rsidRPr="00060FFD">
        <w:rPr>
          <w:rFonts w:ascii="Cambria" w:hAnsi="Cambria" w:cs="Arial"/>
          <w:b/>
          <w:bCs/>
          <w:iCs/>
          <w:szCs w:val="24"/>
          <w:lang w:val="en-AU"/>
        </w:rPr>
        <w:t>Animal Behaviour</w:t>
      </w:r>
      <w:r w:rsidRPr="00060FFD">
        <w:rPr>
          <w:rFonts w:ascii="Cambria" w:hAnsi="Cambria" w:cs="Arial"/>
          <w:szCs w:val="24"/>
          <w:lang w:val="en-AU"/>
        </w:rPr>
        <w:t xml:space="preserve"> 67: 477-483.</w:t>
      </w:r>
    </w:p>
    <w:p w14:paraId="54327E3D" w14:textId="77777777" w:rsidR="00060FFD" w:rsidRPr="00060FFD" w:rsidRDefault="00060FFD" w:rsidP="00B87478">
      <w:pPr>
        <w:pStyle w:val="BodyText"/>
        <w:ind w:left="540" w:hanging="630"/>
        <w:rPr>
          <w:rFonts w:ascii="Cambria" w:hAnsi="Cambria" w:cs="Arial"/>
          <w:szCs w:val="24"/>
        </w:rPr>
      </w:pPr>
      <w:r w:rsidRPr="00060FFD">
        <w:rPr>
          <w:rFonts w:ascii="Cambria" w:hAnsi="Cambria" w:cs="Arial"/>
          <w:szCs w:val="24"/>
        </w:rPr>
        <w:t>8)</w:t>
      </w:r>
      <w:r w:rsidRPr="00060FFD">
        <w:rPr>
          <w:rFonts w:ascii="Cambria" w:hAnsi="Cambria" w:cs="Arial"/>
          <w:b/>
          <w:szCs w:val="24"/>
        </w:rPr>
        <w:t xml:space="preserve">    </w:t>
      </w:r>
      <w:r w:rsidRPr="00060FFD">
        <w:rPr>
          <w:rFonts w:ascii="Cambria" w:hAnsi="Cambria" w:cs="Arial"/>
          <w:szCs w:val="24"/>
        </w:rPr>
        <w:t xml:space="preserve">Shine R., </w:t>
      </w:r>
      <w:r w:rsidRPr="00060FFD">
        <w:rPr>
          <w:rFonts w:ascii="Cambria" w:hAnsi="Cambria" w:cs="Arial"/>
          <w:b/>
          <w:i/>
          <w:szCs w:val="24"/>
        </w:rPr>
        <w:t xml:space="preserve">Langkilde T. </w:t>
      </w:r>
      <w:r w:rsidRPr="00060FFD">
        <w:rPr>
          <w:rFonts w:ascii="Cambria" w:hAnsi="Cambria" w:cs="Arial"/>
          <w:szCs w:val="24"/>
        </w:rPr>
        <w:t xml:space="preserve">and Mason R.T. 2003. The opportunistic serpent: male garter snakes adjust courtship tactics to mating opportunities. </w:t>
      </w:r>
      <w:proofErr w:type="spellStart"/>
      <w:r w:rsidRPr="00060FFD">
        <w:rPr>
          <w:rFonts w:ascii="Cambria" w:hAnsi="Cambria" w:cs="Arial"/>
          <w:b/>
          <w:bCs/>
          <w:iCs/>
          <w:szCs w:val="24"/>
        </w:rPr>
        <w:t>Behavior</w:t>
      </w:r>
      <w:proofErr w:type="spellEnd"/>
      <w:r w:rsidRPr="00060FFD">
        <w:rPr>
          <w:rFonts w:ascii="Cambria" w:hAnsi="Cambria" w:cs="Arial"/>
          <w:szCs w:val="24"/>
        </w:rPr>
        <w:t xml:space="preserve"> 140: 1509-1526.</w:t>
      </w:r>
    </w:p>
    <w:p w14:paraId="1A2CA864" w14:textId="77777777" w:rsidR="00060FFD" w:rsidRPr="00060FFD" w:rsidRDefault="00060FFD" w:rsidP="00B87478">
      <w:pPr>
        <w:pStyle w:val="BodyText"/>
        <w:ind w:left="540" w:hanging="630"/>
        <w:rPr>
          <w:rFonts w:ascii="Cambria" w:hAnsi="Cambria" w:cs="Arial"/>
          <w:szCs w:val="24"/>
        </w:rPr>
      </w:pPr>
      <w:r w:rsidRPr="00060FFD">
        <w:rPr>
          <w:rFonts w:ascii="Cambria" w:hAnsi="Cambria" w:cs="Arial"/>
          <w:szCs w:val="24"/>
        </w:rPr>
        <w:t>7)</w:t>
      </w:r>
      <w:r w:rsidRPr="00060FFD">
        <w:rPr>
          <w:rFonts w:ascii="Cambria" w:hAnsi="Cambria" w:cs="Arial"/>
          <w:b/>
          <w:szCs w:val="24"/>
        </w:rPr>
        <w:t xml:space="preserve">    </w:t>
      </w:r>
      <w:r w:rsidRPr="00060FFD">
        <w:rPr>
          <w:rFonts w:ascii="Cambria" w:hAnsi="Cambria" w:cs="Arial"/>
          <w:szCs w:val="24"/>
        </w:rPr>
        <w:t xml:space="preserve">Shine R., </w:t>
      </w:r>
      <w:r w:rsidRPr="00060FFD">
        <w:rPr>
          <w:rFonts w:ascii="Cambria" w:hAnsi="Cambria" w:cs="Arial"/>
          <w:b/>
          <w:i/>
          <w:szCs w:val="24"/>
        </w:rPr>
        <w:t xml:space="preserve">Langkilde T. </w:t>
      </w:r>
      <w:r w:rsidRPr="00060FFD">
        <w:rPr>
          <w:rFonts w:ascii="Cambria" w:hAnsi="Cambria" w:cs="Arial"/>
          <w:szCs w:val="24"/>
        </w:rPr>
        <w:t xml:space="preserve">and Mason R.T. 2003. Cryptic forcible insemination: male snakes exploit female physiology, anatomy and </w:t>
      </w:r>
      <w:proofErr w:type="spellStart"/>
      <w:r w:rsidRPr="00060FFD">
        <w:rPr>
          <w:rFonts w:ascii="Cambria" w:hAnsi="Cambria" w:cs="Arial"/>
          <w:szCs w:val="24"/>
        </w:rPr>
        <w:t>behavior</w:t>
      </w:r>
      <w:proofErr w:type="spellEnd"/>
      <w:r w:rsidRPr="00060FFD">
        <w:rPr>
          <w:rFonts w:ascii="Cambria" w:hAnsi="Cambria" w:cs="Arial"/>
          <w:szCs w:val="24"/>
        </w:rPr>
        <w:t xml:space="preserve"> to obtain coercive </w:t>
      </w:r>
      <w:proofErr w:type="spellStart"/>
      <w:r w:rsidRPr="00060FFD">
        <w:rPr>
          <w:rFonts w:ascii="Cambria" w:hAnsi="Cambria" w:cs="Arial"/>
          <w:szCs w:val="24"/>
        </w:rPr>
        <w:t>matings</w:t>
      </w:r>
      <w:proofErr w:type="spellEnd"/>
      <w:r w:rsidRPr="00060FFD">
        <w:rPr>
          <w:rFonts w:ascii="Cambria" w:hAnsi="Cambria" w:cs="Arial"/>
          <w:szCs w:val="24"/>
        </w:rPr>
        <w:t xml:space="preserve">. </w:t>
      </w:r>
      <w:r w:rsidRPr="00060FFD">
        <w:rPr>
          <w:rFonts w:ascii="Cambria" w:hAnsi="Cambria" w:cs="Arial"/>
          <w:b/>
          <w:bCs/>
          <w:iCs/>
          <w:szCs w:val="24"/>
        </w:rPr>
        <w:t>American Naturalist</w:t>
      </w:r>
      <w:r w:rsidRPr="00060FFD">
        <w:rPr>
          <w:rFonts w:ascii="Cambria" w:hAnsi="Cambria" w:cs="Arial"/>
          <w:szCs w:val="24"/>
        </w:rPr>
        <w:t xml:space="preserve"> 162: 653-667.</w:t>
      </w:r>
    </w:p>
    <w:p w14:paraId="6EB37B57" w14:textId="77777777" w:rsidR="00060FFD" w:rsidRPr="00060FFD" w:rsidRDefault="00060FFD" w:rsidP="00B87478">
      <w:pPr>
        <w:pStyle w:val="BodyText"/>
        <w:ind w:left="540" w:hanging="630"/>
        <w:rPr>
          <w:rFonts w:ascii="Cambria" w:hAnsi="Cambria" w:cs="Arial"/>
          <w:szCs w:val="24"/>
          <w:lang w:val="en-AU"/>
        </w:rPr>
      </w:pPr>
      <w:r w:rsidRPr="00060FFD">
        <w:rPr>
          <w:rFonts w:ascii="Cambria" w:hAnsi="Cambria" w:cs="Arial"/>
          <w:szCs w:val="24"/>
        </w:rPr>
        <w:t xml:space="preserve">6) </w:t>
      </w:r>
      <w:r w:rsidRPr="00060FFD">
        <w:rPr>
          <w:rFonts w:ascii="Cambria" w:hAnsi="Cambria" w:cs="Arial"/>
          <w:b/>
          <w:szCs w:val="24"/>
        </w:rPr>
        <w:t xml:space="preserve">   </w:t>
      </w:r>
      <w:r w:rsidRPr="00060FFD">
        <w:rPr>
          <w:rFonts w:ascii="Cambria" w:hAnsi="Cambria" w:cs="Arial"/>
          <w:szCs w:val="24"/>
        </w:rPr>
        <w:t xml:space="preserve">Shine R., </w:t>
      </w:r>
      <w:r w:rsidRPr="00060FFD">
        <w:rPr>
          <w:rFonts w:ascii="Cambria" w:hAnsi="Cambria" w:cs="Arial"/>
          <w:b/>
          <w:i/>
          <w:szCs w:val="24"/>
        </w:rPr>
        <w:t xml:space="preserve">Langkilde T. </w:t>
      </w:r>
      <w:r w:rsidRPr="00060FFD">
        <w:rPr>
          <w:rFonts w:ascii="Cambria" w:hAnsi="Cambria" w:cs="Arial"/>
          <w:szCs w:val="24"/>
        </w:rPr>
        <w:t>and Mason R.T. 2003. Confusion within "mating balls" of garter snakes (</w:t>
      </w:r>
      <w:r w:rsidRPr="00060FFD">
        <w:rPr>
          <w:rFonts w:ascii="Cambria" w:hAnsi="Cambria" w:cs="Arial"/>
          <w:i/>
          <w:szCs w:val="24"/>
        </w:rPr>
        <w:t xml:space="preserve">Thamnophis </w:t>
      </w:r>
      <w:proofErr w:type="spellStart"/>
      <w:r w:rsidRPr="00060FFD">
        <w:rPr>
          <w:rFonts w:ascii="Cambria" w:hAnsi="Cambria" w:cs="Arial"/>
          <w:i/>
          <w:szCs w:val="24"/>
        </w:rPr>
        <w:t>sirtalis</w:t>
      </w:r>
      <w:proofErr w:type="spellEnd"/>
      <w:r w:rsidRPr="00060FFD">
        <w:rPr>
          <w:rFonts w:ascii="Cambria" w:hAnsi="Cambria" w:cs="Arial"/>
          <w:szCs w:val="24"/>
        </w:rPr>
        <w:t xml:space="preserve">) - does misdirected courtship to other males impose significant selection on male tactics? </w:t>
      </w:r>
      <w:r w:rsidRPr="00060FFD">
        <w:rPr>
          <w:rFonts w:ascii="Cambria" w:hAnsi="Cambria" w:cs="Arial"/>
          <w:b/>
          <w:bCs/>
          <w:iCs/>
          <w:szCs w:val="24"/>
        </w:rPr>
        <w:t>Animal Behaviour</w:t>
      </w:r>
      <w:r w:rsidRPr="00060FFD">
        <w:rPr>
          <w:rFonts w:ascii="Cambria" w:hAnsi="Cambria" w:cs="Arial"/>
          <w:szCs w:val="24"/>
        </w:rPr>
        <w:t xml:space="preserve"> 66: 1011-1017.</w:t>
      </w:r>
    </w:p>
    <w:p w14:paraId="002AEC20" w14:textId="77777777" w:rsidR="00060FFD" w:rsidRPr="00060FFD" w:rsidRDefault="00060FFD" w:rsidP="00B87478">
      <w:pPr>
        <w:pStyle w:val="BodyText"/>
        <w:ind w:left="540" w:hanging="630"/>
        <w:rPr>
          <w:rFonts w:ascii="Cambria" w:hAnsi="Cambria" w:cs="Arial"/>
          <w:szCs w:val="24"/>
        </w:rPr>
      </w:pPr>
      <w:r w:rsidRPr="00060FFD">
        <w:rPr>
          <w:rFonts w:ascii="Cambria" w:hAnsi="Cambria" w:cs="Arial"/>
          <w:szCs w:val="24"/>
        </w:rPr>
        <w:t xml:space="preserve">5)    </w:t>
      </w:r>
      <w:r w:rsidRPr="00060FFD">
        <w:rPr>
          <w:rFonts w:ascii="Cambria" w:hAnsi="Cambria" w:cs="Arial"/>
          <w:b/>
          <w:i/>
          <w:szCs w:val="24"/>
        </w:rPr>
        <w:t>Langkilde T.</w:t>
      </w:r>
      <w:r w:rsidRPr="00060FFD">
        <w:rPr>
          <w:rFonts w:ascii="Cambria" w:hAnsi="Cambria" w:cs="Arial"/>
          <w:szCs w:val="24"/>
        </w:rPr>
        <w:t xml:space="preserve">, Schwarzkopf L. and Alford R. 2003. An ethogram for adult male rainbow skinks, </w:t>
      </w:r>
      <w:proofErr w:type="spellStart"/>
      <w:r w:rsidRPr="00060FFD">
        <w:rPr>
          <w:rFonts w:ascii="Cambria" w:hAnsi="Cambria" w:cs="Arial"/>
          <w:i/>
          <w:szCs w:val="24"/>
        </w:rPr>
        <w:t>Carlia</w:t>
      </w:r>
      <w:proofErr w:type="spellEnd"/>
      <w:r w:rsidRPr="00060FFD">
        <w:rPr>
          <w:rFonts w:ascii="Cambria" w:hAnsi="Cambria" w:cs="Arial"/>
          <w:i/>
          <w:szCs w:val="24"/>
        </w:rPr>
        <w:t xml:space="preserve"> </w:t>
      </w:r>
      <w:proofErr w:type="spellStart"/>
      <w:r w:rsidRPr="00060FFD">
        <w:rPr>
          <w:rFonts w:ascii="Cambria" w:hAnsi="Cambria" w:cs="Arial"/>
          <w:i/>
          <w:szCs w:val="24"/>
        </w:rPr>
        <w:t>jarnoldae</w:t>
      </w:r>
      <w:proofErr w:type="spellEnd"/>
      <w:r w:rsidRPr="00060FFD">
        <w:rPr>
          <w:rFonts w:ascii="Cambria" w:hAnsi="Cambria" w:cs="Arial"/>
          <w:szCs w:val="24"/>
        </w:rPr>
        <w:t xml:space="preserve">. </w:t>
      </w:r>
      <w:r w:rsidRPr="00060FFD">
        <w:rPr>
          <w:rFonts w:ascii="Cambria" w:hAnsi="Cambria" w:cs="Arial"/>
          <w:b/>
          <w:bCs/>
          <w:iCs/>
          <w:szCs w:val="24"/>
        </w:rPr>
        <w:t>Herpetological Journal</w:t>
      </w:r>
      <w:r w:rsidRPr="00060FFD">
        <w:rPr>
          <w:rFonts w:ascii="Cambria" w:hAnsi="Cambria" w:cs="Arial"/>
          <w:szCs w:val="24"/>
        </w:rPr>
        <w:t xml:space="preserve"> 13: 141-148.</w:t>
      </w:r>
    </w:p>
    <w:p w14:paraId="6C77C5AC"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4)  </w:t>
      </w:r>
      <w:r w:rsidRPr="00060FFD">
        <w:rPr>
          <w:rFonts w:ascii="Cambria" w:hAnsi="Cambria" w:cs="Arial"/>
          <w:b/>
          <w:szCs w:val="24"/>
        </w:rPr>
        <w:t xml:space="preserve">  </w:t>
      </w:r>
      <w:r w:rsidRPr="00060FFD">
        <w:rPr>
          <w:rFonts w:ascii="Cambria" w:hAnsi="Cambria" w:cs="Arial"/>
          <w:b/>
          <w:i/>
          <w:szCs w:val="24"/>
        </w:rPr>
        <w:t xml:space="preserve">Langkilde T. </w:t>
      </w:r>
      <w:r w:rsidRPr="00060FFD">
        <w:rPr>
          <w:rFonts w:ascii="Cambria" w:hAnsi="Cambria" w:cs="Arial"/>
          <w:szCs w:val="24"/>
        </w:rPr>
        <w:t xml:space="preserve">and Schwarzkopf L. 2003. Observations of mating </w:t>
      </w:r>
      <w:proofErr w:type="spellStart"/>
      <w:r w:rsidRPr="00060FFD">
        <w:rPr>
          <w:rFonts w:ascii="Cambria" w:hAnsi="Cambria" w:cs="Arial"/>
          <w:szCs w:val="24"/>
        </w:rPr>
        <w:t>behaviour</w:t>
      </w:r>
      <w:proofErr w:type="spellEnd"/>
      <w:r w:rsidRPr="00060FFD">
        <w:rPr>
          <w:rFonts w:ascii="Cambria" w:hAnsi="Cambria" w:cs="Arial"/>
          <w:szCs w:val="24"/>
        </w:rPr>
        <w:t xml:space="preserve"> and reproduction in a small tropical </w:t>
      </w:r>
      <w:proofErr w:type="spellStart"/>
      <w:r w:rsidRPr="00060FFD">
        <w:rPr>
          <w:rFonts w:ascii="Cambria" w:hAnsi="Cambria" w:cs="Arial"/>
          <w:szCs w:val="24"/>
        </w:rPr>
        <w:t>scincid</w:t>
      </w:r>
      <w:proofErr w:type="spellEnd"/>
      <w:r w:rsidRPr="00060FFD">
        <w:rPr>
          <w:rFonts w:ascii="Cambria" w:hAnsi="Cambria" w:cs="Arial"/>
          <w:szCs w:val="24"/>
        </w:rPr>
        <w:t xml:space="preserve"> lizard </w:t>
      </w:r>
      <w:proofErr w:type="spellStart"/>
      <w:r w:rsidRPr="00060FFD">
        <w:rPr>
          <w:rFonts w:ascii="Cambria" w:hAnsi="Cambria" w:cs="Arial"/>
          <w:i/>
          <w:szCs w:val="24"/>
        </w:rPr>
        <w:t>Carlia</w:t>
      </w:r>
      <w:proofErr w:type="spellEnd"/>
      <w:r w:rsidRPr="00060FFD">
        <w:rPr>
          <w:rFonts w:ascii="Cambria" w:hAnsi="Cambria" w:cs="Arial"/>
          <w:i/>
          <w:szCs w:val="24"/>
        </w:rPr>
        <w:t xml:space="preserve"> </w:t>
      </w:r>
      <w:proofErr w:type="spellStart"/>
      <w:r w:rsidRPr="00060FFD">
        <w:rPr>
          <w:rFonts w:ascii="Cambria" w:hAnsi="Cambria" w:cs="Arial"/>
          <w:i/>
          <w:szCs w:val="24"/>
        </w:rPr>
        <w:t>jarnoldae</w:t>
      </w:r>
      <w:proofErr w:type="spellEnd"/>
      <w:r w:rsidRPr="00060FFD">
        <w:rPr>
          <w:rFonts w:ascii="Cambria" w:hAnsi="Cambria" w:cs="Arial"/>
          <w:i/>
          <w:szCs w:val="24"/>
        </w:rPr>
        <w:t>.</w:t>
      </w:r>
      <w:r w:rsidRPr="00060FFD">
        <w:rPr>
          <w:rFonts w:ascii="Cambria" w:hAnsi="Cambria" w:cs="Arial"/>
          <w:szCs w:val="24"/>
        </w:rPr>
        <w:t xml:space="preserve"> </w:t>
      </w:r>
      <w:r w:rsidRPr="00060FFD">
        <w:rPr>
          <w:rFonts w:ascii="Cambria" w:hAnsi="Cambria" w:cs="Arial"/>
          <w:b/>
          <w:bCs/>
          <w:iCs/>
          <w:szCs w:val="24"/>
        </w:rPr>
        <w:t>Herpetological Review</w:t>
      </w:r>
      <w:r w:rsidRPr="00060FFD">
        <w:rPr>
          <w:rFonts w:ascii="Cambria" w:hAnsi="Cambria" w:cs="Arial"/>
          <w:i/>
          <w:szCs w:val="24"/>
        </w:rPr>
        <w:t xml:space="preserve"> </w:t>
      </w:r>
      <w:r w:rsidRPr="00060FFD">
        <w:rPr>
          <w:rFonts w:ascii="Cambria" w:hAnsi="Cambria" w:cs="Arial"/>
          <w:szCs w:val="24"/>
        </w:rPr>
        <w:t>34:325-326.</w:t>
      </w:r>
    </w:p>
    <w:p w14:paraId="48A8CCDD"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3)</w:t>
      </w:r>
      <w:r w:rsidRPr="00060FFD">
        <w:rPr>
          <w:rFonts w:ascii="Cambria" w:hAnsi="Cambria" w:cs="Arial"/>
          <w:b/>
          <w:szCs w:val="24"/>
        </w:rPr>
        <w:t xml:space="preserve">    </w:t>
      </w:r>
      <w:r w:rsidRPr="00060FFD">
        <w:rPr>
          <w:rFonts w:ascii="Cambria" w:hAnsi="Cambria" w:cs="Arial"/>
          <w:b/>
          <w:i/>
          <w:szCs w:val="24"/>
        </w:rPr>
        <w:t>Langkilde T.</w:t>
      </w:r>
      <w:r w:rsidRPr="00060FFD">
        <w:rPr>
          <w:rFonts w:ascii="Cambria" w:hAnsi="Cambria" w:cs="Arial"/>
          <w:szCs w:val="24"/>
        </w:rPr>
        <w:t xml:space="preserve">, O’Connor D. and Shine R. 2003. Shelter-site use by five species of montane </w:t>
      </w:r>
      <w:proofErr w:type="spellStart"/>
      <w:r w:rsidRPr="00060FFD">
        <w:rPr>
          <w:rFonts w:ascii="Cambria" w:hAnsi="Cambria" w:cs="Arial"/>
          <w:szCs w:val="24"/>
        </w:rPr>
        <w:t>scincid</w:t>
      </w:r>
      <w:proofErr w:type="spellEnd"/>
      <w:r w:rsidRPr="00060FFD">
        <w:rPr>
          <w:rFonts w:ascii="Cambria" w:hAnsi="Cambria" w:cs="Arial"/>
          <w:szCs w:val="24"/>
        </w:rPr>
        <w:t xml:space="preserve"> lizards in south-eastern Australia. </w:t>
      </w:r>
      <w:r w:rsidRPr="00060FFD">
        <w:rPr>
          <w:rFonts w:ascii="Cambria" w:hAnsi="Cambria" w:cs="Arial"/>
          <w:b/>
          <w:bCs/>
          <w:iCs/>
          <w:szCs w:val="24"/>
        </w:rPr>
        <w:t>Australian Journal of Zoology</w:t>
      </w:r>
      <w:r w:rsidRPr="00060FFD">
        <w:rPr>
          <w:rFonts w:ascii="Cambria" w:hAnsi="Cambria" w:cs="Arial"/>
          <w:szCs w:val="24"/>
        </w:rPr>
        <w:t xml:space="preserve"> 51:175-186.</w:t>
      </w:r>
    </w:p>
    <w:p w14:paraId="2FC99DFE"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2) </w:t>
      </w:r>
      <w:r w:rsidRPr="00060FFD">
        <w:rPr>
          <w:rFonts w:ascii="Cambria" w:hAnsi="Cambria" w:cs="Arial"/>
          <w:b/>
          <w:i/>
          <w:szCs w:val="24"/>
        </w:rPr>
        <w:t xml:space="preserve">   Langkilde T.</w:t>
      </w:r>
      <w:r w:rsidRPr="00060FFD">
        <w:rPr>
          <w:rFonts w:ascii="Cambria" w:hAnsi="Cambria" w:cs="Arial"/>
          <w:szCs w:val="24"/>
        </w:rPr>
        <w:t xml:space="preserve">, </w:t>
      </w:r>
      <w:r w:rsidRPr="00060FFD">
        <w:rPr>
          <w:rFonts w:ascii="Cambria" w:hAnsi="Cambria" w:cs="Arial"/>
          <w:szCs w:val="24"/>
          <w:vertAlign w:val="superscript"/>
        </w:rPr>
        <w:t>†</w:t>
      </w:r>
      <w:r w:rsidRPr="00060FFD">
        <w:rPr>
          <w:rFonts w:ascii="Cambria" w:hAnsi="Cambria" w:cs="Arial"/>
          <w:szCs w:val="24"/>
        </w:rPr>
        <w:t xml:space="preserve">Smith V., Phillips S., </w:t>
      </w:r>
      <w:proofErr w:type="spellStart"/>
      <w:r w:rsidRPr="00060FFD">
        <w:rPr>
          <w:rFonts w:ascii="Cambria" w:hAnsi="Cambria" w:cs="Arial"/>
          <w:szCs w:val="24"/>
        </w:rPr>
        <w:t>Barrott</w:t>
      </w:r>
      <w:proofErr w:type="spellEnd"/>
      <w:r w:rsidRPr="00060FFD">
        <w:rPr>
          <w:rFonts w:ascii="Cambria" w:hAnsi="Cambria" w:cs="Arial"/>
          <w:szCs w:val="24"/>
        </w:rPr>
        <w:t xml:space="preserve"> E. and Shine R. 2003. Ornamental plant traps lizard. </w:t>
      </w:r>
      <w:r w:rsidRPr="00060FFD">
        <w:rPr>
          <w:rFonts w:ascii="Cambria" w:hAnsi="Cambria" w:cs="Arial"/>
          <w:b/>
          <w:bCs/>
          <w:iCs/>
          <w:szCs w:val="24"/>
        </w:rPr>
        <w:t>Herpetofauna</w:t>
      </w:r>
      <w:r w:rsidRPr="00060FFD">
        <w:rPr>
          <w:rFonts w:ascii="Cambria" w:hAnsi="Cambria" w:cs="Arial"/>
          <w:szCs w:val="24"/>
        </w:rPr>
        <w:t xml:space="preserve"> 32:131.</w:t>
      </w:r>
    </w:p>
    <w:p w14:paraId="0A902795" w14:textId="77777777" w:rsidR="00060FFD" w:rsidRPr="00060FFD" w:rsidRDefault="00060FFD" w:rsidP="00B87478">
      <w:pPr>
        <w:pStyle w:val="BodyTextIndent"/>
        <w:spacing w:line="240" w:lineRule="auto"/>
        <w:ind w:left="540" w:hanging="630"/>
        <w:rPr>
          <w:rFonts w:ascii="Cambria" w:hAnsi="Cambria" w:cs="Arial"/>
          <w:szCs w:val="24"/>
        </w:rPr>
      </w:pPr>
      <w:r w:rsidRPr="00060FFD">
        <w:rPr>
          <w:rFonts w:ascii="Cambria" w:hAnsi="Cambria" w:cs="Arial"/>
          <w:szCs w:val="24"/>
          <w:lang w:val="nb-NO"/>
        </w:rPr>
        <w:lastRenderedPageBreak/>
        <w:t>1)</w:t>
      </w:r>
      <w:r w:rsidRPr="00060FFD">
        <w:rPr>
          <w:rFonts w:ascii="Cambria" w:hAnsi="Cambria" w:cs="Arial"/>
          <w:b/>
          <w:i/>
          <w:szCs w:val="24"/>
          <w:lang w:val="nb-NO"/>
        </w:rPr>
        <w:tab/>
        <w:t xml:space="preserve">Langkilde T. </w:t>
      </w:r>
      <w:r w:rsidRPr="00060FFD">
        <w:rPr>
          <w:rFonts w:ascii="Cambria" w:hAnsi="Cambria" w:cs="Arial"/>
          <w:szCs w:val="24"/>
          <w:lang w:val="nb-NO"/>
        </w:rPr>
        <w:t xml:space="preserve">and </w:t>
      </w:r>
      <w:proofErr w:type="spellStart"/>
      <w:r w:rsidRPr="00060FFD">
        <w:rPr>
          <w:rFonts w:ascii="Cambria" w:hAnsi="Cambria" w:cs="Arial"/>
          <w:szCs w:val="24"/>
          <w:lang w:val="nb-NO"/>
        </w:rPr>
        <w:t>Alford</w:t>
      </w:r>
      <w:proofErr w:type="spellEnd"/>
      <w:r w:rsidRPr="00060FFD">
        <w:rPr>
          <w:rFonts w:ascii="Cambria" w:hAnsi="Cambria" w:cs="Arial"/>
          <w:szCs w:val="24"/>
          <w:lang w:val="nb-NO"/>
        </w:rPr>
        <w:t xml:space="preserve"> R. 2002. </w:t>
      </w:r>
      <w:r w:rsidRPr="00060FFD">
        <w:rPr>
          <w:rFonts w:ascii="Cambria" w:hAnsi="Cambria" w:cs="Arial"/>
          <w:szCs w:val="24"/>
        </w:rPr>
        <w:t xml:space="preserve">The tail wags the frog: attached transponders affect movement </w:t>
      </w:r>
      <w:proofErr w:type="spellStart"/>
      <w:r w:rsidRPr="00060FFD">
        <w:rPr>
          <w:rFonts w:ascii="Cambria" w:hAnsi="Cambria" w:cs="Arial"/>
          <w:szCs w:val="24"/>
        </w:rPr>
        <w:t>behaviour</w:t>
      </w:r>
      <w:proofErr w:type="spellEnd"/>
      <w:r w:rsidRPr="00060FFD">
        <w:rPr>
          <w:rFonts w:ascii="Cambria" w:hAnsi="Cambria" w:cs="Arial"/>
          <w:szCs w:val="24"/>
        </w:rPr>
        <w:t xml:space="preserve"> in </w:t>
      </w:r>
      <w:proofErr w:type="spellStart"/>
      <w:r w:rsidRPr="00060FFD">
        <w:rPr>
          <w:rFonts w:ascii="Cambria" w:hAnsi="Cambria" w:cs="Arial"/>
          <w:i/>
          <w:szCs w:val="24"/>
        </w:rPr>
        <w:t>Litoria</w:t>
      </w:r>
      <w:proofErr w:type="spellEnd"/>
      <w:r w:rsidRPr="00060FFD">
        <w:rPr>
          <w:rFonts w:ascii="Cambria" w:hAnsi="Cambria" w:cs="Arial"/>
          <w:i/>
          <w:szCs w:val="24"/>
        </w:rPr>
        <w:t xml:space="preserve"> </w:t>
      </w:r>
      <w:proofErr w:type="spellStart"/>
      <w:r w:rsidRPr="00060FFD">
        <w:rPr>
          <w:rFonts w:ascii="Cambria" w:hAnsi="Cambria" w:cs="Arial"/>
          <w:i/>
          <w:szCs w:val="24"/>
        </w:rPr>
        <w:t>lesueuri</w:t>
      </w:r>
      <w:proofErr w:type="spellEnd"/>
      <w:r w:rsidRPr="00060FFD">
        <w:rPr>
          <w:rFonts w:ascii="Cambria" w:hAnsi="Cambria" w:cs="Arial"/>
          <w:i/>
          <w:szCs w:val="24"/>
        </w:rPr>
        <w:t>.</w:t>
      </w:r>
      <w:r w:rsidRPr="00060FFD">
        <w:rPr>
          <w:rFonts w:ascii="Cambria" w:hAnsi="Cambria" w:cs="Arial"/>
          <w:szCs w:val="24"/>
        </w:rPr>
        <w:t xml:space="preserve"> </w:t>
      </w:r>
      <w:r w:rsidRPr="00060FFD">
        <w:rPr>
          <w:rFonts w:ascii="Cambria" w:hAnsi="Cambria" w:cs="Arial"/>
          <w:b/>
          <w:bCs/>
          <w:iCs/>
          <w:szCs w:val="24"/>
        </w:rPr>
        <w:t>Journal of Herpetology</w:t>
      </w:r>
      <w:r w:rsidRPr="00060FFD">
        <w:rPr>
          <w:rFonts w:ascii="Cambria" w:hAnsi="Cambria" w:cs="Arial"/>
          <w:szCs w:val="24"/>
        </w:rPr>
        <w:t xml:space="preserve"> 36:711-715.</w:t>
      </w:r>
    </w:p>
    <w:p w14:paraId="574B488F" w14:textId="77777777" w:rsidR="00060FFD" w:rsidRDefault="00060FFD" w:rsidP="00060FFD">
      <w:pPr>
        <w:pStyle w:val="BodyTextIndent"/>
        <w:spacing w:line="240" w:lineRule="auto"/>
        <w:ind w:left="450" w:hanging="450"/>
        <w:rPr>
          <w:rFonts w:ascii="Cambria" w:hAnsi="Cambria" w:cs="Arial"/>
          <w:szCs w:val="24"/>
        </w:rPr>
      </w:pPr>
    </w:p>
    <w:p w14:paraId="65B189B3" w14:textId="77777777" w:rsidR="000646F8" w:rsidRDefault="000646F8" w:rsidP="00060FFD">
      <w:pPr>
        <w:pStyle w:val="BodyTextIndent"/>
        <w:spacing w:line="240" w:lineRule="auto"/>
        <w:ind w:left="450" w:hanging="450"/>
        <w:rPr>
          <w:rFonts w:ascii="Cambria" w:hAnsi="Cambria" w:cs="Arial"/>
          <w:szCs w:val="24"/>
        </w:rPr>
      </w:pPr>
    </w:p>
    <w:p w14:paraId="02EA66CD" w14:textId="77777777" w:rsidR="000646F8" w:rsidRPr="000646F8" w:rsidRDefault="000646F8" w:rsidP="000646F8">
      <w:pPr>
        <w:ind w:left="450" w:hanging="450"/>
        <w:rPr>
          <w:rFonts w:ascii="Cambria" w:hAnsi="Cambria" w:cs="Arial"/>
          <w:b/>
          <w:i/>
          <w:szCs w:val="24"/>
        </w:rPr>
      </w:pPr>
      <w:r w:rsidRPr="000646F8">
        <w:rPr>
          <w:rFonts w:ascii="Cambria" w:hAnsi="Cambria" w:cs="Arial"/>
          <w:b/>
          <w:i/>
          <w:szCs w:val="24"/>
        </w:rPr>
        <w:t>Other Scientific Publications and Book Chapters</w:t>
      </w:r>
    </w:p>
    <w:p w14:paraId="75766F02" w14:textId="77777777" w:rsidR="000646F8" w:rsidRPr="00F525F9" w:rsidRDefault="000646F8" w:rsidP="000646F8">
      <w:pPr>
        <w:ind w:left="450" w:hanging="450"/>
        <w:rPr>
          <w:rFonts w:ascii="Cambria" w:hAnsi="Cambria" w:cs="Arial"/>
          <w:szCs w:val="24"/>
        </w:rPr>
      </w:pPr>
    </w:p>
    <w:p w14:paraId="5B8D83D5" w14:textId="77777777" w:rsidR="000646F8" w:rsidRPr="00F525F9" w:rsidRDefault="000646F8" w:rsidP="000646F8">
      <w:pPr>
        <w:ind w:left="450" w:hanging="450"/>
        <w:rPr>
          <w:rFonts w:ascii="Cambria" w:hAnsi="Cambria" w:cs="Arial"/>
          <w:szCs w:val="24"/>
        </w:rPr>
      </w:pPr>
      <w:r w:rsidRPr="00F525F9">
        <w:rPr>
          <w:rFonts w:ascii="Cambria" w:hAnsi="Cambria" w:cs="Arial"/>
          <w:szCs w:val="24"/>
        </w:rPr>
        <w:t xml:space="preserve">Mina O., Gall H.E., Carlson B. and </w:t>
      </w:r>
      <w:r w:rsidRPr="000646F8">
        <w:rPr>
          <w:rFonts w:ascii="Cambria" w:hAnsi="Cambria" w:cs="Arial"/>
          <w:b/>
          <w:i/>
          <w:szCs w:val="24"/>
        </w:rPr>
        <w:t>Langkilde T.</w:t>
      </w:r>
      <w:r w:rsidRPr="00F525F9">
        <w:rPr>
          <w:rFonts w:ascii="Cambria" w:hAnsi="Cambria" w:cs="Arial"/>
          <w:szCs w:val="24"/>
        </w:rPr>
        <w:t xml:space="preserve"> 2014. A preliminary assessment of endocrine disrupting compounds in vernal ponds in central Pennsylvania. 2014 </w:t>
      </w:r>
      <w:r w:rsidRPr="000646F8">
        <w:rPr>
          <w:rFonts w:ascii="Cambria" w:hAnsi="Cambria" w:cs="Arial"/>
          <w:b/>
          <w:szCs w:val="24"/>
        </w:rPr>
        <w:t>American Society of Agricultural and Biological Engineers</w:t>
      </w:r>
      <w:r w:rsidRPr="00F525F9">
        <w:rPr>
          <w:rFonts w:ascii="Cambria" w:hAnsi="Cambria" w:cs="Arial"/>
          <w:szCs w:val="24"/>
        </w:rPr>
        <w:t xml:space="preserve"> (ASABE) Annual International Meeting Paper. DIO: 10.13031/aim.20141910944</w:t>
      </w:r>
    </w:p>
    <w:p w14:paraId="39FC0FE9" w14:textId="77777777" w:rsidR="000646F8" w:rsidRPr="00F525F9" w:rsidRDefault="000646F8" w:rsidP="000646F8">
      <w:pPr>
        <w:ind w:left="450" w:hanging="450"/>
        <w:rPr>
          <w:rFonts w:ascii="Cambria" w:hAnsi="Cambria" w:cs="Arial"/>
          <w:szCs w:val="24"/>
        </w:rPr>
      </w:pPr>
      <w:proofErr w:type="spellStart"/>
      <w:r w:rsidRPr="00F525F9">
        <w:rPr>
          <w:rFonts w:ascii="Cambria" w:hAnsi="Cambria" w:cs="Arial"/>
          <w:szCs w:val="24"/>
        </w:rPr>
        <w:t>Clemenn</w:t>
      </w:r>
      <w:proofErr w:type="spellEnd"/>
      <w:r w:rsidRPr="00F525F9">
        <w:rPr>
          <w:rFonts w:ascii="Cambria" w:hAnsi="Cambria" w:cs="Arial"/>
          <w:szCs w:val="24"/>
        </w:rPr>
        <w:t xml:space="preserve"> N., </w:t>
      </w:r>
      <w:r w:rsidRPr="000646F8">
        <w:rPr>
          <w:rFonts w:ascii="Cambria" w:hAnsi="Cambria" w:cs="Arial"/>
          <w:b/>
          <w:i/>
          <w:szCs w:val="24"/>
        </w:rPr>
        <w:t>Langkilde T.</w:t>
      </w:r>
      <w:r w:rsidRPr="00F525F9">
        <w:rPr>
          <w:rFonts w:ascii="Cambria" w:hAnsi="Cambria" w:cs="Arial"/>
          <w:szCs w:val="24"/>
        </w:rPr>
        <w:t xml:space="preserve"> and </w:t>
      </w:r>
      <w:proofErr w:type="spellStart"/>
      <w:r w:rsidRPr="00F525F9">
        <w:rPr>
          <w:rFonts w:ascii="Cambria" w:hAnsi="Cambria" w:cs="Arial"/>
          <w:szCs w:val="24"/>
        </w:rPr>
        <w:t>Wapstra</w:t>
      </w:r>
      <w:proofErr w:type="spellEnd"/>
      <w:r w:rsidRPr="00F525F9">
        <w:rPr>
          <w:rFonts w:ascii="Cambria" w:hAnsi="Cambria" w:cs="Arial"/>
          <w:szCs w:val="24"/>
        </w:rPr>
        <w:t xml:space="preserve"> E. 2007. Position Statement No. 1. Toe clipping of lizards. </w:t>
      </w:r>
      <w:r w:rsidRPr="000646F8">
        <w:rPr>
          <w:rFonts w:ascii="Cambria" w:hAnsi="Cambria" w:cs="Arial"/>
          <w:b/>
          <w:szCs w:val="24"/>
        </w:rPr>
        <w:t>Australian Society of Herpetologists</w:t>
      </w:r>
      <w:r w:rsidRPr="00F525F9">
        <w:rPr>
          <w:rFonts w:ascii="Cambria" w:hAnsi="Cambria" w:cs="Arial"/>
          <w:szCs w:val="24"/>
        </w:rPr>
        <w:t xml:space="preserve"> Inc. [online] http://www.australiansocietyofherpetologists.org/position_statements.html</w:t>
      </w:r>
    </w:p>
    <w:p w14:paraId="15FB358A" w14:textId="77777777" w:rsidR="000646F8" w:rsidRPr="00F525F9" w:rsidRDefault="000646F8" w:rsidP="000646F8">
      <w:pPr>
        <w:ind w:left="450" w:hanging="450"/>
        <w:rPr>
          <w:rFonts w:ascii="Cambria" w:hAnsi="Cambria" w:cs="Arial"/>
          <w:szCs w:val="24"/>
        </w:rPr>
      </w:pPr>
    </w:p>
    <w:p w14:paraId="66FC94EE" w14:textId="77777777" w:rsidR="000646F8" w:rsidRPr="00060FFD" w:rsidRDefault="000646F8" w:rsidP="00060FFD">
      <w:pPr>
        <w:pStyle w:val="BodyTextIndent"/>
        <w:spacing w:line="240" w:lineRule="auto"/>
        <w:ind w:left="450" w:hanging="450"/>
        <w:rPr>
          <w:rFonts w:ascii="Cambria" w:hAnsi="Cambria" w:cs="Arial"/>
          <w:szCs w:val="24"/>
        </w:rPr>
      </w:pPr>
    </w:p>
    <w:p w14:paraId="789302CD" w14:textId="2B55C568" w:rsidR="00EB43A7" w:rsidRPr="00EB43A7" w:rsidRDefault="00EB43A7" w:rsidP="00EB43A7">
      <w:pPr>
        <w:pStyle w:val="Heading1"/>
        <w:ind w:left="1710" w:hanging="1710"/>
        <w:rPr>
          <w:rFonts w:ascii="Cambria" w:hAnsi="Cambria" w:cs="Arial"/>
          <w:color w:val="auto"/>
          <w:szCs w:val="24"/>
        </w:rPr>
      </w:pPr>
      <w:r w:rsidRPr="00EB43A7">
        <w:rPr>
          <w:rFonts w:ascii="Cambria" w:hAnsi="Cambria" w:cs="Arial"/>
          <w:color w:val="auto"/>
          <w:szCs w:val="24"/>
        </w:rPr>
        <w:t xml:space="preserve">Grants </w:t>
      </w:r>
      <w:r w:rsidR="00793F68">
        <w:rPr>
          <w:rFonts w:ascii="Cambria" w:hAnsi="Cambria" w:cs="Arial"/>
          <w:color w:val="auto"/>
          <w:szCs w:val="24"/>
        </w:rPr>
        <w:t>and Fellowships</w:t>
      </w:r>
    </w:p>
    <w:p w14:paraId="3ADF5F1F" w14:textId="77777777" w:rsidR="00EB43A7" w:rsidRPr="00EB43A7" w:rsidRDefault="00EB43A7" w:rsidP="00EB43A7">
      <w:pPr>
        <w:ind w:left="1710" w:hanging="1710"/>
        <w:rPr>
          <w:rFonts w:ascii="Cambria" w:hAnsi="Cambria" w:cs="Arial"/>
          <w:szCs w:val="24"/>
          <w:lang w:val="en-GB"/>
        </w:rPr>
      </w:pPr>
    </w:p>
    <w:p w14:paraId="1E4B0EA9" w14:textId="407E2D94" w:rsidR="009E3C87" w:rsidRPr="005F0096" w:rsidRDefault="009E3C87" w:rsidP="009E3C87">
      <w:pPr>
        <w:ind w:left="1710" w:hanging="1710"/>
        <w:rPr>
          <w:rFonts w:ascii="Cambria" w:hAnsi="Cambria" w:cs="Arial"/>
          <w:b/>
          <w:szCs w:val="24"/>
          <w:lang w:val="en-GB"/>
        </w:rPr>
      </w:pPr>
      <w:r w:rsidRPr="00EB43A7">
        <w:rPr>
          <w:rFonts w:ascii="Cambria" w:hAnsi="Cambria" w:cs="Arial"/>
          <w:szCs w:val="24"/>
          <w:lang w:val="en-GB"/>
        </w:rPr>
        <w:t>2015-201</w:t>
      </w:r>
      <w:r>
        <w:rPr>
          <w:rFonts w:ascii="Cambria" w:hAnsi="Cambria" w:cs="Arial"/>
          <w:szCs w:val="24"/>
          <w:lang w:val="en-GB"/>
        </w:rPr>
        <w:t xml:space="preserve">9   </w:t>
      </w:r>
      <w:r w:rsidRPr="00EB43A7">
        <w:rPr>
          <w:rFonts w:ascii="Cambria" w:hAnsi="Cambria" w:cs="Arial"/>
          <w:b/>
          <w:i/>
          <w:szCs w:val="24"/>
          <w:lang w:val="en-GB"/>
        </w:rPr>
        <w:t xml:space="preserve">National Science Foundation. </w:t>
      </w:r>
      <w:r w:rsidRPr="005F0096">
        <w:rPr>
          <w:rFonts w:ascii="Cambria" w:eastAsia="Times New Roman" w:hAnsi="Cambria" w:cs="Arial"/>
          <w:szCs w:val="24"/>
          <w:shd w:val="clear" w:color="auto" w:fill="FFFFFF"/>
        </w:rPr>
        <w:t>The adaptive potential of maternal stress as a driver of variation in offspring fitness in a free-living animal. $618,535.</w:t>
      </w:r>
    </w:p>
    <w:p w14:paraId="2650EA6D" w14:textId="7CEC832D" w:rsidR="00EB43A7" w:rsidRPr="00EB43A7" w:rsidRDefault="00EB43A7" w:rsidP="009A4EC6">
      <w:pPr>
        <w:shd w:val="clear" w:color="auto" w:fill="FFFFFF"/>
        <w:ind w:left="1710" w:hanging="1710"/>
        <w:rPr>
          <w:rFonts w:ascii="Cambria" w:eastAsia="Times New Roman" w:hAnsi="Cambria"/>
          <w:color w:val="222222"/>
          <w:szCs w:val="24"/>
        </w:rPr>
      </w:pPr>
      <w:r w:rsidRPr="00EB43A7">
        <w:rPr>
          <w:rFonts w:ascii="Cambria" w:hAnsi="Cambria" w:cs="Arial"/>
          <w:szCs w:val="24"/>
          <w:lang w:val="en-GB"/>
        </w:rPr>
        <w:t xml:space="preserve">2016-2018 </w:t>
      </w:r>
      <w:r w:rsidR="009A4EC6">
        <w:rPr>
          <w:rFonts w:ascii="Cambria" w:hAnsi="Cambria" w:cs="Arial"/>
          <w:szCs w:val="24"/>
          <w:lang w:val="en-GB"/>
        </w:rPr>
        <w:t xml:space="preserve">   </w:t>
      </w:r>
      <w:r w:rsidRPr="00EB43A7">
        <w:rPr>
          <w:rFonts w:ascii="Cambria" w:hAnsi="Cambria" w:cs="Arial"/>
          <w:b/>
          <w:i/>
          <w:szCs w:val="24"/>
          <w:lang w:val="en-GB"/>
        </w:rPr>
        <w:t xml:space="preserve">Pennsylvania Department of Conservation and Natural Resources, Bureau of Forestry. </w:t>
      </w:r>
      <w:r w:rsidRPr="005F0096">
        <w:rPr>
          <w:rFonts w:ascii="Cambria" w:hAnsi="Cambria" w:cs="Arial"/>
          <w:szCs w:val="24"/>
          <w:lang w:val="en-GB"/>
        </w:rPr>
        <w:t>Effects of prescribed burning in Pennsylvania’s Mixed Oak Forest on Wildlife Taxa of Concern.</w:t>
      </w:r>
      <w:r w:rsidRPr="00EB43A7">
        <w:rPr>
          <w:rFonts w:ascii="Cambria" w:hAnsi="Cambria" w:cs="Arial"/>
          <w:szCs w:val="24"/>
          <w:lang w:val="en-GB"/>
        </w:rPr>
        <w:t xml:space="preserve"> </w:t>
      </w:r>
      <w:r w:rsidR="00793F68" w:rsidRPr="00793F68">
        <w:rPr>
          <w:rFonts w:ascii="Cambria" w:hAnsi="Cambria" w:cs="Arial"/>
          <w:szCs w:val="24"/>
          <w:lang w:val="en-GB"/>
        </w:rPr>
        <w:t xml:space="preserve">C. Howey Co-PI. </w:t>
      </w:r>
      <w:r w:rsidRPr="00EB43A7">
        <w:rPr>
          <w:rFonts w:ascii="Cambria" w:hAnsi="Cambria" w:cs="Arial"/>
          <w:szCs w:val="24"/>
          <w:lang w:val="en-GB"/>
        </w:rPr>
        <w:t>$</w:t>
      </w:r>
      <w:r w:rsidRPr="00EB43A7">
        <w:rPr>
          <w:rFonts w:ascii="Cambria" w:eastAsia="Times New Roman" w:hAnsi="Cambria" w:cs="Arial"/>
          <w:color w:val="000000"/>
          <w:szCs w:val="24"/>
        </w:rPr>
        <w:t>275,159</w:t>
      </w:r>
      <w:r w:rsidRPr="00EB43A7">
        <w:rPr>
          <w:rFonts w:ascii="Cambria" w:hAnsi="Cambria" w:cs="Arial"/>
          <w:szCs w:val="24"/>
          <w:lang w:val="en-GB"/>
        </w:rPr>
        <w:t>.</w:t>
      </w:r>
      <w:r w:rsidRPr="00EB43A7">
        <w:rPr>
          <w:rFonts w:ascii="Cambria" w:eastAsia="Times New Roman" w:hAnsi="Cambria"/>
          <w:color w:val="222222"/>
          <w:szCs w:val="24"/>
        </w:rPr>
        <w:t> </w:t>
      </w:r>
    </w:p>
    <w:p w14:paraId="2E77AFD7" w14:textId="3005EDE4" w:rsidR="00EB43A7" w:rsidRPr="00EB43A7" w:rsidRDefault="00EB43A7" w:rsidP="009A4EC6">
      <w:pPr>
        <w:ind w:left="1710" w:hanging="1710"/>
        <w:rPr>
          <w:rFonts w:ascii="Cambria" w:hAnsi="Cambria" w:cs="Arial"/>
          <w:szCs w:val="24"/>
          <w:lang w:val="en-GB"/>
        </w:rPr>
      </w:pPr>
      <w:r w:rsidRPr="00EB43A7">
        <w:rPr>
          <w:rFonts w:ascii="Cambria" w:hAnsi="Cambria" w:cs="Arial"/>
          <w:szCs w:val="24"/>
          <w:lang w:val="en-GB"/>
        </w:rPr>
        <w:t>2014-2016</w:t>
      </w:r>
      <w:r w:rsidR="009A4EC6">
        <w:rPr>
          <w:rFonts w:ascii="Cambria" w:hAnsi="Cambria" w:cs="Arial"/>
          <w:szCs w:val="24"/>
          <w:lang w:val="en-GB"/>
        </w:rPr>
        <w:t xml:space="preserve">   </w:t>
      </w:r>
      <w:r w:rsidRPr="00EB43A7">
        <w:rPr>
          <w:rFonts w:ascii="Cambria" w:hAnsi="Cambria" w:cs="Arial"/>
          <w:b/>
          <w:i/>
          <w:szCs w:val="24"/>
          <w:lang w:val="en-GB"/>
        </w:rPr>
        <w:t xml:space="preserve">Pennsylvania Department of Conservation and Natural Resources, </w:t>
      </w:r>
      <w:r w:rsidRPr="00793F68">
        <w:rPr>
          <w:rFonts w:ascii="Cambria" w:hAnsi="Cambria" w:cs="Arial"/>
          <w:szCs w:val="24"/>
          <w:lang w:val="en-GB"/>
        </w:rPr>
        <w:t>Bureau of Forestry</w:t>
      </w:r>
      <w:r w:rsidRPr="00EB43A7">
        <w:rPr>
          <w:rFonts w:ascii="Cambria" w:hAnsi="Cambria" w:cs="Arial"/>
          <w:b/>
          <w:i/>
          <w:szCs w:val="24"/>
          <w:lang w:val="en-GB"/>
        </w:rPr>
        <w:t xml:space="preserve">. </w:t>
      </w:r>
      <w:r w:rsidRPr="005F0096">
        <w:rPr>
          <w:rFonts w:ascii="Cambria" w:hAnsi="Cambria" w:cs="Arial"/>
          <w:szCs w:val="24"/>
          <w:lang w:val="en-GB"/>
        </w:rPr>
        <w:t>Effects of prescribed burning in Pennsylvania’s Mixed Oak Forest on Wildlife Taxa of Concern.</w:t>
      </w:r>
      <w:r w:rsidRPr="00EB43A7">
        <w:rPr>
          <w:rFonts w:ascii="Cambria" w:hAnsi="Cambria" w:cs="Arial"/>
          <w:szCs w:val="24"/>
          <w:lang w:val="en-GB"/>
        </w:rPr>
        <w:t xml:space="preserve"> </w:t>
      </w:r>
      <w:r w:rsidR="00793F68" w:rsidRPr="00793F68">
        <w:rPr>
          <w:rFonts w:ascii="Cambria" w:hAnsi="Cambria" w:cs="Arial"/>
          <w:szCs w:val="24"/>
          <w:lang w:val="en-GB"/>
        </w:rPr>
        <w:t xml:space="preserve">C. Howey Co-PI. </w:t>
      </w:r>
      <w:r w:rsidRPr="00EB43A7">
        <w:rPr>
          <w:rFonts w:ascii="Cambria" w:hAnsi="Cambria" w:cs="Arial"/>
          <w:szCs w:val="24"/>
          <w:lang w:val="en-GB"/>
        </w:rPr>
        <w:t>$</w:t>
      </w:r>
      <w:r w:rsidRPr="00EB43A7">
        <w:rPr>
          <w:rFonts w:ascii="Cambria" w:eastAsia="Times New Roman" w:hAnsi="Cambria" w:cs="Arial"/>
          <w:color w:val="000000"/>
          <w:szCs w:val="24"/>
        </w:rPr>
        <w:t>286,829</w:t>
      </w:r>
      <w:r w:rsidRPr="00EB43A7">
        <w:rPr>
          <w:rFonts w:ascii="Cambria" w:hAnsi="Cambria" w:cs="Arial"/>
          <w:szCs w:val="24"/>
          <w:lang w:val="en-GB"/>
        </w:rPr>
        <w:t>.</w:t>
      </w:r>
    </w:p>
    <w:p w14:paraId="40A19609" w14:textId="5C33E926" w:rsidR="00EB43A7" w:rsidRDefault="00EB43A7" w:rsidP="009A4EC6">
      <w:pPr>
        <w:ind w:left="1710" w:hanging="1710"/>
        <w:rPr>
          <w:rFonts w:ascii="Cambria" w:hAnsi="Cambria" w:cs="Arial"/>
          <w:szCs w:val="24"/>
          <w:lang w:val="en-GB"/>
        </w:rPr>
      </w:pPr>
      <w:r w:rsidRPr="00EB43A7">
        <w:rPr>
          <w:rFonts w:ascii="Cambria" w:hAnsi="Cambria" w:cs="Arial"/>
          <w:szCs w:val="24"/>
          <w:lang w:val="en-GB"/>
        </w:rPr>
        <w:t>2011-2015</w:t>
      </w:r>
      <w:r w:rsidR="009A4EC6">
        <w:rPr>
          <w:rFonts w:ascii="Cambria" w:hAnsi="Cambria" w:cs="Arial"/>
          <w:b/>
          <w:i/>
          <w:szCs w:val="24"/>
          <w:lang w:val="en-GB"/>
        </w:rPr>
        <w:t xml:space="preserve">    </w:t>
      </w:r>
      <w:r w:rsidRPr="00EB43A7">
        <w:rPr>
          <w:rFonts w:ascii="Cambria" w:hAnsi="Cambria" w:cs="Arial"/>
          <w:b/>
          <w:i/>
          <w:szCs w:val="24"/>
          <w:lang w:val="en-GB"/>
        </w:rPr>
        <w:t>National Science Foundation.</w:t>
      </w:r>
      <w:r w:rsidRPr="00EB43A7">
        <w:rPr>
          <w:rFonts w:ascii="Cambria" w:hAnsi="Cambria" w:cs="Arial"/>
          <w:szCs w:val="24"/>
          <w:lang w:val="en-GB"/>
        </w:rPr>
        <w:t xml:space="preserve"> </w:t>
      </w:r>
      <w:proofErr w:type="spellStart"/>
      <w:r w:rsidRPr="005F0096">
        <w:rPr>
          <w:rFonts w:ascii="Cambria" w:hAnsi="Cambria" w:cs="Arial"/>
          <w:szCs w:val="24"/>
          <w:lang w:bidi="en-US"/>
        </w:rPr>
        <w:t>LiT</w:t>
      </w:r>
      <w:proofErr w:type="spellEnd"/>
      <w:r w:rsidRPr="005F0096">
        <w:rPr>
          <w:rFonts w:ascii="Cambria" w:hAnsi="Cambria" w:cs="Arial"/>
          <w:szCs w:val="24"/>
          <w:lang w:bidi="en-US"/>
        </w:rPr>
        <w:t xml:space="preserve"> - Sublethal impacts of non-native species invasion. I</w:t>
      </w:r>
      <w:r w:rsidRPr="005F0096">
        <w:rPr>
          <w:rFonts w:ascii="Cambria" w:eastAsia="Times New Roman" w:hAnsi="Cambria" w:cs="Arial"/>
          <w:szCs w:val="24"/>
        </w:rPr>
        <w:t>OS-1051367</w:t>
      </w:r>
      <w:r w:rsidRPr="005F0096">
        <w:rPr>
          <w:rFonts w:ascii="Cambria" w:hAnsi="Cambria" w:cs="Arial"/>
          <w:szCs w:val="24"/>
          <w:lang w:bidi="en-US"/>
        </w:rPr>
        <w:t>.</w:t>
      </w:r>
      <w:r w:rsidRPr="005F0096">
        <w:rPr>
          <w:rFonts w:ascii="Cambria" w:hAnsi="Cambria" w:cs="Arial"/>
          <w:szCs w:val="24"/>
          <w:lang w:val="en-GB"/>
        </w:rPr>
        <w:t xml:space="preserve"> </w:t>
      </w:r>
      <w:r w:rsidR="00793F68" w:rsidRPr="005F0096">
        <w:rPr>
          <w:rFonts w:ascii="Cambria" w:hAnsi="Cambria" w:cs="Arial"/>
          <w:szCs w:val="24"/>
          <w:lang w:val="en-GB" w:bidi="en-US"/>
        </w:rPr>
        <w:t>S.</w:t>
      </w:r>
      <w:r w:rsidR="00793F68" w:rsidRPr="00793F68">
        <w:rPr>
          <w:rFonts w:ascii="Cambria" w:hAnsi="Cambria" w:cs="Arial"/>
          <w:szCs w:val="24"/>
          <w:lang w:val="en-GB" w:bidi="en-US"/>
        </w:rPr>
        <w:t xml:space="preserve"> </w:t>
      </w:r>
      <w:proofErr w:type="spellStart"/>
      <w:r w:rsidR="00793F68" w:rsidRPr="00793F68">
        <w:rPr>
          <w:rFonts w:ascii="Cambria" w:hAnsi="Cambria" w:cs="Arial"/>
          <w:szCs w:val="24"/>
          <w:lang w:val="en-GB" w:bidi="en-US"/>
        </w:rPr>
        <w:t>Cavigelli</w:t>
      </w:r>
      <w:proofErr w:type="spellEnd"/>
      <w:r w:rsidR="00793F68" w:rsidRPr="00793F68">
        <w:rPr>
          <w:rFonts w:ascii="Cambria" w:hAnsi="Cambria" w:cs="Arial"/>
          <w:szCs w:val="24"/>
          <w:lang w:val="en-GB" w:bidi="en-US"/>
        </w:rPr>
        <w:t xml:space="preserve"> Co-PI. </w:t>
      </w:r>
      <w:r w:rsidRPr="00EB43A7">
        <w:rPr>
          <w:rFonts w:ascii="Cambria" w:hAnsi="Cambria" w:cs="Arial"/>
          <w:szCs w:val="24"/>
          <w:lang w:val="en-GB"/>
        </w:rPr>
        <w:t>$500,548.</w:t>
      </w:r>
    </w:p>
    <w:p w14:paraId="1D548396" w14:textId="3FCC814E" w:rsidR="00793F68" w:rsidRPr="00793F68" w:rsidRDefault="00793F68" w:rsidP="009A4EC6">
      <w:pPr>
        <w:ind w:left="1710" w:hanging="1710"/>
        <w:rPr>
          <w:rFonts w:ascii="Cambria" w:hAnsi="Cambria" w:cs="Arial"/>
          <w:szCs w:val="24"/>
          <w:lang w:val="en-GB"/>
        </w:rPr>
      </w:pPr>
      <w:r w:rsidRPr="00793F68">
        <w:rPr>
          <w:rFonts w:ascii="Cambria" w:hAnsi="Cambria" w:cs="Arial"/>
          <w:szCs w:val="24"/>
          <w:lang w:val="en-GB"/>
        </w:rPr>
        <w:t>2014</w:t>
      </w:r>
      <w:r w:rsidR="009A4EC6">
        <w:rPr>
          <w:rFonts w:ascii="Cambria" w:hAnsi="Cambria" w:cs="Arial"/>
          <w:szCs w:val="24"/>
          <w:lang w:val="en-GB"/>
        </w:rPr>
        <w:t xml:space="preserve">               </w:t>
      </w:r>
      <w:r w:rsidRPr="00793F68">
        <w:rPr>
          <w:rFonts w:ascii="Cambria" w:hAnsi="Cambria" w:cs="Arial"/>
          <w:b/>
          <w:i/>
          <w:szCs w:val="24"/>
          <w:lang w:val="en-GB"/>
        </w:rPr>
        <w:t>United States Department of Agriculture</w:t>
      </w:r>
      <w:r w:rsidRPr="00793F68">
        <w:rPr>
          <w:rFonts w:ascii="Cambria" w:hAnsi="Cambria" w:cs="Arial"/>
          <w:szCs w:val="24"/>
          <w:lang w:val="en-GB"/>
        </w:rPr>
        <w:t xml:space="preserve">, Forest Service Northern Research Station. </w:t>
      </w:r>
      <w:r w:rsidRPr="005F0096">
        <w:rPr>
          <w:rFonts w:ascii="Cambria" w:hAnsi="Cambria" w:cs="Arial"/>
          <w:szCs w:val="24"/>
          <w:lang w:val="en-GB"/>
        </w:rPr>
        <w:t>Effects of prescribed burning in Pennsylvania’s Mixed Oak Forest on Wildlife Taxa of Concern.</w:t>
      </w:r>
      <w:r w:rsidRPr="00793F68">
        <w:rPr>
          <w:rFonts w:ascii="Cambria" w:hAnsi="Cambria" w:cs="Arial"/>
          <w:szCs w:val="24"/>
          <w:lang w:val="en-GB"/>
        </w:rPr>
        <w:t xml:space="preserve"> C. Howey Co-PI. $10,995.</w:t>
      </w:r>
    </w:p>
    <w:p w14:paraId="1205A353" w14:textId="67A44DE6" w:rsidR="00EB43A7" w:rsidRPr="00EB43A7" w:rsidRDefault="00EB43A7" w:rsidP="009A4EC6">
      <w:pPr>
        <w:ind w:left="1710" w:hanging="1710"/>
        <w:rPr>
          <w:rFonts w:ascii="Cambria" w:eastAsia="Times New Roman" w:hAnsi="Cambria"/>
          <w:szCs w:val="24"/>
        </w:rPr>
      </w:pPr>
      <w:r w:rsidRPr="00EB43A7">
        <w:rPr>
          <w:rFonts w:ascii="Cambria" w:hAnsi="Cambria" w:cs="Arial"/>
          <w:szCs w:val="24"/>
          <w:lang w:val="en-GB"/>
        </w:rPr>
        <w:t>2013-2014</w:t>
      </w:r>
      <w:r w:rsidR="009A4EC6">
        <w:rPr>
          <w:rFonts w:ascii="Cambria" w:hAnsi="Cambria" w:cs="Arial"/>
          <w:szCs w:val="24"/>
          <w:lang w:val="en-GB"/>
        </w:rPr>
        <w:t xml:space="preserve">   </w:t>
      </w:r>
      <w:r w:rsidRPr="00EB43A7">
        <w:rPr>
          <w:rFonts w:ascii="Cambria" w:hAnsi="Cambria" w:cs="Arial"/>
          <w:b/>
          <w:i/>
          <w:szCs w:val="24"/>
          <w:lang w:val="en-GB"/>
        </w:rPr>
        <w:t xml:space="preserve">PSIEE Seed Grant, </w:t>
      </w:r>
      <w:r w:rsidRPr="00EB43A7">
        <w:rPr>
          <w:rFonts w:ascii="Cambria" w:hAnsi="Cambria" w:cs="Arial"/>
          <w:szCs w:val="24"/>
          <w:lang w:val="en-GB"/>
        </w:rPr>
        <w:t xml:space="preserve">Penn State Institute of Energy </w:t>
      </w:r>
      <w:r w:rsidRPr="005F0096">
        <w:rPr>
          <w:rFonts w:ascii="Cambria" w:hAnsi="Cambria" w:cs="Arial"/>
          <w:i/>
          <w:szCs w:val="24"/>
          <w:lang w:val="en-GB"/>
        </w:rPr>
        <w:t xml:space="preserve">and Environment. </w:t>
      </w:r>
      <w:r w:rsidRPr="005F0096">
        <w:rPr>
          <w:rFonts w:ascii="Cambria" w:hAnsi="Cambria" w:cs="Arial"/>
          <w:b/>
          <w:i/>
          <w:szCs w:val="24"/>
          <w:lang w:val="en-GB"/>
        </w:rPr>
        <w:t xml:space="preserve"> </w:t>
      </w:r>
      <w:r w:rsidRPr="005F0096">
        <w:rPr>
          <w:rFonts w:ascii="Cambria" w:eastAsia="Times New Roman" w:hAnsi="Cambria" w:cs="Arial"/>
          <w:i/>
          <w:szCs w:val="24"/>
          <w:shd w:val="clear" w:color="auto" w:fill="FFFFFF"/>
        </w:rPr>
        <w:t xml:space="preserve">Emerging contaminants in vernal ponds across a human impact gradient. </w:t>
      </w:r>
      <w:r w:rsidR="00793F68" w:rsidRPr="005F0096">
        <w:rPr>
          <w:rFonts w:ascii="Cambria" w:eastAsia="Times New Roman" w:hAnsi="Cambria" w:cs="Arial"/>
          <w:i/>
          <w:szCs w:val="24"/>
          <w:shd w:val="clear" w:color="auto" w:fill="FFFFFF"/>
        </w:rPr>
        <w:t xml:space="preserve">Co-PI with E. Boyer, A. Miller; H. Gall PI. </w:t>
      </w:r>
      <w:r w:rsidRPr="005F0096">
        <w:rPr>
          <w:rFonts w:ascii="Cambria" w:eastAsia="Times New Roman" w:hAnsi="Cambria" w:cs="Arial"/>
          <w:i/>
          <w:szCs w:val="24"/>
          <w:shd w:val="clear" w:color="auto" w:fill="FFFFFF"/>
        </w:rPr>
        <w:t>$24,725.</w:t>
      </w:r>
    </w:p>
    <w:p w14:paraId="7D5768A3" w14:textId="254D642C" w:rsidR="00EB43A7" w:rsidRPr="005F0096" w:rsidRDefault="009A4EC6" w:rsidP="009A4EC6">
      <w:pPr>
        <w:ind w:left="1710" w:hanging="990"/>
        <w:rPr>
          <w:rFonts w:ascii="Cambria" w:eastAsia="Times New Roman" w:hAnsi="Cambria" w:cs="Arial"/>
          <w:szCs w:val="24"/>
        </w:rPr>
      </w:pPr>
      <w:r>
        <w:rPr>
          <w:rFonts w:ascii="Cambria" w:hAnsi="Cambria" w:cs="Arial"/>
          <w:b/>
          <w:i/>
          <w:szCs w:val="24"/>
          <w:lang w:val="en-GB"/>
        </w:rPr>
        <w:t xml:space="preserve">           </w:t>
      </w:r>
      <w:r w:rsidR="00EB43A7" w:rsidRPr="00EB43A7">
        <w:rPr>
          <w:rFonts w:ascii="Cambria" w:hAnsi="Cambria" w:cs="Arial"/>
          <w:b/>
          <w:i/>
          <w:szCs w:val="24"/>
          <w:lang w:val="en-GB"/>
        </w:rPr>
        <w:t xml:space="preserve">National Science Foundation. </w:t>
      </w:r>
      <w:r w:rsidR="00EB43A7" w:rsidRPr="005F0096">
        <w:rPr>
          <w:rFonts w:ascii="Cambria" w:hAnsi="Cambria" w:cs="Arial"/>
          <w:szCs w:val="24"/>
          <w:lang w:val="en-GB"/>
        </w:rPr>
        <w:t xml:space="preserve">Dissertation Research: </w:t>
      </w:r>
      <w:r w:rsidR="00EB43A7" w:rsidRPr="005F0096">
        <w:rPr>
          <w:rFonts w:ascii="Cambria" w:eastAsia="Times New Roman" w:hAnsi="Cambria" w:cs="Arial"/>
          <w:szCs w:val="24"/>
        </w:rPr>
        <w:t xml:space="preserve">Ecological causes and consequences of intraspecific trait variation in an aquatic consumer. </w:t>
      </w:r>
      <w:r w:rsidR="00793F68" w:rsidRPr="005F0096">
        <w:rPr>
          <w:rFonts w:ascii="Cambria" w:eastAsia="Times New Roman" w:hAnsi="Cambria" w:cs="Arial"/>
          <w:b/>
          <w:szCs w:val="24"/>
        </w:rPr>
        <w:t xml:space="preserve"> </w:t>
      </w:r>
      <w:r w:rsidR="00793F68" w:rsidRPr="005F0096">
        <w:rPr>
          <w:rFonts w:ascii="Cambria" w:eastAsia="Times New Roman" w:hAnsi="Cambria" w:cs="Arial"/>
          <w:szCs w:val="24"/>
        </w:rPr>
        <w:t>Carlson Co-PI.</w:t>
      </w:r>
      <w:r w:rsidR="00793F68" w:rsidRPr="005F0096">
        <w:rPr>
          <w:rFonts w:ascii="Cambria" w:eastAsia="Times New Roman" w:hAnsi="Cambria" w:cs="Arial"/>
          <w:b/>
          <w:szCs w:val="24"/>
        </w:rPr>
        <w:t xml:space="preserve"> </w:t>
      </w:r>
      <w:r w:rsidR="00EB43A7" w:rsidRPr="005F0096">
        <w:rPr>
          <w:rFonts w:ascii="Cambria" w:eastAsia="Times New Roman" w:hAnsi="Cambria" w:cs="Arial"/>
          <w:szCs w:val="24"/>
        </w:rPr>
        <w:t>$19,370.</w:t>
      </w:r>
    </w:p>
    <w:p w14:paraId="538D7104" w14:textId="2508A9E1" w:rsidR="00793F68" w:rsidRDefault="009A4EC6" w:rsidP="009A4EC6">
      <w:pPr>
        <w:ind w:left="1710" w:hanging="1710"/>
        <w:rPr>
          <w:rFonts w:ascii="Cambria" w:hAnsi="Cambria" w:cs="Arial"/>
          <w:szCs w:val="24"/>
          <w:lang w:val="en-GB"/>
        </w:rPr>
      </w:pPr>
      <w:r>
        <w:rPr>
          <w:rFonts w:ascii="Cambria" w:hAnsi="Cambria" w:cs="Arial"/>
          <w:b/>
          <w:i/>
          <w:szCs w:val="24"/>
          <w:lang w:val="en-GB"/>
        </w:rPr>
        <w:t xml:space="preserve">                        </w:t>
      </w:r>
      <w:r w:rsidR="00793F68" w:rsidRPr="00793F68">
        <w:rPr>
          <w:rFonts w:ascii="Cambria" w:hAnsi="Cambria" w:cs="Arial"/>
          <w:b/>
          <w:i/>
          <w:szCs w:val="24"/>
          <w:lang w:val="en-GB"/>
        </w:rPr>
        <w:t>Research Collaborations Fellowship Program</w:t>
      </w:r>
      <w:r w:rsidR="00793F68" w:rsidRPr="00793F68">
        <w:rPr>
          <w:rFonts w:ascii="Cambria" w:hAnsi="Cambria" w:cs="Arial"/>
          <w:szCs w:val="24"/>
          <w:lang w:val="en-GB"/>
        </w:rPr>
        <w:t xml:space="preserve">, Pennsylvania State University. Mechanisms underlying the relationship between stress, glucocorticoids, and the brain. L. </w:t>
      </w:r>
      <w:proofErr w:type="spellStart"/>
      <w:r w:rsidR="00793F68" w:rsidRPr="00793F68">
        <w:rPr>
          <w:rFonts w:ascii="Cambria" w:hAnsi="Cambria" w:cs="Arial"/>
          <w:szCs w:val="24"/>
          <w:lang w:val="en-GB"/>
        </w:rPr>
        <w:t>Ladage</w:t>
      </w:r>
      <w:proofErr w:type="spellEnd"/>
      <w:r w:rsidR="00793F68" w:rsidRPr="00793F68">
        <w:rPr>
          <w:rFonts w:ascii="Cambria" w:hAnsi="Cambria" w:cs="Arial"/>
          <w:szCs w:val="24"/>
          <w:lang w:val="en-GB"/>
        </w:rPr>
        <w:t xml:space="preserve"> PI. $10,000. </w:t>
      </w:r>
    </w:p>
    <w:p w14:paraId="6B4CDB14" w14:textId="6E995D52" w:rsidR="0039529F" w:rsidRPr="0039529F" w:rsidRDefault="0039529F" w:rsidP="009A4EC6">
      <w:pPr>
        <w:ind w:left="1710" w:hanging="1710"/>
        <w:rPr>
          <w:rFonts w:ascii="Cambria" w:hAnsi="Cambria" w:cs="Arial"/>
          <w:b/>
          <w:i/>
          <w:szCs w:val="24"/>
          <w:lang w:val="en-GB"/>
        </w:rPr>
      </w:pPr>
      <w:r w:rsidRPr="0039529F">
        <w:rPr>
          <w:rFonts w:ascii="Cambria" w:hAnsi="Cambria" w:cs="Arial"/>
          <w:szCs w:val="24"/>
          <w:lang w:val="en-GB"/>
        </w:rPr>
        <w:t>2012-2014</w:t>
      </w:r>
      <w:r w:rsidR="009A4EC6">
        <w:rPr>
          <w:rFonts w:ascii="Cambria" w:hAnsi="Cambria" w:cs="Arial"/>
          <w:szCs w:val="24"/>
          <w:lang w:val="en-GB"/>
        </w:rPr>
        <w:t xml:space="preserve">   </w:t>
      </w:r>
      <w:r w:rsidRPr="0039529F">
        <w:rPr>
          <w:rFonts w:ascii="Cambria" w:hAnsi="Cambria" w:cs="Arial"/>
          <w:b/>
          <w:i/>
          <w:szCs w:val="24"/>
          <w:lang w:val="en-GB"/>
        </w:rPr>
        <w:t xml:space="preserve">Social Science Research Institute and the </w:t>
      </w:r>
      <w:proofErr w:type="spellStart"/>
      <w:r w:rsidRPr="0039529F">
        <w:rPr>
          <w:rFonts w:ascii="Cambria" w:hAnsi="Cambria" w:cs="Arial"/>
          <w:b/>
          <w:i/>
          <w:szCs w:val="24"/>
          <w:lang w:val="en-GB"/>
        </w:rPr>
        <w:t>Center</w:t>
      </w:r>
      <w:proofErr w:type="spellEnd"/>
      <w:r w:rsidRPr="0039529F">
        <w:rPr>
          <w:rFonts w:ascii="Cambria" w:hAnsi="Cambria" w:cs="Arial"/>
          <w:b/>
          <w:i/>
          <w:szCs w:val="24"/>
          <w:lang w:val="en-GB"/>
        </w:rPr>
        <w:t xml:space="preserve"> for Brain, </w:t>
      </w:r>
      <w:proofErr w:type="spellStart"/>
      <w:r w:rsidRPr="0039529F">
        <w:rPr>
          <w:rFonts w:ascii="Cambria" w:hAnsi="Cambria" w:cs="Arial"/>
          <w:b/>
          <w:i/>
          <w:szCs w:val="24"/>
          <w:lang w:val="en-GB"/>
        </w:rPr>
        <w:t>Behavior</w:t>
      </w:r>
      <w:proofErr w:type="spellEnd"/>
      <w:r w:rsidRPr="0039529F">
        <w:rPr>
          <w:rFonts w:ascii="Cambria" w:hAnsi="Cambria" w:cs="Arial"/>
          <w:b/>
          <w:i/>
          <w:szCs w:val="24"/>
          <w:lang w:val="en-GB"/>
        </w:rPr>
        <w:t xml:space="preserve"> and Cognition</w:t>
      </w:r>
      <w:r w:rsidRPr="0039529F">
        <w:rPr>
          <w:rFonts w:ascii="Cambria" w:hAnsi="Cambria" w:cs="Arial"/>
          <w:szCs w:val="24"/>
          <w:lang w:val="en-GB"/>
        </w:rPr>
        <w:t>, Level 2 funding. Penn State University</w:t>
      </w:r>
      <w:r w:rsidRPr="005F0096">
        <w:rPr>
          <w:rFonts w:ascii="Cambria" w:hAnsi="Cambria" w:cs="Arial"/>
          <w:i/>
          <w:szCs w:val="24"/>
          <w:lang w:val="en-GB"/>
        </w:rPr>
        <w:t xml:space="preserve">. </w:t>
      </w:r>
      <w:r w:rsidRPr="005F0096">
        <w:rPr>
          <w:rFonts w:ascii="Cambria" w:hAnsi="Cambria" w:cs="Arial"/>
          <w:i/>
          <w:szCs w:val="24"/>
        </w:rPr>
        <w:t xml:space="preserve">Does glucocorticoid programming allow animals to fine-tune their brain and behavior to current environmental conditions? </w:t>
      </w:r>
      <w:r w:rsidRPr="005F0096">
        <w:rPr>
          <w:rFonts w:ascii="Cambria" w:hAnsi="Cambria" w:cs="Arial"/>
          <w:i/>
          <w:szCs w:val="24"/>
          <w:lang w:val="en-GB"/>
        </w:rPr>
        <w:t xml:space="preserve">S. </w:t>
      </w:r>
      <w:proofErr w:type="spellStart"/>
      <w:r w:rsidRPr="005F0096">
        <w:rPr>
          <w:rFonts w:ascii="Cambria" w:hAnsi="Cambria" w:cs="Arial"/>
          <w:i/>
          <w:szCs w:val="24"/>
          <w:lang w:val="en-GB"/>
        </w:rPr>
        <w:t>Cavigelli</w:t>
      </w:r>
      <w:proofErr w:type="spellEnd"/>
      <w:r w:rsidRPr="005F0096">
        <w:rPr>
          <w:rFonts w:ascii="Cambria" w:hAnsi="Cambria" w:cs="Arial"/>
          <w:i/>
          <w:szCs w:val="24"/>
          <w:lang w:val="en-GB"/>
        </w:rPr>
        <w:t>, P. Bartell Co-PI</w:t>
      </w:r>
      <w:r w:rsidRPr="0039529F">
        <w:rPr>
          <w:rFonts w:ascii="Cambria" w:hAnsi="Cambria" w:cs="Arial"/>
          <w:szCs w:val="24"/>
          <w:lang w:val="en-GB"/>
        </w:rPr>
        <w:t>s</w:t>
      </w:r>
      <w:r w:rsidRPr="0039529F">
        <w:rPr>
          <w:rFonts w:ascii="Cambria" w:hAnsi="Cambria" w:cs="Arial"/>
          <w:b/>
          <w:i/>
          <w:szCs w:val="24"/>
          <w:lang w:val="en-GB"/>
        </w:rPr>
        <w:t xml:space="preserve">. </w:t>
      </w:r>
      <w:r w:rsidRPr="0039529F">
        <w:rPr>
          <w:rFonts w:ascii="Cambria" w:hAnsi="Cambria" w:cs="Arial"/>
          <w:szCs w:val="24"/>
          <w:lang w:val="en-GB"/>
        </w:rPr>
        <w:t>$10,941.</w:t>
      </w:r>
    </w:p>
    <w:p w14:paraId="1D562BFB" w14:textId="279BE867" w:rsidR="00EB43A7" w:rsidRPr="005F0096" w:rsidRDefault="00EB43A7" w:rsidP="009A4EC6">
      <w:pPr>
        <w:ind w:left="1710" w:hanging="1710"/>
        <w:rPr>
          <w:rFonts w:ascii="Cambria" w:hAnsi="Cambria" w:cs="Arial"/>
          <w:szCs w:val="24"/>
          <w:lang w:val="en-GB"/>
        </w:rPr>
      </w:pPr>
      <w:r w:rsidRPr="00EB43A7">
        <w:rPr>
          <w:rFonts w:ascii="Cambria" w:hAnsi="Cambria" w:cs="Arial"/>
          <w:szCs w:val="24"/>
          <w:lang w:val="en-GB"/>
        </w:rPr>
        <w:lastRenderedPageBreak/>
        <w:t>2010-2014</w:t>
      </w:r>
      <w:r w:rsidR="009A4EC6">
        <w:rPr>
          <w:rFonts w:ascii="Cambria" w:hAnsi="Cambria" w:cs="Arial"/>
          <w:szCs w:val="24"/>
          <w:lang w:val="en-GB"/>
        </w:rPr>
        <w:t xml:space="preserve">   </w:t>
      </w:r>
      <w:r w:rsidRPr="00EB43A7">
        <w:rPr>
          <w:rFonts w:ascii="Cambria" w:hAnsi="Cambria" w:cs="Arial"/>
          <w:b/>
          <w:i/>
          <w:szCs w:val="24"/>
          <w:lang w:val="en-GB"/>
        </w:rPr>
        <w:t>National Science Foundation</w:t>
      </w:r>
      <w:r w:rsidRPr="005F0096">
        <w:rPr>
          <w:rFonts w:ascii="Cambria" w:hAnsi="Cambria" w:cs="Arial"/>
          <w:b/>
          <w:szCs w:val="24"/>
          <w:lang w:val="en-GB"/>
        </w:rPr>
        <w:t xml:space="preserve">. </w:t>
      </w:r>
      <w:proofErr w:type="spellStart"/>
      <w:r w:rsidRPr="005F0096">
        <w:rPr>
          <w:rFonts w:ascii="Cambria" w:hAnsi="Cambria" w:cs="Arial"/>
          <w:szCs w:val="24"/>
          <w:lang w:bidi="en-US"/>
        </w:rPr>
        <w:t>LiT</w:t>
      </w:r>
      <w:proofErr w:type="spellEnd"/>
      <w:r w:rsidRPr="005F0096">
        <w:rPr>
          <w:rFonts w:ascii="Cambria" w:hAnsi="Cambria" w:cs="Arial"/>
          <w:szCs w:val="24"/>
          <w:lang w:bidi="en-US"/>
        </w:rPr>
        <w:t xml:space="preserve"> - Ecology and evolution of adaptive responses to rapid global change. DEB 0949483.</w:t>
      </w:r>
      <w:r w:rsidRPr="005F0096">
        <w:rPr>
          <w:rFonts w:ascii="Cambria" w:hAnsi="Cambria" w:cs="Arial"/>
          <w:szCs w:val="24"/>
          <w:lang w:val="en-GB"/>
        </w:rPr>
        <w:t xml:space="preserve"> $489,600. Plus $13,720 in REU supplements. </w:t>
      </w:r>
    </w:p>
    <w:p w14:paraId="0DE1EBEB" w14:textId="6E133A20" w:rsidR="00EB43A7" w:rsidRDefault="00EB43A7" w:rsidP="009A4EC6">
      <w:pPr>
        <w:widowControl w:val="0"/>
        <w:autoSpaceDE w:val="0"/>
        <w:autoSpaceDN w:val="0"/>
        <w:adjustRightInd w:val="0"/>
        <w:ind w:left="1710" w:hanging="1710"/>
        <w:rPr>
          <w:rFonts w:ascii="Cambria" w:eastAsia="Times New Roman" w:hAnsi="Cambria" w:cs="Arial"/>
          <w:szCs w:val="24"/>
        </w:rPr>
      </w:pPr>
      <w:r w:rsidRPr="00EB43A7">
        <w:rPr>
          <w:rFonts w:ascii="Cambria" w:hAnsi="Cambria" w:cs="Arial"/>
          <w:szCs w:val="24"/>
          <w:lang w:val="en-GB"/>
        </w:rPr>
        <w:t>2012-2013</w:t>
      </w:r>
      <w:r w:rsidR="009A4EC6">
        <w:rPr>
          <w:rFonts w:ascii="Cambria" w:hAnsi="Cambria" w:cs="Arial"/>
          <w:szCs w:val="24"/>
          <w:lang w:val="en-GB"/>
        </w:rPr>
        <w:t xml:space="preserve">   </w:t>
      </w:r>
      <w:r w:rsidRPr="00EB43A7">
        <w:rPr>
          <w:rFonts w:ascii="Cambria" w:hAnsi="Cambria" w:cs="Arial"/>
          <w:b/>
          <w:i/>
          <w:szCs w:val="24"/>
          <w:lang w:val="en-GB"/>
        </w:rPr>
        <w:t>National Science Foundation</w:t>
      </w:r>
      <w:r w:rsidRPr="005F0096">
        <w:rPr>
          <w:rFonts w:ascii="Cambria" w:hAnsi="Cambria" w:cs="Arial"/>
          <w:b/>
          <w:szCs w:val="24"/>
          <w:lang w:val="en-GB"/>
        </w:rPr>
        <w:t xml:space="preserve">. </w:t>
      </w:r>
      <w:r w:rsidRPr="005F0096">
        <w:rPr>
          <w:rFonts w:ascii="Cambria" w:hAnsi="Cambria" w:cs="Arial"/>
          <w:szCs w:val="24"/>
          <w:lang w:val="en-GB"/>
        </w:rPr>
        <w:t xml:space="preserve">Dissertation Research: </w:t>
      </w:r>
      <w:r w:rsidRPr="005F0096">
        <w:rPr>
          <w:rFonts w:ascii="Cambria" w:eastAsia="Times New Roman" w:hAnsi="Cambria" w:cs="Arial"/>
          <w:szCs w:val="24"/>
        </w:rPr>
        <w:t>The impact of novel sound on native acoustic communities. $14</w:t>
      </w:r>
      <w:r w:rsidRPr="00EB43A7">
        <w:rPr>
          <w:rFonts w:ascii="Cambria" w:eastAsia="Times New Roman" w:hAnsi="Cambria" w:cs="Arial"/>
          <w:szCs w:val="24"/>
        </w:rPr>
        <w:t>,886.</w:t>
      </w:r>
    </w:p>
    <w:p w14:paraId="464F7BCF" w14:textId="7A1A3AE6" w:rsidR="0039529F" w:rsidRPr="0039529F" w:rsidRDefault="0039529F" w:rsidP="009A4EC6">
      <w:pPr>
        <w:widowControl w:val="0"/>
        <w:autoSpaceDE w:val="0"/>
        <w:autoSpaceDN w:val="0"/>
        <w:adjustRightInd w:val="0"/>
        <w:ind w:left="1710" w:hanging="1710"/>
        <w:rPr>
          <w:rFonts w:ascii="Cambria" w:eastAsia="Times New Roman" w:hAnsi="Cambria" w:cs="Arial"/>
          <w:szCs w:val="24"/>
        </w:rPr>
      </w:pPr>
      <w:r w:rsidRPr="0039529F">
        <w:rPr>
          <w:rFonts w:ascii="Cambria" w:eastAsia="Times New Roman" w:hAnsi="Cambria" w:cs="Arial"/>
          <w:szCs w:val="24"/>
        </w:rPr>
        <w:t>2009-2010</w:t>
      </w:r>
      <w:r w:rsidR="009A4EC6">
        <w:rPr>
          <w:rFonts w:ascii="Cambria" w:eastAsia="Times New Roman" w:hAnsi="Cambria" w:cs="Arial"/>
          <w:szCs w:val="24"/>
        </w:rPr>
        <w:t xml:space="preserve">   </w:t>
      </w:r>
      <w:r w:rsidRPr="0039529F">
        <w:rPr>
          <w:rFonts w:ascii="Cambria" w:eastAsia="Times New Roman" w:hAnsi="Cambria" w:cs="Arial"/>
          <w:b/>
          <w:i/>
          <w:szCs w:val="24"/>
        </w:rPr>
        <w:t>Social Science Research Institute</w:t>
      </w:r>
      <w:r w:rsidRPr="005F0096">
        <w:rPr>
          <w:rFonts w:ascii="Cambria" w:eastAsia="Times New Roman" w:hAnsi="Cambria" w:cs="Arial"/>
          <w:szCs w:val="24"/>
        </w:rPr>
        <w:t xml:space="preserve">, Level 2 funding. Penn State University. The role of stress in facilitating adaptive responses to novel threats. S. </w:t>
      </w:r>
      <w:proofErr w:type="spellStart"/>
      <w:r w:rsidRPr="005F0096">
        <w:rPr>
          <w:rFonts w:ascii="Cambria" w:eastAsia="Times New Roman" w:hAnsi="Cambria" w:cs="Arial"/>
          <w:szCs w:val="24"/>
        </w:rPr>
        <w:t>Cavigelli</w:t>
      </w:r>
      <w:proofErr w:type="spellEnd"/>
      <w:r w:rsidRPr="005F0096">
        <w:rPr>
          <w:rFonts w:ascii="Cambria" w:eastAsia="Times New Roman" w:hAnsi="Cambria" w:cs="Arial"/>
          <w:szCs w:val="24"/>
        </w:rPr>
        <w:t>, E. Susman Co-PIs. $14,000</w:t>
      </w:r>
      <w:r w:rsidRPr="0039529F">
        <w:rPr>
          <w:rFonts w:ascii="Cambria" w:eastAsia="Times New Roman" w:hAnsi="Cambria" w:cs="Arial"/>
          <w:szCs w:val="24"/>
        </w:rPr>
        <w:t>.</w:t>
      </w:r>
    </w:p>
    <w:p w14:paraId="2F243E89" w14:textId="65B6DF4F" w:rsidR="00EB43A7" w:rsidRPr="00EB43A7" w:rsidRDefault="00EB43A7" w:rsidP="009A4EC6">
      <w:pPr>
        <w:ind w:left="1710" w:hanging="1710"/>
        <w:rPr>
          <w:rFonts w:ascii="Cambria" w:hAnsi="Cambria" w:cs="Arial"/>
          <w:szCs w:val="24"/>
        </w:rPr>
      </w:pPr>
      <w:r w:rsidRPr="00EB43A7">
        <w:rPr>
          <w:rFonts w:ascii="Cambria" w:hAnsi="Cambria" w:cs="Arial"/>
          <w:szCs w:val="24"/>
          <w:lang w:val="en-GB"/>
        </w:rPr>
        <w:t xml:space="preserve">2006 </w:t>
      </w:r>
      <w:r w:rsidR="009A4EC6">
        <w:rPr>
          <w:rFonts w:ascii="Cambria" w:hAnsi="Cambria" w:cs="Arial"/>
          <w:szCs w:val="24"/>
          <w:lang w:val="en-GB"/>
        </w:rPr>
        <w:t>–</w:t>
      </w:r>
      <w:r w:rsidRPr="00EB43A7">
        <w:rPr>
          <w:rFonts w:ascii="Cambria" w:hAnsi="Cambria" w:cs="Arial"/>
          <w:szCs w:val="24"/>
          <w:lang w:val="en-GB"/>
        </w:rPr>
        <w:t xml:space="preserve"> 2008</w:t>
      </w:r>
      <w:r w:rsidR="009A4EC6">
        <w:rPr>
          <w:rFonts w:ascii="Cambria" w:hAnsi="Cambria" w:cs="Arial"/>
          <w:szCs w:val="24"/>
          <w:lang w:val="en-GB"/>
        </w:rPr>
        <w:t xml:space="preserve">   </w:t>
      </w:r>
      <w:r w:rsidRPr="00EB43A7">
        <w:rPr>
          <w:rFonts w:ascii="Cambria" w:hAnsi="Cambria" w:cs="Arial"/>
          <w:b/>
          <w:i/>
          <w:szCs w:val="24"/>
        </w:rPr>
        <w:t xml:space="preserve">National Geographic Society. </w:t>
      </w:r>
      <w:r w:rsidRPr="00EB43A7">
        <w:rPr>
          <w:rFonts w:ascii="Cambria" w:hAnsi="Cambria" w:cs="Arial"/>
          <w:szCs w:val="24"/>
        </w:rPr>
        <w:t xml:space="preserve">Committee </w:t>
      </w:r>
      <w:r w:rsidRPr="005F0096">
        <w:rPr>
          <w:rFonts w:ascii="Cambria" w:hAnsi="Cambria" w:cs="Arial"/>
          <w:szCs w:val="24"/>
        </w:rPr>
        <w:t>for Research and Exploration. Rapid evolution in response to invasive species</w:t>
      </w:r>
      <w:r w:rsidRPr="005F0096">
        <w:rPr>
          <w:rFonts w:ascii="Cambria" w:hAnsi="Cambria" w:cs="Arial"/>
          <w:szCs w:val="24"/>
          <w:lang w:val="en-GB"/>
        </w:rPr>
        <w:t xml:space="preserve">. </w:t>
      </w:r>
      <w:r w:rsidRPr="005F0096">
        <w:rPr>
          <w:rFonts w:ascii="Cambria" w:hAnsi="Cambria" w:cs="Arial"/>
          <w:szCs w:val="24"/>
        </w:rPr>
        <w:t>$</w:t>
      </w:r>
      <w:r w:rsidRPr="00EB43A7">
        <w:rPr>
          <w:rFonts w:ascii="Cambria" w:hAnsi="Cambria" w:cs="Arial"/>
          <w:szCs w:val="24"/>
        </w:rPr>
        <w:t>20,180</w:t>
      </w:r>
    </w:p>
    <w:p w14:paraId="1C7FCF09" w14:textId="33A1C419" w:rsidR="00EB43A7" w:rsidRPr="00EB43A7" w:rsidRDefault="00EB43A7" w:rsidP="009A4EC6">
      <w:pPr>
        <w:ind w:left="1710" w:hanging="270"/>
        <w:rPr>
          <w:rFonts w:ascii="Cambria" w:hAnsi="Cambria" w:cs="Arial"/>
          <w:szCs w:val="24"/>
          <w:lang w:val="en-GB"/>
        </w:rPr>
      </w:pPr>
      <w:r w:rsidRPr="00EB43A7">
        <w:rPr>
          <w:rFonts w:ascii="Cambria" w:hAnsi="Cambria" w:cs="Arial"/>
          <w:b/>
          <w:i/>
          <w:szCs w:val="24"/>
          <w:lang w:val="en-GB"/>
        </w:rPr>
        <w:t xml:space="preserve">Eppley Foundation for Research. </w:t>
      </w:r>
      <w:r w:rsidRPr="005F0096">
        <w:rPr>
          <w:rFonts w:ascii="Cambria" w:hAnsi="Cambria" w:cs="Arial"/>
          <w:szCs w:val="24"/>
        </w:rPr>
        <w:t>Rapid evolution in response to invasive species</w:t>
      </w:r>
      <w:r w:rsidRPr="005F0096">
        <w:rPr>
          <w:rFonts w:ascii="Cambria" w:hAnsi="Cambria" w:cs="Arial"/>
          <w:szCs w:val="24"/>
          <w:lang w:val="en-GB"/>
        </w:rPr>
        <w:t xml:space="preserve">. PI, D. Skelly Co-PI. </w:t>
      </w:r>
      <w:r w:rsidRPr="005F0096">
        <w:rPr>
          <w:rFonts w:ascii="Cambria" w:hAnsi="Cambria" w:cs="Arial"/>
          <w:szCs w:val="24"/>
        </w:rPr>
        <w:t>Support f</w:t>
      </w:r>
      <w:r w:rsidRPr="00EB43A7">
        <w:rPr>
          <w:rFonts w:ascii="Cambria" w:hAnsi="Cambria" w:cs="Arial"/>
          <w:szCs w:val="24"/>
        </w:rPr>
        <w:t xml:space="preserve">or Advanced Scientific Research. </w:t>
      </w:r>
      <w:r w:rsidRPr="00EB43A7">
        <w:rPr>
          <w:rFonts w:ascii="Cambria" w:hAnsi="Cambria" w:cs="Arial"/>
          <w:szCs w:val="24"/>
          <w:lang w:val="en-GB"/>
        </w:rPr>
        <w:t>$25,200.</w:t>
      </w:r>
    </w:p>
    <w:p w14:paraId="46CEEA29" w14:textId="7BFC4615" w:rsidR="000A0812" w:rsidRPr="000A0812" w:rsidRDefault="000A0812" w:rsidP="009A4EC6">
      <w:pPr>
        <w:ind w:left="1710" w:hanging="1710"/>
        <w:rPr>
          <w:rFonts w:ascii="Cambria" w:hAnsi="Cambria" w:cs="Arial"/>
          <w:szCs w:val="24"/>
        </w:rPr>
      </w:pPr>
      <w:r w:rsidRPr="000A0812">
        <w:rPr>
          <w:rFonts w:ascii="Cambria" w:hAnsi="Cambria" w:cs="Arial"/>
          <w:szCs w:val="24"/>
        </w:rPr>
        <w:t xml:space="preserve">2006 </w:t>
      </w:r>
      <w:r w:rsidR="009A4EC6">
        <w:rPr>
          <w:rFonts w:ascii="Cambria" w:hAnsi="Cambria" w:cs="Arial"/>
          <w:szCs w:val="24"/>
        </w:rPr>
        <w:t>–</w:t>
      </w:r>
      <w:r w:rsidRPr="000A0812">
        <w:rPr>
          <w:rFonts w:ascii="Cambria" w:hAnsi="Cambria" w:cs="Arial"/>
          <w:szCs w:val="24"/>
        </w:rPr>
        <w:t xml:space="preserve"> 2007</w:t>
      </w:r>
      <w:r w:rsidR="009A4EC6">
        <w:rPr>
          <w:rFonts w:ascii="Cambria" w:hAnsi="Cambria" w:cs="Arial"/>
          <w:szCs w:val="24"/>
        </w:rPr>
        <w:t xml:space="preserve">   </w:t>
      </w:r>
      <w:r w:rsidRPr="000A0812">
        <w:rPr>
          <w:rFonts w:ascii="Cambria" w:hAnsi="Cambria" w:cs="Arial"/>
          <w:b/>
          <w:i/>
          <w:szCs w:val="24"/>
        </w:rPr>
        <w:t>American Museum of Natural History</w:t>
      </w:r>
      <w:r w:rsidRPr="000A0812">
        <w:rPr>
          <w:rFonts w:ascii="Cambria" w:hAnsi="Cambria" w:cs="Arial"/>
          <w:szCs w:val="24"/>
        </w:rPr>
        <w:t>, Collection Study Grant. Evolution of limb-length in response to invasive species. $500.</w:t>
      </w:r>
    </w:p>
    <w:p w14:paraId="332C0748" w14:textId="253E6347" w:rsidR="000A0812" w:rsidRPr="000A0812" w:rsidRDefault="000A0812" w:rsidP="009A4EC6">
      <w:pPr>
        <w:ind w:left="1710" w:hanging="1710"/>
        <w:rPr>
          <w:rFonts w:ascii="Cambria" w:hAnsi="Cambria" w:cs="Arial"/>
          <w:szCs w:val="24"/>
        </w:rPr>
      </w:pPr>
      <w:r w:rsidRPr="000A0812">
        <w:rPr>
          <w:rFonts w:ascii="Cambria" w:hAnsi="Cambria" w:cs="Arial"/>
          <w:szCs w:val="24"/>
        </w:rPr>
        <w:t xml:space="preserve">2005 </w:t>
      </w:r>
      <w:r w:rsidR="009A4EC6">
        <w:rPr>
          <w:rFonts w:ascii="Cambria" w:hAnsi="Cambria" w:cs="Arial"/>
          <w:szCs w:val="24"/>
        </w:rPr>
        <w:t>–</w:t>
      </w:r>
      <w:r w:rsidRPr="000A0812">
        <w:rPr>
          <w:rFonts w:ascii="Cambria" w:hAnsi="Cambria" w:cs="Arial"/>
          <w:szCs w:val="24"/>
        </w:rPr>
        <w:t xml:space="preserve"> 2007</w:t>
      </w:r>
      <w:r w:rsidR="009A4EC6">
        <w:rPr>
          <w:rFonts w:ascii="Cambria" w:hAnsi="Cambria" w:cs="Arial"/>
          <w:szCs w:val="24"/>
        </w:rPr>
        <w:t xml:space="preserve">   </w:t>
      </w:r>
      <w:r w:rsidRPr="000A0812">
        <w:rPr>
          <w:rFonts w:ascii="Cambria" w:hAnsi="Cambria" w:cs="Arial"/>
          <w:b/>
          <w:i/>
          <w:szCs w:val="24"/>
        </w:rPr>
        <w:t xml:space="preserve">Yale Institute of </w:t>
      </w:r>
      <w:proofErr w:type="spellStart"/>
      <w:r w:rsidRPr="000A0812">
        <w:rPr>
          <w:rFonts w:ascii="Cambria" w:hAnsi="Cambria" w:cs="Arial"/>
          <w:b/>
          <w:i/>
          <w:szCs w:val="24"/>
        </w:rPr>
        <w:t>Biospheric</w:t>
      </w:r>
      <w:proofErr w:type="spellEnd"/>
      <w:r w:rsidRPr="000A0812">
        <w:rPr>
          <w:rFonts w:ascii="Cambria" w:hAnsi="Cambria" w:cs="Arial"/>
          <w:b/>
          <w:i/>
          <w:szCs w:val="24"/>
        </w:rPr>
        <w:t xml:space="preserve"> Studies</w:t>
      </w:r>
      <w:r w:rsidRPr="000A0812">
        <w:rPr>
          <w:rFonts w:ascii="Cambria" w:hAnsi="Cambria" w:cs="Arial"/>
          <w:szCs w:val="24"/>
        </w:rPr>
        <w:t xml:space="preserve">, Gaylord Donnelley Environmental Postdoctoral Fellowship. </w:t>
      </w:r>
      <w:r w:rsidRPr="005F0096">
        <w:rPr>
          <w:rFonts w:ascii="Cambria" w:hAnsi="Cambria" w:cs="Arial"/>
          <w:szCs w:val="24"/>
        </w:rPr>
        <w:t>Incorporating evolutionary theory into biodiversity conservation: how rapidly and effectively can native communities evolve to minimize the impact of invasive species?</w:t>
      </w:r>
      <w:r w:rsidRPr="000A0812">
        <w:rPr>
          <w:rFonts w:ascii="Cambria" w:hAnsi="Cambria" w:cs="Arial"/>
          <w:szCs w:val="24"/>
        </w:rPr>
        <w:t xml:space="preserve"> $84,000.</w:t>
      </w:r>
    </w:p>
    <w:p w14:paraId="5B1F90AC" w14:textId="69D21163"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 xml:space="preserve">2004 </w:t>
      </w:r>
      <w:r w:rsidR="009A4EC6">
        <w:rPr>
          <w:rFonts w:ascii="Cambria" w:hAnsi="Cambria" w:cs="Arial"/>
          <w:szCs w:val="24"/>
        </w:rPr>
        <w:t xml:space="preserve">   </w:t>
      </w:r>
      <w:r w:rsidR="009A4EC6">
        <w:rPr>
          <w:rFonts w:ascii="Cambria" w:hAnsi="Cambria" w:cs="Arial"/>
          <w:szCs w:val="24"/>
        </w:rPr>
        <w:tab/>
      </w:r>
      <w:r w:rsidRPr="000A0812">
        <w:rPr>
          <w:rFonts w:ascii="Cambria" w:hAnsi="Cambria" w:cs="Arial"/>
          <w:b/>
          <w:i/>
          <w:szCs w:val="24"/>
        </w:rPr>
        <w:t>Australian Society of Herpetologists</w:t>
      </w:r>
      <w:r w:rsidRPr="000A0812">
        <w:rPr>
          <w:rFonts w:ascii="Cambria" w:hAnsi="Cambria" w:cs="Arial"/>
          <w:szCs w:val="24"/>
        </w:rPr>
        <w:t xml:space="preserve">, </w:t>
      </w:r>
      <w:r w:rsidRPr="005F0096">
        <w:rPr>
          <w:rFonts w:ascii="Cambria" w:hAnsi="Cambria" w:cs="Arial"/>
          <w:szCs w:val="24"/>
        </w:rPr>
        <w:t>Student Research Grant. 2004. Effects of research procedures on stress levels of reptiles. $750</w:t>
      </w:r>
      <w:r w:rsidRPr="000A0812">
        <w:rPr>
          <w:rFonts w:ascii="Cambria" w:hAnsi="Cambria" w:cs="Arial"/>
          <w:szCs w:val="24"/>
        </w:rPr>
        <w:t>.</w:t>
      </w:r>
    </w:p>
    <w:p w14:paraId="7E5DE1C9" w14:textId="703FA800"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 xml:space="preserve"> </w:t>
      </w:r>
      <w:r w:rsidR="009A4EC6">
        <w:rPr>
          <w:rFonts w:ascii="Cambria" w:hAnsi="Cambria" w:cs="Arial"/>
          <w:szCs w:val="24"/>
        </w:rPr>
        <w:tab/>
      </w:r>
      <w:r w:rsidRPr="000A0812">
        <w:rPr>
          <w:rFonts w:ascii="Cambria" w:hAnsi="Cambria" w:cs="Arial"/>
          <w:b/>
          <w:i/>
          <w:szCs w:val="24"/>
        </w:rPr>
        <w:t xml:space="preserve">James King of </w:t>
      </w:r>
      <w:proofErr w:type="spellStart"/>
      <w:r w:rsidRPr="000A0812">
        <w:rPr>
          <w:rFonts w:ascii="Cambria" w:hAnsi="Cambria" w:cs="Arial"/>
          <w:b/>
          <w:i/>
          <w:szCs w:val="24"/>
        </w:rPr>
        <w:t>Irrawang</w:t>
      </w:r>
      <w:proofErr w:type="spellEnd"/>
      <w:r w:rsidRPr="000A0812">
        <w:rPr>
          <w:rFonts w:ascii="Cambria" w:hAnsi="Cambria" w:cs="Arial"/>
          <w:b/>
          <w:i/>
          <w:szCs w:val="24"/>
        </w:rPr>
        <w:t xml:space="preserve"> Travelling Scholarship</w:t>
      </w:r>
      <w:r w:rsidRPr="000A0812">
        <w:rPr>
          <w:rFonts w:ascii="Cambria" w:hAnsi="Cambria" w:cs="Arial"/>
          <w:szCs w:val="24"/>
        </w:rPr>
        <w:t>. University of Sydney. $3,485.</w:t>
      </w:r>
    </w:p>
    <w:p w14:paraId="44439E70" w14:textId="77777777"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 xml:space="preserve"> </w:t>
      </w:r>
      <w:r w:rsidRPr="000A0812">
        <w:rPr>
          <w:rFonts w:ascii="Cambria" w:hAnsi="Cambria" w:cs="Arial"/>
          <w:szCs w:val="24"/>
        </w:rPr>
        <w:tab/>
      </w:r>
      <w:r w:rsidRPr="000A0812">
        <w:rPr>
          <w:rFonts w:ascii="Cambria" w:hAnsi="Cambria" w:cs="Arial"/>
          <w:b/>
          <w:i/>
          <w:szCs w:val="24"/>
        </w:rPr>
        <w:t>Ethel Mary Read Research Grant</w:t>
      </w:r>
      <w:r w:rsidRPr="000A0812">
        <w:rPr>
          <w:rFonts w:ascii="Cambria" w:hAnsi="Cambria" w:cs="Arial"/>
          <w:szCs w:val="24"/>
        </w:rPr>
        <w:t>. Royal Zoological Society of New South Wales. $750.</w:t>
      </w:r>
    </w:p>
    <w:p w14:paraId="442C1801" w14:textId="77777777"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ab/>
      </w:r>
      <w:r w:rsidRPr="000A0812">
        <w:rPr>
          <w:rFonts w:ascii="Cambria" w:hAnsi="Cambria" w:cs="Arial"/>
          <w:b/>
          <w:i/>
          <w:szCs w:val="24"/>
        </w:rPr>
        <w:t>Student Scholarship</w:t>
      </w:r>
      <w:r w:rsidRPr="000A0812">
        <w:rPr>
          <w:rFonts w:ascii="Cambria" w:hAnsi="Cambria" w:cs="Arial"/>
          <w:szCs w:val="24"/>
        </w:rPr>
        <w:t>. Australian and New Zealand Council for the Care of Animals in Research and Training. $165.</w:t>
      </w:r>
    </w:p>
    <w:p w14:paraId="59F36B40" w14:textId="77777777"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ab/>
      </w:r>
      <w:r w:rsidRPr="000A0812">
        <w:rPr>
          <w:rFonts w:ascii="Cambria" w:hAnsi="Cambria" w:cs="Arial"/>
          <w:b/>
          <w:i/>
          <w:szCs w:val="24"/>
        </w:rPr>
        <w:t>Student Travel Award</w:t>
      </w:r>
      <w:r w:rsidRPr="000A0812">
        <w:rPr>
          <w:rFonts w:ascii="Cambria" w:hAnsi="Cambria" w:cs="Arial"/>
          <w:szCs w:val="24"/>
        </w:rPr>
        <w:t xml:space="preserve">. Australasian Society for the Study of Animal </w:t>
      </w:r>
      <w:proofErr w:type="spellStart"/>
      <w:r w:rsidRPr="000A0812">
        <w:rPr>
          <w:rFonts w:ascii="Cambria" w:hAnsi="Cambria" w:cs="Arial"/>
          <w:szCs w:val="24"/>
        </w:rPr>
        <w:t>Behaviour</w:t>
      </w:r>
      <w:proofErr w:type="spellEnd"/>
      <w:r w:rsidRPr="000A0812">
        <w:rPr>
          <w:rFonts w:ascii="Cambria" w:hAnsi="Cambria" w:cs="Arial"/>
          <w:szCs w:val="24"/>
        </w:rPr>
        <w:t>. $155.</w:t>
      </w:r>
    </w:p>
    <w:p w14:paraId="73910336" w14:textId="77777777"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 xml:space="preserve">2003 </w:t>
      </w:r>
      <w:r w:rsidRPr="000A0812">
        <w:rPr>
          <w:rFonts w:ascii="Cambria" w:hAnsi="Cambria" w:cs="Arial"/>
          <w:szCs w:val="24"/>
        </w:rPr>
        <w:tab/>
      </w:r>
      <w:r w:rsidRPr="000A0812">
        <w:rPr>
          <w:rFonts w:ascii="Cambria" w:hAnsi="Cambria" w:cs="Arial"/>
          <w:b/>
          <w:i/>
          <w:szCs w:val="24"/>
        </w:rPr>
        <w:t>Student Travel Award</w:t>
      </w:r>
      <w:r w:rsidRPr="000A0812">
        <w:rPr>
          <w:rFonts w:ascii="Cambria" w:hAnsi="Cambria" w:cs="Arial"/>
          <w:szCs w:val="24"/>
        </w:rPr>
        <w:t>. Society for Research on Amphibians and Reptiles in New Zealand. $50.</w:t>
      </w:r>
    </w:p>
    <w:p w14:paraId="1C747E7D" w14:textId="77777777"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ab/>
      </w:r>
      <w:r w:rsidRPr="000A0812">
        <w:rPr>
          <w:rFonts w:ascii="Cambria" w:hAnsi="Cambria" w:cs="Arial"/>
          <w:b/>
          <w:i/>
          <w:szCs w:val="24"/>
        </w:rPr>
        <w:t>Student Travel Award</w:t>
      </w:r>
      <w:r w:rsidRPr="000A0812">
        <w:rPr>
          <w:rFonts w:ascii="Cambria" w:hAnsi="Cambria" w:cs="Arial"/>
          <w:szCs w:val="24"/>
        </w:rPr>
        <w:t xml:space="preserve">. Australasian Society for the Study of Animal </w:t>
      </w:r>
      <w:proofErr w:type="spellStart"/>
      <w:r w:rsidRPr="000A0812">
        <w:rPr>
          <w:rFonts w:ascii="Cambria" w:hAnsi="Cambria" w:cs="Arial"/>
          <w:szCs w:val="24"/>
        </w:rPr>
        <w:t>Behaviour</w:t>
      </w:r>
      <w:proofErr w:type="spellEnd"/>
      <w:r w:rsidRPr="000A0812">
        <w:rPr>
          <w:rFonts w:ascii="Cambria" w:hAnsi="Cambria" w:cs="Arial"/>
          <w:szCs w:val="24"/>
        </w:rPr>
        <w:t>. $270.</w:t>
      </w:r>
    </w:p>
    <w:p w14:paraId="79BB6206" w14:textId="59EDFC83"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 xml:space="preserve">2002 - 2005 </w:t>
      </w:r>
      <w:r w:rsidRPr="000A0812">
        <w:rPr>
          <w:rFonts w:ascii="Cambria" w:hAnsi="Cambria" w:cs="Arial"/>
          <w:szCs w:val="24"/>
        </w:rPr>
        <w:tab/>
      </w:r>
      <w:r w:rsidRPr="000A0812">
        <w:rPr>
          <w:rFonts w:ascii="Cambria" w:hAnsi="Cambria" w:cs="Arial"/>
          <w:b/>
          <w:i/>
          <w:szCs w:val="24"/>
        </w:rPr>
        <w:t>Australian Postgraduate Award</w:t>
      </w:r>
      <w:r>
        <w:rPr>
          <w:rFonts w:ascii="Cambria" w:hAnsi="Cambria" w:cs="Arial"/>
          <w:szCs w:val="24"/>
        </w:rPr>
        <w:t xml:space="preserve">, University of </w:t>
      </w:r>
      <w:r w:rsidRPr="005F0096">
        <w:rPr>
          <w:rFonts w:ascii="Cambria" w:hAnsi="Cambria" w:cs="Arial"/>
          <w:szCs w:val="24"/>
        </w:rPr>
        <w:t>Sydney. 2002-2005. Factors shaping habitat use in a guild of montane skinks. $</w:t>
      </w:r>
      <w:r w:rsidRPr="000A0812">
        <w:rPr>
          <w:rFonts w:ascii="Cambria" w:hAnsi="Cambria" w:cs="Arial"/>
          <w:szCs w:val="24"/>
        </w:rPr>
        <w:t>83,478.</w:t>
      </w:r>
    </w:p>
    <w:p w14:paraId="06227FAB" w14:textId="19FD2028"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 xml:space="preserve"> </w:t>
      </w:r>
      <w:r w:rsidRPr="000A0812">
        <w:rPr>
          <w:rFonts w:ascii="Cambria" w:hAnsi="Cambria" w:cs="Arial"/>
          <w:szCs w:val="24"/>
        </w:rPr>
        <w:tab/>
      </w:r>
      <w:r w:rsidRPr="000A0812">
        <w:rPr>
          <w:rFonts w:ascii="Cambria" w:hAnsi="Cambria" w:cs="Arial"/>
          <w:b/>
          <w:i/>
          <w:szCs w:val="24"/>
        </w:rPr>
        <w:t>Postgraduate Research Support Scheme</w:t>
      </w:r>
      <w:r w:rsidRPr="000A0812">
        <w:rPr>
          <w:rFonts w:ascii="Cambria" w:hAnsi="Cambria" w:cs="Arial"/>
          <w:szCs w:val="24"/>
        </w:rPr>
        <w:t xml:space="preserve"> research funding. University of Sydney. $2,440.</w:t>
      </w:r>
    </w:p>
    <w:p w14:paraId="07F2617F" w14:textId="77777777" w:rsidR="00EB43A7" w:rsidRDefault="00EB43A7" w:rsidP="0063087E">
      <w:pPr>
        <w:ind w:left="450" w:hanging="450"/>
        <w:rPr>
          <w:rFonts w:ascii="Cambria" w:hAnsi="Cambria" w:cs="Arial"/>
          <w:szCs w:val="24"/>
        </w:rPr>
      </w:pPr>
    </w:p>
    <w:p w14:paraId="6A83E05C" w14:textId="77777777" w:rsidR="00F525F9" w:rsidRPr="00F525F9" w:rsidRDefault="00F525F9" w:rsidP="00F525F9">
      <w:pPr>
        <w:ind w:left="450" w:hanging="450"/>
        <w:rPr>
          <w:rFonts w:ascii="Cambria" w:hAnsi="Cambria" w:cs="Arial"/>
          <w:szCs w:val="24"/>
        </w:rPr>
      </w:pPr>
    </w:p>
    <w:p w14:paraId="52B1F411" w14:textId="77777777" w:rsidR="009A4EC6" w:rsidRPr="00E146E9" w:rsidRDefault="009A4EC6" w:rsidP="009A4EC6">
      <w:pPr>
        <w:ind w:left="450" w:hanging="450"/>
        <w:rPr>
          <w:rFonts w:ascii="Cambria" w:hAnsi="Cambria" w:cs="Arial"/>
          <w:b/>
          <w:szCs w:val="24"/>
        </w:rPr>
      </w:pPr>
      <w:r w:rsidRPr="00E146E9">
        <w:rPr>
          <w:rFonts w:ascii="Cambria" w:hAnsi="Cambria" w:cs="Arial"/>
          <w:b/>
          <w:szCs w:val="24"/>
        </w:rPr>
        <w:t>Invited Talks</w:t>
      </w:r>
    </w:p>
    <w:p w14:paraId="0FED18DB" w14:textId="77777777" w:rsidR="009A4EC6" w:rsidRPr="00F525F9" w:rsidRDefault="009A4EC6" w:rsidP="009A4EC6">
      <w:pPr>
        <w:ind w:left="450" w:hanging="450"/>
        <w:rPr>
          <w:rFonts w:ascii="Cambria" w:hAnsi="Cambria" w:cs="Arial"/>
          <w:szCs w:val="24"/>
        </w:rPr>
      </w:pPr>
    </w:p>
    <w:p w14:paraId="4B101359" w14:textId="20CF5C20" w:rsidR="004E0A5A" w:rsidRDefault="004E0A5A" w:rsidP="003425FC">
      <w:pPr>
        <w:ind w:left="1080" w:hanging="1080"/>
        <w:rPr>
          <w:rFonts w:ascii="Cambria" w:hAnsi="Cambria" w:cs="Arial"/>
          <w:szCs w:val="24"/>
        </w:rPr>
      </w:pPr>
      <w:r>
        <w:rPr>
          <w:rFonts w:ascii="Cambria" w:hAnsi="Cambria" w:cs="Arial"/>
          <w:szCs w:val="24"/>
        </w:rPr>
        <w:t xml:space="preserve">2019   </w:t>
      </w:r>
      <w:proofErr w:type="spellStart"/>
      <w:r w:rsidRPr="004E0A5A">
        <w:rPr>
          <w:rFonts w:ascii="Cambria" w:hAnsi="Cambria" w:cs="Arial"/>
          <w:b/>
          <w:i/>
          <w:szCs w:val="24"/>
        </w:rPr>
        <w:t>Odum</w:t>
      </w:r>
      <w:proofErr w:type="spellEnd"/>
      <w:r w:rsidRPr="004E0A5A">
        <w:rPr>
          <w:rFonts w:ascii="Cambria" w:hAnsi="Cambria" w:cs="Arial"/>
          <w:b/>
          <w:i/>
          <w:szCs w:val="24"/>
        </w:rPr>
        <w:t xml:space="preserve"> School of Ecolog</w:t>
      </w:r>
      <w:r>
        <w:rPr>
          <w:rFonts w:ascii="Cambria" w:hAnsi="Cambria" w:cs="Arial"/>
          <w:b/>
          <w:i/>
          <w:szCs w:val="24"/>
        </w:rPr>
        <w:t xml:space="preserve">y Seminar Series, </w:t>
      </w:r>
      <w:r>
        <w:rPr>
          <w:rFonts w:ascii="Cambria" w:hAnsi="Cambria" w:cs="Arial"/>
          <w:szCs w:val="24"/>
        </w:rPr>
        <w:t xml:space="preserve">University of Georgia, Athens, GA. </w:t>
      </w:r>
      <w:r w:rsidR="002C3C67" w:rsidRPr="002C3C67">
        <w:rPr>
          <w:rFonts w:ascii="Cambria" w:hAnsi="Cambria" w:cs="Arial"/>
          <w:szCs w:val="24"/>
        </w:rPr>
        <w:t xml:space="preserve">Imperfect </w:t>
      </w:r>
      <w:r w:rsidR="002C3C67">
        <w:rPr>
          <w:rFonts w:ascii="Cambria" w:hAnsi="Cambria" w:cs="Arial"/>
          <w:szCs w:val="24"/>
        </w:rPr>
        <w:t>f</w:t>
      </w:r>
      <w:r w:rsidR="002C3C67" w:rsidRPr="002C3C67">
        <w:rPr>
          <w:rFonts w:ascii="Cambria" w:hAnsi="Cambria" w:cs="Arial"/>
          <w:szCs w:val="24"/>
        </w:rPr>
        <w:t xml:space="preserve">ixes: Costs of </w:t>
      </w:r>
      <w:r w:rsidR="002C3C67">
        <w:rPr>
          <w:rFonts w:ascii="Cambria" w:hAnsi="Cambria" w:cs="Arial"/>
          <w:szCs w:val="24"/>
        </w:rPr>
        <w:t>a</w:t>
      </w:r>
      <w:r w:rsidR="002C3C67" w:rsidRPr="002C3C67">
        <w:rPr>
          <w:rFonts w:ascii="Cambria" w:hAnsi="Cambria" w:cs="Arial"/>
          <w:szCs w:val="24"/>
        </w:rPr>
        <w:t xml:space="preserve">daptive </w:t>
      </w:r>
      <w:r w:rsidR="002C3C67">
        <w:rPr>
          <w:rFonts w:ascii="Cambria" w:hAnsi="Cambria" w:cs="Arial"/>
          <w:szCs w:val="24"/>
        </w:rPr>
        <w:t>r</w:t>
      </w:r>
      <w:r w:rsidR="002C3C67" w:rsidRPr="002C3C67">
        <w:rPr>
          <w:rFonts w:ascii="Cambria" w:hAnsi="Cambria" w:cs="Arial"/>
          <w:szCs w:val="24"/>
        </w:rPr>
        <w:t xml:space="preserve">esponses of </w:t>
      </w:r>
      <w:r w:rsidR="002C3C67">
        <w:rPr>
          <w:rFonts w:ascii="Cambria" w:hAnsi="Cambria" w:cs="Arial"/>
          <w:szCs w:val="24"/>
        </w:rPr>
        <w:t>l</w:t>
      </w:r>
      <w:r w:rsidR="002C3C67" w:rsidRPr="002C3C67">
        <w:rPr>
          <w:rFonts w:ascii="Cambria" w:hAnsi="Cambria" w:cs="Arial"/>
          <w:szCs w:val="24"/>
        </w:rPr>
        <w:t xml:space="preserve">izards and </w:t>
      </w:r>
      <w:r w:rsidR="002C3C67">
        <w:rPr>
          <w:rFonts w:ascii="Cambria" w:hAnsi="Cambria" w:cs="Arial"/>
          <w:szCs w:val="24"/>
        </w:rPr>
        <w:t>f</w:t>
      </w:r>
      <w:r w:rsidR="002C3C67" w:rsidRPr="002C3C67">
        <w:rPr>
          <w:rFonts w:ascii="Cambria" w:hAnsi="Cambria" w:cs="Arial"/>
          <w:szCs w:val="24"/>
        </w:rPr>
        <w:t xml:space="preserve">rogs to </w:t>
      </w:r>
      <w:r w:rsidR="002C3C67">
        <w:rPr>
          <w:rFonts w:ascii="Cambria" w:hAnsi="Cambria" w:cs="Arial"/>
          <w:szCs w:val="24"/>
        </w:rPr>
        <w:t>i</w:t>
      </w:r>
      <w:r w:rsidR="002C3C67" w:rsidRPr="002C3C67">
        <w:rPr>
          <w:rFonts w:ascii="Cambria" w:hAnsi="Cambria" w:cs="Arial"/>
          <w:szCs w:val="24"/>
        </w:rPr>
        <w:t xml:space="preserve">nvasive </w:t>
      </w:r>
      <w:r w:rsidR="002C3C67">
        <w:rPr>
          <w:rFonts w:ascii="Cambria" w:hAnsi="Cambria" w:cs="Arial"/>
          <w:szCs w:val="24"/>
        </w:rPr>
        <w:t>p</w:t>
      </w:r>
      <w:r w:rsidR="002C3C67" w:rsidRPr="002C3C67">
        <w:rPr>
          <w:rFonts w:ascii="Cambria" w:hAnsi="Cambria" w:cs="Arial"/>
          <w:szCs w:val="24"/>
        </w:rPr>
        <w:t xml:space="preserve">redators and </w:t>
      </w:r>
      <w:r w:rsidR="002C3C67">
        <w:rPr>
          <w:rFonts w:ascii="Cambria" w:hAnsi="Cambria" w:cs="Arial"/>
          <w:szCs w:val="24"/>
        </w:rPr>
        <w:t>n</w:t>
      </w:r>
      <w:r w:rsidR="002C3C67" w:rsidRPr="002C3C67">
        <w:rPr>
          <w:rFonts w:ascii="Cambria" w:hAnsi="Cambria" w:cs="Arial"/>
          <w:szCs w:val="24"/>
        </w:rPr>
        <w:t xml:space="preserve">ovel </w:t>
      </w:r>
      <w:r w:rsidR="002C3C67">
        <w:rPr>
          <w:rFonts w:ascii="Cambria" w:hAnsi="Cambria" w:cs="Arial"/>
          <w:szCs w:val="24"/>
        </w:rPr>
        <w:t>n</w:t>
      </w:r>
      <w:r w:rsidR="002C3C67" w:rsidRPr="002C3C67">
        <w:rPr>
          <w:rFonts w:ascii="Cambria" w:hAnsi="Cambria" w:cs="Arial"/>
          <w:szCs w:val="24"/>
        </w:rPr>
        <w:t>oise</w:t>
      </w:r>
      <w:r w:rsidR="002C3C67">
        <w:rPr>
          <w:rFonts w:ascii="Cambria" w:hAnsi="Cambria" w:cs="Arial"/>
          <w:szCs w:val="24"/>
        </w:rPr>
        <w:t xml:space="preserve"> (November)</w:t>
      </w:r>
      <w:r w:rsidR="00F017F0">
        <w:rPr>
          <w:rFonts w:ascii="Cambria" w:hAnsi="Cambria" w:cs="Arial"/>
          <w:szCs w:val="24"/>
        </w:rPr>
        <w:t>.</w:t>
      </w:r>
    </w:p>
    <w:p w14:paraId="4E0DFEE2" w14:textId="167CDB4E" w:rsidR="00F017F0" w:rsidRPr="004E0A5A" w:rsidRDefault="00F017F0" w:rsidP="003425FC">
      <w:pPr>
        <w:ind w:left="1080" w:hanging="1080"/>
        <w:rPr>
          <w:rFonts w:ascii="Cambria" w:hAnsi="Cambria" w:cs="Arial"/>
          <w:szCs w:val="24"/>
        </w:rPr>
      </w:pPr>
      <w:r>
        <w:rPr>
          <w:rFonts w:ascii="Cambria" w:hAnsi="Cambria" w:cs="Arial"/>
          <w:szCs w:val="24"/>
        </w:rPr>
        <w:lastRenderedPageBreak/>
        <w:t xml:space="preserve">              </w:t>
      </w:r>
      <w:r w:rsidRPr="00F017F0">
        <w:rPr>
          <w:rFonts w:ascii="Cambria" w:hAnsi="Cambria" w:cs="Arial"/>
          <w:b/>
          <w:i/>
          <w:szCs w:val="24"/>
        </w:rPr>
        <w:t>Distinguished Herpetologist Keynote Lecture</w:t>
      </w:r>
      <w:r>
        <w:rPr>
          <w:rFonts w:ascii="Cambria" w:hAnsi="Cambria" w:cs="Arial"/>
          <w:szCs w:val="24"/>
        </w:rPr>
        <w:t xml:space="preserve">, Joint Meeting of Ichthyologists and Herpetologists, Snowbird, UT. </w:t>
      </w:r>
      <w:r w:rsidRPr="00F017F0">
        <w:rPr>
          <w:rFonts w:ascii="Cambria" w:hAnsi="Cambria" w:cs="Arial"/>
          <w:szCs w:val="24"/>
        </w:rPr>
        <w:t>Imperfect fixes? Costs of adaptive responses to environmental perturbations</w:t>
      </w:r>
      <w:r w:rsidR="00862E69">
        <w:rPr>
          <w:rFonts w:ascii="Cambria" w:hAnsi="Cambria" w:cs="Arial"/>
          <w:szCs w:val="24"/>
        </w:rPr>
        <w:t xml:space="preserve"> </w:t>
      </w:r>
      <w:r>
        <w:rPr>
          <w:rFonts w:ascii="Cambria" w:hAnsi="Cambria" w:cs="Arial"/>
          <w:szCs w:val="24"/>
        </w:rPr>
        <w:t>(July)</w:t>
      </w:r>
      <w:r w:rsidR="00862E69">
        <w:rPr>
          <w:rFonts w:ascii="Cambria" w:hAnsi="Cambria" w:cs="Arial"/>
          <w:szCs w:val="24"/>
        </w:rPr>
        <w:t>.</w:t>
      </w:r>
    </w:p>
    <w:p w14:paraId="0BD88872" w14:textId="5D596F4F" w:rsidR="004E0A5A" w:rsidRDefault="004E0A5A" w:rsidP="004E0A5A">
      <w:pPr>
        <w:ind w:left="1080" w:hanging="360"/>
        <w:rPr>
          <w:rFonts w:ascii="Cambria" w:hAnsi="Cambria" w:cs="Arial"/>
          <w:szCs w:val="24"/>
        </w:rPr>
      </w:pPr>
      <w:r w:rsidRPr="004E0A5A">
        <w:rPr>
          <w:rFonts w:ascii="Cambria" w:hAnsi="Cambria" w:cs="Arial"/>
          <w:b/>
          <w:i/>
          <w:szCs w:val="24"/>
        </w:rPr>
        <w:t>Darwin Lecture</w:t>
      </w:r>
      <w:r>
        <w:rPr>
          <w:rFonts w:ascii="Cambria" w:hAnsi="Cambria" w:cs="Arial"/>
          <w:i/>
          <w:szCs w:val="24"/>
        </w:rPr>
        <w:t xml:space="preserve">, </w:t>
      </w:r>
      <w:r w:rsidRPr="004E0A5A">
        <w:rPr>
          <w:rFonts w:ascii="Cambria" w:hAnsi="Cambria" w:cs="Arial"/>
          <w:szCs w:val="24"/>
        </w:rPr>
        <w:t>Ohio Center for Ecology and Evolutionary Studies,</w:t>
      </w:r>
      <w:r>
        <w:rPr>
          <w:rFonts w:ascii="Cambria" w:hAnsi="Cambria" w:cs="Arial"/>
          <w:i/>
          <w:szCs w:val="24"/>
        </w:rPr>
        <w:t xml:space="preserve"> </w:t>
      </w:r>
      <w:r w:rsidRPr="004E0A5A">
        <w:rPr>
          <w:rFonts w:ascii="Cambria" w:hAnsi="Cambria" w:cs="Arial"/>
          <w:szCs w:val="24"/>
        </w:rPr>
        <w:t>Ohio University, Athens, OH.</w:t>
      </w:r>
      <w:r>
        <w:rPr>
          <w:rFonts w:ascii="Cambria" w:hAnsi="Cambria" w:cs="Arial"/>
          <w:b/>
          <w:i/>
          <w:szCs w:val="24"/>
        </w:rPr>
        <w:t xml:space="preserve"> </w:t>
      </w:r>
      <w:r w:rsidRPr="004E0A5A">
        <w:rPr>
          <w:rFonts w:ascii="Cambria" w:hAnsi="Cambria" w:cs="Arial"/>
          <w:szCs w:val="24"/>
        </w:rPr>
        <w:t>Evolutionary responses of animals to environmental challenges: coping with noisy neighborhoods and invasive species</w:t>
      </w:r>
      <w:r>
        <w:rPr>
          <w:rFonts w:ascii="Cambria" w:hAnsi="Cambria" w:cs="Arial"/>
          <w:szCs w:val="24"/>
        </w:rPr>
        <w:t xml:space="preserve"> (February).</w:t>
      </w:r>
    </w:p>
    <w:p w14:paraId="11326653" w14:textId="54C7B0DA" w:rsidR="003425FC" w:rsidRPr="005E311C" w:rsidRDefault="003425FC" w:rsidP="003425FC">
      <w:pPr>
        <w:ind w:left="1080" w:hanging="1080"/>
        <w:rPr>
          <w:rFonts w:ascii="Cambria" w:hAnsi="Cambria" w:cs="Arial"/>
          <w:szCs w:val="24"/>
        </w:rPr>
      </w:pPr>
      <w:proofErr w:type="gramStart"/>
      <w:r>
        <w:rPr>
          <w:rFonts w:ascii="Cambria" w:hAnsi="Cambria" w:cs="Arial"/>
          <w:szCs w:val="24"/>
        </w:rPr>
        <w:t xml:space="preserve">2018  </w:t>
      </w:r>
      <w:r>
        <w:rPr>
          <w:rFonts w:ascii="Cambria" w:hAnsi="Cambria" w:cs="Arial"/>
          <w:b/>
          <w:i/>
          <w:szCs w:val="24"/>
        </w:rPr>
        <w:t>Gordon</w:t>
      </w:r>
      <w:proofErr w:type="gramEnd"/>
      <w:r>
        <w:rPr>
          <w:rFonts w:ascii="Cambria" w:hAnsi="Cambria" w:cs="Arial"/>
          <w:b/>
          <w:i/>
          <w:szCs w:val="24"/>
        </w:rPr>
        <w:t xml:space="preserve"> Research Conference on Predator-Prey Interactions</w:t>
      </w:r>
      <w:r>
        <w:rPr>
          <w:rFonts w:ascii="Cambria" w:hAnsi="Cambria" w:cs="Arial"/>
          <w:szCs w:val="24"/>
        </w:rPr>
        <w:t>, Ventura CA. Impacts of transgenerational versus early-life stress on lizard p</w:t>
      </w:r>
      <w:r w:rsidRPr="00581C1C">
        <w:rPr>
          <w:rFonts w:ascii="Cambria" w:hAnsi="Cambria" w:cs="Arial"/>
          <w:szCs w:val="24"/>
        </w:rPr>
        <w:t xml:space="preserve">hysiology </w:t>
      </w:r>
      <w:r>
        <w:rPr>
          <w:rFonts w:ascii="Cambria" w:hAnsi="Cambria" w:cs="Arial"/>
          <w:szCs w:val="24"/>
        </w:rPr>
        <w:t>(January).</w:t>
      </w:r>
    </w:p>
    <w:p w14:paraId="6C484396" w14:textId="77777777" w:rsidR="00F06363" w:rsidRDefault="003425FC" w:rsidP="00F06363">
      <w:pPr>
        <w:ind w:left="1080" w:hanging="1080"/>
        <w:rPr>
          <w:rFonts w:ascii="Cambria" w:hAnsi="Cambria" w:cs="Arial"/>
          <w:szCs w:val="24"/>
        </w:rPr>
      </w:pPr>
      <w:r w:rsidRPr="00F525F9">
        <w:rPr>
          <w:rFonts w:ascii="Cambria" w:hAnsi="Cambria" w:cs="Arial"/>
          <w:szCs w:val="24"/>
        </w:rPr>
        <w:t>2017</w:t>
      </w:r>
      <w:r>
        <w:rPr>
          <w:rFonts w:ascii="Cambria" w:hAnsi="Cambria" w:cs="Arial"/>
          <w:szCs w:val="24"/>
        </w:rPr>
        <w:t xml:space="preserve"> </w:t>
      </w:r>
      <w:r w:rsidRPr="00581C1C">
        <w:rPr>
          <w:rFonts w:ascii="Cambria" w:hAnsi="Cambria" w:cs="Arial"/>
          <w:b/>
          <w:i/>
          <w:szCs w:val="24"/>
        </w:rPr>
        <w:t>N</w:t>
      </w:r>
      <w:r>
        <w:rPr>
          <w:rFonts w:ascii="Cambria" w:hAnsi="Cambria" w:cs="Arial"/>
          <w:b/>
          <w:i/>
          <w:szCs w:val="24"/>
        </w:rPr>
        <w:t xml:space="preserve">atural Science Convocation, </w:t>
      </w:r>
      <w:r w:rsidRPr="00790DDA">
        <w:rPr>
          <w:rFonts w:ascii="Cambria" w:hAnsi="Cambria" w:cs="Arial"/>
          <w:szCs w:val="24"/>
        </w:rPr>
        <w:t>Lock Haven University, Lock Haven, PA. Convocation Speaker.</w:t>
      </w:r>
      <w:r>
        <w:rPr>
          <w:rFonts w:ascii="Cambria" w:hAnsi="Cambria" w:cs="Arial"/>
          <w:b/>
          <w:szCs w:val="24"/>
        </w:rPr>
        <w:t xml:space="preserve"> </w:t>
      </w:r>
      <w:r w:rsidR="00F06363" w:rsidRPr="00B02ADE">
        <w:rPr>
          <w:rFonts w:ascii="Cambria" w:hAnsi="Cambria" w:cs="Arial"/>
          <w:szCs w:val="24"/>
        </w:rPr>
        <w:t>How animals deal with environmental challenges: road noise and invasive species</w:t>
      </w:r>
      <w:r w:rsidR="00F06363" w:rsidRPr="00693504">
        <w:rPr>
          <w:rFonts w:ascii="Cambria" w:hAnsi="Cambria" w:cs="Arial"/>
          <w:szCs w:val="24"/>
        </w:rPr>
        <w:t xml:space="preserve"> </w:t>
      </w:r>
      <w:r w:rsidR="00F06363" w:rsidRPr="00F525F9">
        <w:rPr>
          <w:rFonts w:ascii="Cambria" w:hAnsi="Cambria" w:cs="Arial"/>
          <w:szCs w:val="24"/>
        </w:rPr>
        <w:t>(</w:t>
      </w:r>
      <w:r w:rsidR="00F06363">
        <w:rPr>
          <w:rFonts w:ascii="Cambria" w:hAnsi="Cambria" w:cs="Arial"/>
          <w:szCs w:val="24"/>
        </w:rPr>
        <w:t>November</w:t>
      </w:r>
      <w:r w:rsidR="00F06363" w:rsidRPr="00F525F9">
        <w:rPr>
          <w:rFonts w:ascii="Cambria" w:hAnsi="Cambria" w:cs="Arial"/>
          <w:szCs w:val="24"/>
        </w:rPr>
        <w:t>).</w:t>
      </w:r>
    </w:p>
    <w:p w14:paraId="01275ED5" w14:textId="2BE43169" w:rsidR="003425FC" w:rsidRDefault="003425FC" w:rsidP="00F06363">
      <w:pPr>
        <w:ind w:left="1080" w:hanging="360"/>
        <w:rPr>
          <w:rFonts w:ascii="Cambria" w:hAnsi="Cambria" w:cs="Arial"/>
          <w:szCs w:val="24"/>
        </w:rPr>
      </w:pPr>
      <w:r w:rsidRPr="00E146E9">
        <w:rPr>
          <w:rFonts w:ascii="Cambria" w:hAnsi="Cambria" w:cs="Arial"/>
          <w:b/>
          <w:i/>
          <w:szCs w:val="24"/>
        </w:rPr>
        <w:t>Society for Behavioral Neuroendocrinology</w:t>
      </w:r>
      <w:r w:rsidRPr="00F525F9">
        <w:rPr>
          <w:rFonts w:ascii="Cambria" w:hAnsi="Cambria" w:cs="Arial"/>
          <w:szCs w:val="24"/>
        </w:rPr>
        <w:t xml:space="preserve">, Long Beach CA. Presidential Symposium. </w:t>
      </w:r>
      <w:r w:rsidRPr="00693504">
        <w:rPr>
          <w:rFonts w:ascii="Cambria" w:hAnsi="Cambria" w:cs="Arial"/>
          <w:szCs w:val="24"/>
        </w:rPr>
        <w:t xml:space="preserve">Adaptive responses to environmental change: road noise and invasive species </w:t>
      </w:r>
      <w:r w:rsidRPr="00F525F9">
        <w:rPr>
          <w:rFonts w:ascii="Cambria" w:hAnsi="Cambria" w:cs="Arial"/>
          <w:szCs w:val="24"/>
        </w:rPr>
        <w:t>(June).</w:t>
      </w:r>
    </w:p>
    <w:p w14:paraId="5E6DC9F3" w14:textId="77777777" w:rsidR="003425FC" w:rsidRPr="00F525F9" w:rsidRDefault="003425FC" w:rsidP="003425FC">
      <w:pPr>
        <w:ind w:left="1080" w:hanging="360"/>
        <w:rPr>
          <w:rFonts w:ascii="Cambria" w:hAnsi="Cambria" w:cs="Arial"/>
          <w:szCs w:val="24"/>
        </w:rPr>
      </w:pPr>
      <w:r>
        <w:rPr>
          <w:rFonts w:ascii="Cambria" w:hAnsi="Cambria" w:cs="Arial"/>
          <w:b/>
          <w:i/>
          <w:szCs w:val="24"/>
        </w:rPr>
        <w:t xml:space="preserve">EEB Spring Symposium, </w:t>
      </w:r>
      <w:r>
        <w:rPr>
          <w:rFonts w:ascii="Cambria" w:hAnsi="Cambria" w:cs="Arial"/>
          <w:szCs w:val="24"/>
        </w:rPr>
        <w:t>Iowa State, Ames IA. Keynote Speaker. What d</w:t>
      </w:r>
      <w:r w:rsidRPr="0011370A">
        <w:rPr>
          <w:rFonts w:ascii="Cambria" w:hAnsi="Cambria" w:cs="Arial"/>
          <w:szCs w:val="24"/>
        </w:rPr>
        <w:t xml:space="preserve">oesn’t </w:t>
      </w:r>
      <w:r>
        <w:rPr>
          <w:rFonts w:ascii="Cambria" w:hAnsi="Cambria" w:cs="Arial"/>
          <w:szCs w:val="24"/>
        </w:rPr>
        <w:t>k</w:t>
      </w:r>
      <w:r w:rsidRPr="0011370A">
        <w:rPr>
          <w:rFonts w:ascii="Cambria" w:hAnsi="Cambria" w:cs="Arial"/>
          <w:szCs w:val="24"/>
        </w:rPr>
        <w:t xml:space="preserve">ill </w:t>
      </w:r>
      <w:r>
        <w:rPr>
          <w:rFonts w:ascii="Cambria" w:hAnsi="Cambria" w:cs="Arial"/>
          <w:szCs w:val="24"/>
        </w:rPr>
        <w:t>you...Adaptive responses to environmental c</w:t>
      </w:r>
      <w:r w:rsidRPr="0011370A">
        <w:rPr>
          <w:rFonts w:ascii="Cambria" w:hAnsi="Cambria" w:cs="Arial"/>
          <w:szCs w:val="24"/>
        </w:rPr>
        <w:t>hange</w:t>
      </w:r>
      <w:r>
        <w:rPr>
          <w:rFonts w:ascii="Cambria" w:hAnsi="Cambria" w:cs="Arial"/>
          <w:szCs w:val="24"/>
        </w:rPr>
        <w:t xml:space="preserve"> (February). </w:t>
      </w:r>
    </w:p>
    <w:p w14:paraId="2EC8445E"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2016</w:t>
      </w:r>
      <w:r>
        <w:rPr>
          <w:rFonts w:ascii="Cambria" w:hAnsi="Cambria" w:cs="Arial"/>
          <w:szCs w:val="24"/>
        </w:rPr>
        <w:t xml:space="preserve">   </w:t>
      </w:r>
      <w:r w:rsidRPr="005F0096">
        <w:rPr>
          <w:rFonts w:ascii="Cambria" w:hAnsi="Cambria" w:cs="Arial"/>
          <w:b/>
          <w:i/>
          <w:szCs w:val="24"/>
        </w:rPr>
        <w:t>Ecological Morphology Symposium,</w:t>
      </w:r>
      <w:r>
        <w:rPr>
          <w:rFonts w:ascii="Cambria" w:hAnsi="Cambria" w:cs="Arial"/>
          <w:szCs w:val="24"/>
        </w:rPr>
        <w:t xml:space="preserve"> </w:t>
      </w:r>
      <w:r w:rsidRPr="005F0096">
        <w:rPr>
          <w:rFonts w:ascii="Cambria" w:hAnsi="Cambria" w:cs="Arial"/>
          <w:b/>
          <w:i/>
          <w:szCs w:val="24"/>
        </w:rPr>
        <w:t>International Congress of Vertebrate Morphology</w:t>
      </w:r>
      <w:r w:rsidRPr="00F525F9">
        <w:rPr>
          <w:rFonts w:ascii="Cambria" w:hAnsi="Cambria" w:cs="Arial"/>
          <w:szCs w:val="24"/>
        </w:rPr>
        <w:t xml:space="preserve">, Washington, D.C. </w:t>
      </w:r>
      <w:r w:rsidRPr="005F0096">
        <w:rPr>
          <w:rFonts w:ascii="Cambria" w:hAnsi="Cambria" w:cs="Arial"/>
          <w:szCs w:val="24"/>
        </w:rPr>
        <w:t xml:space="preserve">The role of behavior in the ecomorphological paradigm. </w:t>
      </w:r>
      <w:r w:rsidRPr="00F525F9">
        <w:rPr>
          <w:rFonts w:ascii="Cambria" w:hAnsi="Cambria" w:cs="Arial"/>
          <w:szCs w:val="24"/>
        </w:rPr>
        <w:t xml:space="preserve">(June). </w:t>
      </w:r>
    </w:p>
    <w:p w14:paraId="53F395D3"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John G. Ostrom Program Series, Yale Peabody Museum</w:t>
      </w:r>
      <w:r w:rsidRPr="00F525F9">
        <w:rPr>
          <w:rFonts w:ascii="Cambria" w:hAnsi="Cambria" w:cs="Arial"/>
          <w:szCs w:val="24"/>
        </w:rPr>
        <w:t>, New Haven, CT. Adapting to a changing world. (March)</w:t>
      </w:r>
    </w:p>
    <w:p w14:paraId="42C7AB06"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2015</w:t>
      </w:r>
      <w:r>
        <w:rPr>
          <w:rFonts w:ascii="Cambria" w:hAnsi="Cambria" w:cs="Arial"/>
          <w:szCs w:val="24"/>
        </w:rPr>
        <w:t xml:space="preserve">   </w:t>
      </w:r>
      <w:r w:rsidRPr="00130C85">
        <w:rPr>
          <w:rFonts w:ascii="Cambria" w:hAnsi="Cambria" w:cs="Arial"/>
          <w:b/>
          <w:i/>
          <w:szCs w:val="24"/>
        </w:rPr>
        <w:t>Duquesne University</w:t>
      </w:r>
      <w:r w:rsidRPr="00F525F9">
        <w:rPr>
          <w:rFonts w:ascii="Cambria" w:hAnsi="Cambria" w:cs="Arial"/>
          <w:szCs w:val="24"/>
        </w:rPr>
        <w:t>, Pittsburg, PA. What doesn’t kill you… Stress caused by invaders may actually benefit native species. (October)</w:t>
      </w:r>
    </w:p>
    <w:p w14:paraId="00F8EA30"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Southern Illinois University Carbondale,</w:t>
      </w:r>
      <w:r w:rsidRPr="00F525F9">
        <w:rPr>
          <w:rFonts w:ascii="Cambria" w:hAnsi="Cambria" w:cs="Arial"/>
          <w:szCs w:val="24"/>
        </w:rPr>
        <w:t xml:space="preserve"> Carbondale, IL. Responses of native lizards to invasive predatory fire ants: Adaptation at what cost? (April)</w:t>
      </w:r>
    </w:p>
    <w:p w14:paraId="683CE137"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University of Alabama at Birmingham,</w:t>
      </w:r>
      <w:r w:rsidRPr="00F525F9">
        <w:rPr>
          <w:rFonts w:ascii="Cambria" w:hAnsi="Cambria" w:cs="Arial"/>
          <w:szCs w:val="24"/>
        </w:rPr>
        <w:t xml:space="preserve"> AL. Responses of native lizards to invasive predatory fire ants: Adaptation at what cost? (March)</w:t>
      </w:r>
    </w:p>
    <w:p w14:paraId="0298FA83"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2014</w:t>
      </w:r>
      <w:r>
        <w:rPr>
          <w:rFonts w:ascii="Cambria" w:hAnsi="Cambria" w:cs="Arial"/>
          <w:szCs w:val="24"/>
        </w:rPr>
        <w:t xml:space="preserve">   </w:t>
      </w:r>
      <w:r w:rsidRPr="005F0096">
        <w:rPr>
          <w:rFonts w:ascii="Cambria" w:hAnsi="Cambria" w:cs="Arial"/>
          <w:b/>
          <w:i/>
          <w:szCs w:val="24"/>
        </w:rPr>
        <w:t>University of California, Santa Cruz,</w:t>
      </w:r>
      <w:r w:rsidRPr="00F525F9">
        <w:rPr>
          <w:rFonts w:ascii="Cambria" w:hAnsi="Cambria" w:cs="Arial"/>
          <w:szCs w:val="24"/>
        </w:rPr>
        <w:t xml:space="preserve"> CA. Responses of native lizards to invasive predatory fire ants: Adaptation at what </w:t>
      </w:r>
      <w:proofErr w:type="gramStart"/>
      <w:r w:rsidRPr="00F525F9">
        <w:rPr>
          <w:rFonts w:ascii="Cambria" w:hAnsi="Cambria" w:cs="Arial"/>
          <w:szCs w:val="24"/>
        </w:rPr>
        <w:t>cost?.</w:t>
      </w:r>
      <w:proofErr w:type="gramEnd"/>
      <w:r w:rsidRPr="00F525F9">
        <w:rPr>
          <w:rFonts w:ascii="Cambria" w:hAnsi="Cambria" w:cs="Arial"/>
          <w:szCs w:val="24"/>
        </w:rPr>
        <w:t>(January)</w:t>
      </w:r>
    </w:p>
    <w:p w14:paraId="41CF3860"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2013</w:t>
      </w:r>
      <w:r>
        <w:rPr>
          <w:rFonts w:ascii="Cambria" w:hAnsi="Cambria" w:cs="Arial"/>
          <w:b/>
          <w:i/>
          <w:szCs w:val="24"/>
        </w:rPr>
        <w:t xml:space="preserve">   </w:t>
      </w:r>
      <w:r w:rsidRPr="005F0096">
        <w:rPr>
          <w:rFonts w:ascii="Cambria" w:hAnsi="Cambria" w:cs="Arial"/>
          <w:b/>
          <w:i/>
          <w:szCs w:val="24"/>
        </w:rPr>
        <w:t>Archbold Biological Station,</w:t>
      </w:r>
      <w:r w:rsidRPr="00F525F9">
        <w:rPr>
          <w:rFonts w:ascii="Cambria" w:hAnsi="Cambria" w:cs="Arial"/>
          <w:szCs w:val="24"/>
        </w:rPr>
        <w:t xml:space="preserve"> Venus, FL. Invasive species management viewed through an evolutionary lens: Lessons from fire ants. (May)</w:t>
      </w:r>
    </w:p>
    <w:p w14:paraId="45B28AFA"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2012</w:t>
      </w:r>
      <w:r>
        <w:rPr>
          <w:rFonts w:ascii="Cambria" w:hAnsi="Cambria" w:cs="Arial"/>
          <w:szCs w:val="24"/>
        </w:rPr>
        <w:t xml:space="preserve">   </w:t>
      </w:r>
      <w:r w:rsidRPr="005F0096">
        <w:rPr>
          <w:rFonts w:ascii="Cambria" w:hAnsi="Cambria" w:cs="Arial"/>
          <w:b/>
          <w:i/>
          <w:szCs w:val="24"/>
        </w:rPr>
        <w:t>World Congress of Herpetology,</w:t>
      </w:r>
      <w:r w:rsidRPr="00F525F9">
        <w:rPr>
          <w:rFonts w:ascii="Cambria" w:hAnsi="Cambria" w:cs="Arial"/>
          <w:szCs w:val="24"/>
        </w:rPr>
        <w:t xml:space="preserve"> Vancouver, Canada. Invasive species management viewed through an evolutionary lens: lessons from Fire Ants. (August)</w:t>
      </w:r>
    </w:p>
    <w:p w14:paraId="6D8A69F7"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University of Tennessee,</w:t>
      </w:r>
      <w:r w:rsidRPr="00F525F9">
        <w:rPr>
          <w:rFonts w:ascii="Cambria" w:hAnsi="Cambria" w:cs="Arial"/>
          <w:szCs w:val="24"/>
        </w:rPr>
        <w:t xml:space="preserve"> Knoxville, TN. Mechanisms and consequences of adaptive responses to invasive species. (August)</w:t>
      </w:r>
    </w:p>
    <w:p w14:paraId="72101E11"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Cornell University</w:t>
      </w:r>
      <w:r w:rsidRPr="00F525F9">
        <w:rPr>
          <w:rFonts w:ascii="Cambria" w:hAnsi="Cambria" w:cs="Arial"/>
          <w:szCs w:val="24"/>
        </w:rPr>
        <w:t>, Ithaca, NY. Fitness consequences of invader-induced stress. (April)</w:t>
      </w:r>
    </w:p>
    <w:p w14:paraId="6F5E5D65"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2011</w:t>
      </w:r>
      <w:r>
        <w:rPr>
          <w:rFonts w:ascii="Cambria" w:hAnsi="Cambria" w:cs="Arial"/>
          <w:szCs w:val="24"/>
        </w:rPr>
        <w:t xml:space="preserve">    </w:t>
      </w:r>
      <w:r w:rsidRPr="005F0096">
        <w:rPr>
          <w:rFonts w:ascii="Cambria" w:hAnsi="Cambria" w:cs="Arial"/>
          <w:b/>
          <w:i/>
          <w:szCs w:val="24"/>
        </w:rPr>
        <w:t>Harvard University</w:t>
      </w:r>
      <w:r w:rsidRPr="00F525F9">
        <w:rPr>
          <w:rFonts w:ascii="Cambria" w:hAnsi="Cambria" w:cs="Arial"/>
          <w:szCs w:val="24"/>
        </w:rPr>
        <w:t>, Boston, MA. Multimodal impacts of invaders: complex responses to novel selective pressures. (September).</w:t>
      </w:r>
    </w:p>
    <w:p w14:paraId="1231E933"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Yale University</w:t>
      </w:r>
      <w:r w:rsidRPr="00F525F9">
        <w:rPr>
          <w:rFonts w:ascii="Cambria" w:hAnsi="Cambria" w:cs="Arial"/>
          <w:szCs w:val="24"/>
        </w:rPr>
        <w:t>, New Haven, CT. Keynote speaker at the Forestry and Environmental Studies Doctoral Conference. Changes in selective pressure across ontogeny mediate tradeoffs in survival strategies. (October).</w:t>
      </w:r>
    </w:p>
    <w:p w14:paraId="1FCC0699"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 xml:space="preserve">Yale Institute of </w:t>
      </w:r>
      <w:proofErr w:type="spellStart"/>
      <w:r w:rsidRPr="005F0096">
        <w:rPr>
          <w:rFonts w:ascii="Cambria" w:hAnsi="Cambria" w:cs="Arial"/>
          <w:b/>
          <w:i/>
          <w:szCs w:val="24"/>
        </w:rPr>
        <w:t>Biospheric</w:t>
      </w:r>
      <w:proofErr w:type="spellEnd"/>
      <w:r w:rsidRPr="005F0096">
        <w:rPr>
          <w:rFonts w:ascii="Cambria" w:hAnsi="Cambria" w:cs="Arial"/>
          <w:b/>
          <w:i/>
          <w:szCs w:val="24"/>
        </w:rPr>
        <w:t xml:space="preserve"> Studies</w:t>
      </w:r>
      <w:r w:rsidRPr="00F525F9">
        <w:rPr>
          <w:rFonts w:ascii="Cambria" w:hAnsi="Cambria" w:cs="Arial"/>
          <w:szCs w:val="24"/>
        </w:rPr>
        <w:t>, New Haven, CT. Keynote speaker at the Advisory Board Meeting. Mechanisms and consequences of adaptive responses to invasive species. (October).</w:t>
      </w:r>
    </w:p>
    <w:p w14:paraId="7125D07B"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lastRenderedPageBreak/>
        <w:t>University of Pittsburg</w:t>
      </w:r>
      <w:r w:rsidRPr="00F525F9">
        <w:rPr>
          <w:rFonts w:ascii="Cambria" w:hAnsi="Cambria" w:cs="Arial"/>
          <w:szCs w:val="24"/>
        </w:rPr>
        <w:t>, Pittsburg, PA. Fitness consequences of invader-induced stress. (October).</w:t>
      </w:r>
    </w:p>
    <w:p w14:paraId="52BBE1AA"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North American Society for Comparative Endocrinology</w:t>
      </w:r>
      <w:r w:rsidRPr="00F525F9">
        <w:rPr>
          <w:rFonts w:ascii="Cambria" w:hAnsi="Cambria" w:cs="Arial"/>
          <w:szCs w:val="24"/>
        </w:rPr>
        <w:t>. Ann Arbor, MI. Stress and invasion: elevated levels of corticosterone may facilitate survival-enhancing behavior of native lizards. (July).</w:t>
      </w:r>
    </w:p>
    <w:p w14:paraId="0CCD0EA7"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International Symposium on Amphibian and Reptilian Endocrinology and Neurobiology</w:t>
      </w:r>
      <w:r w:rsidRPr="00F525F9">
        <w:rPr>
          <w:rFonts w:ascii="Cambria" w:hAnsi="Cambria" w:cs="Arial"/>
          <w:szCs w:val="24"/>
        </w:rPr>
        <w:t>. Ann Arbor, MI. Avoiding invaders: lizards exhibit altered behavioral stress responses following invasion by a novel predator. (July).</w:t>
      </w:r>
    </w:p>
    <w:p w14:paraId="31B7D29E"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2010</w:t>
      </w:r>
      <w:r>
        <w:rPr>
          <w:rFonts w:ascii="Cambria" w:hAnsi="Cambria" w:cs="Arial"/>
          <w:szCs w:val="24"/>
        </w:rPr>
        <w:t xml:space="preserve">    </w:t>
      </w:r>
      <w:r w:rsidRPr="005F0096">
        <w:rPr>
          <w:rFonts w:ascii="Cambria" w:hAnsi="Cambria" w:cs="Arial"/>
          <w:b/>
          <w:i/>
          <w:szCs w:val="24"/>
        </w:rPr>
        <w:t xml:space="preserve">Bryn </w:t>
      </w:r>
      <w:proofErr w:type="spellStart"/>
      <w:r w:rsidRPr="005F0096">
        <w:rPr>
          <w:rFonts w:ascii="Cambria" w:hAnsi="Cambria" w:cs="Arial"/>
          <w:b/>
          <w:i/>
          <w:szCs w:val="24"/>
        </w:rPr>
        <w:t>Mawr</w:t>
      </w:r>
      <w:proofErr w:type="spellEnd"/>
      <w:r w:rsidRPr="005F0096">
        <w:rPr>
          <w:rFonts w:ascii="Cambria" w:hAnsi="Cambria" w:cs="Arial"/>
          <w:b/>
          <w:i/>
          <w:szCs w:val="24"/>
        </w:rPr>
        <w:t xml:space="preserve"> College,</w:t>
      </w:r>
      <w:r w:rsidRPr="00F525F9">
        <w:rPr>
          <w:rFonts w:ascii="Cambria" w:hAnsi="Cambria" w:cs="Arial"/>
          <w:szCs w:val="24"/>
        </w:rPr>
        <w:t xml:space="preserve"> Bryn </w:t>
      </w:r>
      <w:proofErr w:type="spellStart"/>
      <w:r w:rsidRPr="00F525F9">
        <w:rPr>
          <w:rFonts w:ascii="Cambria" w:hAnsi="Cambria" w:cs="Arial"/>
          <w:szCs w:val="24"/>
        </w:rPr>
        <w:t>Mawr</w:t>
      </w:r>
      <w:proofErr w:type="spellEnd"/>
      <w:r w:rsidRPr="00F525F9">
        <w:rPr>
          <w:rFonts w:ascii="Cambria" w:hAnsi="Cambria" w:cs="Arial"/>
          <w:szCs w:val="24"/>
        </w:rPr>
        <w:t>, PA. Stress and invasion: Factors influencing the escape behavior of native fenced lizards in response to introduced fire ants. (October).</w:t>
      </w:r>
    </w:p>
    <w:p w14:paraId="7417C8D8"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2009</w:t>
      </w:r>
      <w:r>
        <w:rPr>
          <w:rFonts w:ascii="Cambria" w:hAnsi="Cambria" w:cs="Arial"/>
          <w:szCs w:val="24"/>
        </w:rPr>
        <w:t xml:space="preserve">   </w:t>
      </w:r>
      <w:r w:rsidRPr="005F0096">
        <w:rPr>
          <w:rFonts w:ascii="Cambria" w:hAnsi="Cambria" w:cs="Arial"/>
          <w:b/>
          <w:i/>
          <w:szCs w:val="24"/>
        </w:rPr>
        <w:t>Texas Tech University</w:t>
      </w:r>
      <w:r w:rsidRPr="00F525F9">
        <w:rPr>
          <w:rFonts w:ascii="Cambria" w:hAnsi="Cambria" w:cs="Arial"/>
          <w:szCs w:val="24"/>
        </w:rPr>
        <w:t>, Lubbock, TX. Boogie or die: native lizards adapt to survive invasion by fire ants. (December).</w:t>
      </w:r>
    </w:p>
    <w:p w14:paraId="4F80F151"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Penn State University, Altoona,</w:t>
      </w:r>
      <w:r w:rsidRPr="00F525F9">
        <w:rPr>
          <w:rFonts w:ascii="Cambria" w:hAnsi="Cambria" w:cs="Arial"/>
          <w:szCs w:val="24"/>
        </w:rPr>
        <w:t xml:space="preserve"> PA. Boogie or die: native lizards adapt to survive invasion by fire ants. (November).</w:t>
      </w:r>
    </w:p>
    <w:p w14:paraId="20B68B2B"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University of Western Ontario</w:t>
      </w:r>
      <w:r w:rsidRPr="00F525F9">
        <w:rPr>
          <w:rFonts w:ascii="Cambria" w:hAnsi="Cambria" w:cs="Arial"/>
          <w:szCs w:val="24"/>
        </w:rPr>
        <w:t>, London, Ontario, Canada. Boogie or die: adaptive responses of native lizards to fire ant invasion. (October).</w:t>
      </w:r>
    </w:p>
    <w:p w14:paraId="1605A2D3"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ab/>
      </w:r>
      <w:r w:rsidRPr="00F74F7D">
        <w:rPr>
          <w:rFonts w:ascii="Cambria" w:hAnsi="Cambria" w:cs="Arial"/>
          <w:b/>
          <w:i/>
          <w:szCs w:val="24"/>
        </w:rPr>
        <w:t>University of Pittsburg</w:t>
      </w:r>
      <w:r w:rsidRPr="00F525F9">
        <w:rPr>
          <w:rFonts w:ascii="Cambria" w:hAnsi="Cambria" w:cs="Arial"/>
          <w:szCs w:val="24"/>
        </w:rPr>
        <w:t>, Pittsburg, PA. Boogie or die: adaptive responses of native lizards to fire ant invasion. (October).</w:t>
      </w:r>
    </w:p>
    <w:p w14:paraId="714446F3"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Fordham University,</w:t>
      </w:r>
      <w:r w:rsidRPr="00F525F9">
        <w:rPr>
          <w:rFonts w:ascii="Cambria" w:hAnsi="Cambria" w:cs="Arial"/>
          <w:szCs w:val="24"/>
        </w:rPr>
        <w:t xml:space="preserve"> Bronx, NY. Surviving invasion: native lizards alter their behavior and morphology in response to deadly fire ants. (October).</w:t>
      </w:r>
    </w:p>
    <w:p w14:paraId="6362D15C"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Rutgers University</w:t>
      </w:r>
      <w:r w:rsidRPr="00F525F9">
        <w:rPr>
          <w:rFonts w:ascii="Cambria" w:hAnsi="Cambria" w:cs="Arial"/>
          <w:szCs w:val="24"/>
        </w:rPr>
        <w:t>, New Brunswick, NY. Surviving invasion: native lizards alter their behavior and morphology in response to deadly fire ants. (September).</w:t>
      </w:r>
    </w:p>
    <w:p w14:paraId="6106A4A4"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Villanova University</w:t>
      </w:r>
      <w:r w:rsidRPr="00F525F9">
        <w:rPr>
          <w:rFonts w:ascii="Cambria" w:hAnsi="Cambria" w:cs="Arial"/>
          <w:szCs w:val="24"/>
        </w:rPr>
        <w:t>, Villanova, PA. (2 talks) Invasive fire ants and the evolution of escape behavior and Competing for crevices: the nature and consequences of interference competition in montane lizards? (March).</w:t>
      </w:r>
    </w:p>
    <w:p w14:paraId="56E708D5"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University of South Florida</w:t>
      </w:r>
      <w:r w:rsidRPr="00F525F9">
        <w:rPr>
          <w:rFonts w:ascii="Cambria" w:hAnsi="Cambria" w:cs="Arial"/>
          <w:szCs w:val="24"/>
        </w:rPr>
        <w:t>, Tampa, FL. (Declined due to scheduling conflict).</w:t>
      </w:r>
    </w:p>
    <w:p w14:paraId="68509C0F" w14:textId="7EDDF2D8" w:rsidR="009A4EC6" w:rsidRPr="00F525F9" w:rsidRDefault="009A4EC6" w:rsidP="009A4EC6">
      <w:pPr>
        <w:ind w:left="1080" w:hanging="1080"/>
        <w:rPr>
          <w:rFonts w:ascii="Cambria" w:hAnsi="Cambria" w:cs="Arial"/>
          <w:szCs w:val="24"/>
        </w:rPr>
      </w:pPr>
      <w:r w:rsidRPr="00F525F9">
        <w:rPr>
          <w:rFonts w:ascii="Cambria" w:hAnsi="Cambria" w:cs="Arial"/>
          <w:szCs w:val="24"/>
        </w:rPr>
        <w:t>2008</w:t>
      </w:r>
      <w:r>
        <w:rPr>
          <w:rFonts w:ascii="Cambria" w:hAnsi="Cambria" w:cs="Arial"/>
          <w:szCs w:val="24"/>
        </w:rPr>
        <w:t xml:space="preserve">   </w:t>
      </w:r>
      <w:r w:rsidRPr="00F74F7D">
        <w:rPr>
          <w:rFonts w:ascii="Cambria" w:hAnsi="Cambria" w:cs="Arial"/>
          <w:b/>
          <w:i/>
          <w:szCs w:val="24"/>
        </w:rPr>
        <w:t>James Madison University,</w:t>
      </w:r>
      <w:r w:rsidRPr="00F525F9">
        <w:rPr>
          <w:rFonts w:ascii="Cambria" w:hAnsi="Cambria" w:cs="Arial"/>
          <w:szCs w:val="24"/>
        </w:rPr>
        <w:t xml:space="preserve"> Harrisonburg, VA. Invasive fire ants and the evolution of escape behavior. (October).</w:t>
      </w:r>
    </w:p>
    <w:p w14:paraId="777FDEC3"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Sixth World Congress of Herpetology</w:t>
      </w:r>
      <w:r w:rsidRPr="00F525F9">
        <w:rPr>
          <w:rFonts w:ascii="Cambria" w:hAnsi="Cambria" w:cs="Arial"/>
          <w:szCs w:val="24"/>
        </w:rPr>
        <w:t xml:space="preserve">, Manaus, Brazil. Defensive </w:t>
      </w:r>
      <w:proofErr w:type="spellStart"/>
      <w:r w:rsidRPr="00F525F9">
        <w:rPr>
          <w:rFonts w:ascii="Cambria" w:hAnsi="Cambria" w:cs="Arial"/>
          <w:szCs w:val="24"/>
        </w:rPr>
        <w:t>behaviour</w:t>
      </w:r>
      <w:proofErr w:type="spellEnd"/>
      <w:r w:rsidRPr="00F525F9">
        <w:rPr>
          <w:rFonts w:ascii="Cambria" w:hAnsi="Cambria" w:cs="Arial"/>
          <w:szCs w:val="24"/>
        </w:rPr>
        <w:t xml:space="preserve"> of lizards. (August).</w:t>
      </w:r>
    </w:p>
    <w:p w14:paraId="7F91CD95"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University of Mississippi</w:t>
      </w:r>
      <w:r w:rsidRPr="00F525F9">
        <w:rPr>
          <w:rFonts w:ascii="Cambria" w:hAnsi="Cambria" w:cs="Arial"/>
          <w:szCs w:val="24"/>
        </w:rPr>
        <w:t>, Oxford, MS. Competition, invasion and the ghost of competition past. (May).</w:t>
      </w:r>
    </w:p>
    <w:p w14:paraId="1788B8F4"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Iowa State University</w:t>
      </w:r>
      <w:r w:rsidRPr="00F525F9">
        <w:rPr>
          <w:rFonts w:ascii="Cambria" w:hAnsi="Cambria" w:cs="Arial"/>
          <w:szCs w:val="24"/>
        </w:rPr>
        <w:t>, Ames, IA. Competition, invasion and the ghost of competition past. (March).</w:t>
      </w:r>
    </w:p>
    <w:p w14:paraId="732C2ACD"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2007</w:t>
      </w:r>
      <w:r>
        <w:rPr>
          <w:rFonts w:ascii="Cambria" w:hAnsi="Cambria" w:cs="Arial"/>
          <w:szCs w:val="24"/>
        </w:rPr>
        <w:t xml:space="preserve">   </w:t>
      </w:r>
      <w:r w:rsidRPr="00F74F7D">
        <w:rPr>
          <w:rFonts w:ascii="Cambria" w:hAnsi="Cambria" w:cs="Arial"/>
          <w:b/>
          <w:i/>
          <w:szCs w:val="24"/>
        </w:rPr>
        <w:t>University of California, Irvine</w:t>
      </w:r>
      <w:r w:rsidRPr="00F525F9">
        <w:rPr>
          <w:rFonts w:ascii="Cambria" w:hAnsi="Cambria" w:cs="Arial"/>
          <w:szCs w:val="24"/>
        </w:rPr>
        <w:t>, CA. Competition, invasion and the ghost of competition past. (January).</w:t>
      </w:r>
    </w:p>
    <w:p w14:paraId="0072E33A"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2006</w:t>
      </w:r>
      <w:r>
        <w:rPr>
          <w:rFonts w:ascii="Cambria" w:hAnsi="Cambria" w:cs="Arial"/>
          <w:szCs w:val="24"/>
        </w:rPr>
        <w:t xml:space="preserve">   </w:t>
      </w:r>
      <w:r w:rsidRPr="00F74F7D">
        <w:rPr>
          <w:rFonts w:ascii="Cambria" w:hAnsi="Cambria" w:cs="Arial"/>
          <w:b/>
          <w:i/>
          <w:szCs w:val="24"/>
        </w:rPr>
        <w:t>University of Pennsylvania,</w:t>
      </w:r>
      <w:r w:rsidRPr="00F525F9">
        <w:rPr>
          <w:rFonts w:ascii="Cambria" w:hAnsi="Cambria" w:cs="Arial"/>
          <w:szCs w:val="24"/>
        </w:rPr>
        <w:t xml:space="preserve"> PA. Competition, invasion and the ghost of competition past. (January).</w:t>
      </w:r>
    </w:p>
    <w:p w14:paraId="5283D926"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2005</w:t>
      </w:r>
      <w:r>
        <w:rPr>
          <w:rFonts w:ascii="Cambria" w:hAnsi="Cambria" w:cs="Arial"/>
          <w:szCs w:val="24"/>
        </w:rPr>
        <w:t xml:space="preserve">   </w:t>
      </w:r>
      <w:r w:rsidRPr="00F74F7D">
        <w:rPr>
          <w:rFonts w:ascii="Cambria" w:hAnsi="Cambria" w:cs="Arial"/>
          <w:b/>
          <w:i/>
          <w:szCs w:val="24"/>
        </w:rPr>
        <w:t>Marine Biological Laboratory</w:t>
      </w:r>
      <w:r w:rsidRPr="00F525F9">
        <w:rPr>
          <w:rFonts w:ascii="Cambria" w:hAnsi="Cambria" w:cs="Arial"/>
          <w:szCs w:val="24"/>
        </w:rPr>
        <w:t>, Woods Hole, MA. Habitat use in montane skinks: do social interactions affect shelter site choice? (April).</w:t>
      </w:r>
    </w:p>
    <w:p w14:paraId="272E5FAC"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2004</w:t>
      </w:r>
      <w:r w:rsidRPr="00F525F9">
        <w:rPr>
          <w:rFonts w:ascii="Cambria" w:hAnsi="Cambria" w:cs="Arial"/>
          <w:szCs w:val="24"/>
        </w:rPr>
        <w:tab/>
      </w:r>
      <w:r w:rsidRPr="00F74F7D">
        <w:rPr>
          <w:rFonts w:ascii="Cambria" w:hAnsi="Cambria" w:cs="Arial"/>
          <w:b/>
          <w:i/>
          <w:szCs w:val="24"/>
        </w:rPr>
        <w:t>Washington University</w:t>
      </w:r>
      <w:r w:rsidRPr="00F525F9">
        <w:rPr>
          <w:rFonts w:ascii="Cambria" w:hAnsi="Cambria" w:cs="Arial"/>
          <w:szCs w:val="24"/>
        </w:rPr>
        <w:t>, St. Louis, MO. The ecological consequences of interspecific aggression in montane skinks. (May).</w:t>
      </w:r>
    </w:p>
    <w:p w14:paraId="391918C2" w14:textId="77777777" w:rsidR="009A4EC6" w:rsidRPr="00F525F9" w:rsidRDefault="009A4EC6" w:rsidP="009A4EC6">
      <w:pPr>
        <w:ind w:left="450" w:hanging="450"/>
        <w:rPr>
          <w:rFonts w:ascii="Cambria" w:hAnsi="Cambria" w:cs="Arial"/>
          <w:szCs w:val="24"/>
        </w:rPr>
      </w:pPr>
    </w:p>
    <w:p w14:paraId="12D7AB10" w14:textId="77777777" w:rsidR="009A4EC6" w:rsidRPr="00F525F9" w:rsidRDefault="009A4EC6" w:rsidP="009A4EC6">
      <w:pPr>
        <w:ind w:left="450" w:hanging="450"/>
        <w:rPr>
          <w:rFonts w:ascii="Cambria" w:hAnsi="Cambria" w:cs="Arial"/>
          <w:szCs w:val="24"/>
        </w:rPr>
      </w:pPr>
    </w:p>
    <w:p w14:paraId="76CA3D75" w14:textId="77777777" w:rsidR="009A4EC6" w:rsidRPr="00F525F9" w:rsidRDefault="009A4EC6" w:rsidP="009A4EC6">
      <w:pPr>
        <w:ind w:left="450" w:hanging="450"/>
        <w:rPr>
          <w:rFonts w:ascii="Cambria" w:hAnsi="Cambria" w:cs="Arial"/>
          <w:szCs w:val="24"/>
        </w:rPr>
      </w:pPr>
      <w:r w:rsidRPr="00F74F7D">
        <w:rPr>
          <w:rFonts w:ascii="Cambria" w:hAnsi="Cambria" w:cs="Arial"/>
          <w:b/>
          <w:i/>
          <w:szCs w:val="24"/>
        </w:rPr>
        <w:lastRenderedPageBreak/>
        <w:t>Contributed Oral Presentations</w:t>
      </w:r>
      <w:r w:rsidRPr="00F525F9">
        <w:rPr>
          <w:rFonts w:ascii="Cambria" w:hAnsi="Cambria" w:cs="Arial"/>
          <w:szCs w:val="24"/>
        </w:rPr>
        <w:t xml:space="preserve"> (†undergraduate, §graduate, #high school student author, *prize awarded. Presenter underlined if not first author.)</w:t>
      </w:r>
    </w:p>
    <w:p w14:paraId="47A497A2" w14:textId="77777777" w:rsidR="009A4EC6" w:rsidRPr="00F525F9" w:rsidRDefault="009A4EC6" w:rsidP="009A4EC6">
      <w:pPr>
        <w:ind w:left="450" w:hanging="450"/>
        <w:rPr>
          <w:rFonts w:ascii="Cambria" w:hAnsi="Cambria" w:cs="Arial"/>
          <w:szCs w:val="24"/>
        </w:rPr>
      </w:pPr>
    </w:p>
    <w:p w14:paraId="4A25DC9F" w14:textId="69F3D092" w:rsidR="003C7D93" w:rsidRDefault="003C7D93" w:rsidP="009A4EC6">
      <w:pPr>
        <w:ind w:left="1080" w:hanging="1080"/>
        <w:rPr>
          <w:rFonts w:ascii="Cambria" w:hAnsi="Cambria" w:cs="Arial"/>
          <w:szCs w:val="24"/>
        </w:rPr>
      </w:pPr>
      <w:r w:rsidRPr="00C60230">
        <w:rPr>
          <w:rFonts w:ascii="Cambria" w:hAnsi="Cambria" w:cs="Arial"/>
          <w:szCs w:val="24"/>
        </w:rPr>
        <w:t>2018</w:t>
      </w:r>
      <w:r>
        <w:rPr>
          <w:rFonts w:ascii="Cambria" w:hAnsi="Cambria" w:cs="Arial"/>
          <w:szCs w:val="24"/>
        </w:rPr>
        <w:t xml:space="preserve"> </w:t>
      </w:r>
      <w:r w:rsidR="00862E69">
        <w:rPr>
          <w:rFonts w:ascii="Cambria" w:hAnsi="Cambria" w:cs="Arial"/>
          <w:szCs w:val="24"/>
        </w:rPr>
        <w:t xml:space="preserve">   </w:t>
      </w:r>
      <w:r w:rsidR="00C60230" w:rsidRPr="00C60230">
        <w:rPr>
          <w:rFonts w:ascii="Cambria" w:hAnsi="Cambria" w:cs="Arial"/>
          <w:b/>
          <w:i/>
          <w:szCs w:val="24"/>
        </w:rPr>
        <w:t>Joint Meeting</w:t>
      </w:r>
      <w:r w:rsidR="00C60230">
        <w:rPr>
          <w:rFonts w:ascii="Cambria" w:hAnsi="Cambria" w:cs="Arial"/>
          <w:szCs w:val="24"/>
        </w:rPr>
        <w:t xml:space="preserve"> </w:t>
      </w:r>
      <w:r w:rsidR="00C60230" w:rsidRPr="00FF5F1F">
        <w:rPr>
          <w:rFonts w:ascii="Cambria" w:hAnsi="Cambria" w:cs="Arial"/>
          <w:b/>
          <w:i/>
          <w:szCs w:val="24"/>
        </w:rPr>
        <w:t>of Ichthyologists and Herpetologists</w:t>
      </w:r>
      <w:r w:rsidR="00C60230" w:rsidRPr="00C60230">
        <w:rPr>
          <w:rFonts w:ascii="Cambria" w:hAnsi="Cambria" w:cs="Arial"/>
          <w:szCs w:val="24"/>
        </w:rPr>
        <w:t>, Rochester, NY. Effects of anthropogenic noise on wood frog tadpoles</w:t>
      </w:r>
      <w:r w:rsidR="00C60230">
        <w:rPr>
          <w:rFonts w:ascii="Cambria" w:hAnsi="Cambria" w:cs="Arial"/>
          <w:szCs w:val="24"/>
        </w:rPr>
        <w:t xml:space="preserve">. </w:t>
      </w:r>
      <w:r w:rsidR="00A87DA8">
        <w:rPr>
          <w:rFonts w:ascii="Cambria" w:hAnsi="Cambria" w:cs="Arial"/>
          <w:szCs w:val="24"/>
        </w:rPr>
        <w:t>Langkilde T, A</w:t>
      </w:r>
      <w:r w:rsidR="00A87DA8" w:rsidRPr="00A87DA8">
        <w:rPr>
          <w:rFonts w:ascii="Cambria" w:hAnsi="Cambria" w:cs="Arial"/>
          <w:szCs w:val="24"/>
        </w:rPr>
        <w:t>dams</w:t>
      </w:r>
      <w:r w:rsidR="00A87DA8">
        <w:rPr>
          <w:rFonts w:ascii="Cambria" w:hAnsi="Cambria" w:cs="Arial"/>
          <w:szCs w:val="24"/>
        </w:rPr>
        <w:t xml:space="preserve"> T</w:t>
      </w:r>
      <w:r w:rsidR="00A87DA8" w:rsidRPr="00A87DA8">
        <w:rPr>
          <w:rFonts w:ascii="Cambria" w:hAnsi="Cambria" w:cs="Arial"/>
          <w:szCs w:val="24"/>
        </w:rPr>
        <w:t>, Avery</w:t>
      </w:r>
      <w:r w:rsidR="00A87DA8">
        <w:rPr>
          <w:rFonts w:ascii="Cambria" w:hAnsi="Cambria" w:cs="Arial"/>
          <w:szCs w:val="24"/>
        </w:rPr>
        <w:t xml:space="preserve"> J</w:t>
      </w:r>
      <w:r w:rsidR="00A87DA8" w:rsidRPr="00A87DA8">
        <w:rPr>
          <w:rFonts w:ascii="Cambria" w:hAnsi="Cambria" w:cs="Arial"/>
          <w:szCs w:val="24"/>
        </w:rPr>
        <w:t>, Warne</w:t>
      </w:r>
      <w:r w:rsidR="00A87DA8">
        <w:rPr>
          <w:rFonts w:ascii="Cambria" w:hAnsi="Cambria" w:cs="Arial"/>
          <w:szCs w:val="24"/>
        </w:rPr>
        <w:t xml:space="preserve"> R.</w:t>
      </w:r>
    </w:p>
    <w:p w14:paraId="1059EB82"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2017</w:t>
      </w:r>
      <w:r>
        <w:rPr>
          <w:rFonts w:ascii="Cambria" w:hAnsi="Cambria" w:cs="Arial"/>
          <w:szCs w:val="24"/>
        </w:rPr>
        <w:t xml:space="preserve">   </w:t>
      </w:r>
      <w:r w:rsidRPr="00FF5F1F">
        <w:rPr>
          <w:rFonts w:ascii="Cambria" w:hAnsi="Cambria" w:cs="Arial"/>
          <w:b/>
          <w:i/>
          <w:szCs w:val="24"/>
        </w:rPr>
        <w:t>Society of Integrative and Comparative Biology</w:t>
      </w:r>
      <w:r w:rsidRPr="00F525F9">
        <w:rPr>
          <w:rFonts w:ascii="Cambria" w:hAnsi="Cambria" w:cs="Arial"/>
          <w:szCs w:val="24"/>
        </w:rPr>
        <w:t>, New Orleans, LA. Why does the Mexican Jumping Bean jump? Langkilde T, Robbins TR, †Dewitt G, †Hook M, †Jacobs A and †McGinley S (January)</w:t>
      </w:r>
    </w:p>
    <w:p w14:paraId="4DF27F76"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New Orleans, LA. Female lizards with male-typical ornamentation have strategies to offset reproductive costs. Assis BA, </w:t>
      </w:r>
      <w:proofErr w:type="spellStart"/>
      <w:r w:rsidRPr="00F525F9">
        <w:rPr>
          <w:rFonts w:ascii="Cambria" w:hAnsi="Cambria" w:cs="Arial"/>
          <w:szCs w:val="24"/>
        </w:rPr>
        <w:t>Swierk</w:t>
      </w:r>
      <w:proofErr w:type="spellEnd"/>
      <w:r w:rsidRPr="00F525F9">
        <w:rPr>
          <w:rFonts w:ascii="Cambria" w:hAnsi="Cambria" w:cs="Arial"/>
          <w:szCs w:val="24"/>
        </w:rPr>
        <w:t xml:space="preserve"> LN and Langkilde T. (January)</w:t>
      </w:r>
    </w:p>
    <w:p w14:paraId="6B10C242"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New Orleans, LA.</w:t>
      </w:r>
      <w:r>
        <w:rPr>
          <w:rFonts w:ascii="Cambria" w:hAnsi="Cambria" w:cs="Arial"/>
          <w:szCs w:val="24"/>
        </w:rPr>
        <w:t xml:space="preserve"> The Effect of maternal stress on maternal behavior and offspring m</w:t>
      </w:r>
      <w:r w:rsidRPr="00F525F9">
        <w:rPr>
          <w:rFonts w:ascii="Cambria" w:hAnsi="Cambria" w:cs="Arial"/>
          <w:szCs w:val="24"/>
        </w:rPr>
        <w:t xml:space="preserve">orphology in </w:t>
      </w:r>
      <w:proofErr w:type="spellStart"/>
      <w:r w:rsidRPr="00FF5F1F">
        <w:rPr>
          <w:rFonts w:ascii="Cambria" w:hAnsi="Cambria" w:cs="Arial"/>
          <w:i/>
          <w:szCs w:val="24"/>
        </w:rPr>
        <w:t>Sceloporus</w:t>
      </w:r>
      <w:proofErr w:type="spellEnd"/>
      <w:r w:rsidRPr="00FF5F1F">
        <w:rPr>
          <w:rFonts w:ascii="Cambria" w:hAnsi="Cambria" w:cs="Arial"/>
          <w:i/>
          <w:szCs w:val="24"/>
        </w:rPr>
        <w:t xml:space="preserve"> </w:t>
      </w:r>
      <w:proofErr w:type="spellStart"/>
      <w:r w:rsidRPr="00FF5F1F">
        <w:rPr>
          <w:rFonts w:ascii="Cambria" w:hAnsi="Cambria" w:cs="Arial"/>
          <w:i/>
          <w:szCs w:val="24"/>
        </w:rPr>
        <w:t>undulatus</w:t>
      </w:r>
      <w:proofErr w:type="spellEnd"/>
      <w:r w:rsidRPr="00F525F9">
        <w:rPr>
          <w:rFonts w:ascii="Cambria" w:hAnsi="Cambria" w:cs="Arial"/>
          <w:szCs w:val="24"/>
        </w:rPr>
        <w:t xml:space="preserve">. </w:t>
      </w:r>
      <w:proofErr w:type="spellStart"/>
      <w:r w:rsidRPr="00F525F9">
        <w:rPr>
          <w:rFonts w:ascii="Cambria" w:hAnsi="Cambria" w:cs="Arial"/>
          <w:szCs w:val="24"/>
        </w:rPr>
        <w:t>Ensminger</w:t>
      </w:r>
      <w:proofErr w:type="spellEnd"/>
      <w:r w:rsidRPr="00F525F9">
        <w:rPr>
          <w:rFonts w:ascii="Cambria" w:hAnsi="Cambria" w:cs="Arial"/>
          <w:szCs w:val="24"/>
        </w:rPr>
        <w:t xml:space="preserve"> D, Langkilde T, §Owen D, MacLeod K, Sheriff M (January)</w:t>
      </w:r>
    </w:p>
    <w:p w14:paraId="7CF9497F"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New Orleans, LA. Stress kills: chronic low-level stress reduces female survival and hatching success in fence lizards. MacLeod KJ, Sheriff MJ, §Owen DAS, §</w:t>
      </w:r>
      <w:proofErr w:type="spellStart"/>
      <w:r w:rsidRPr="00F525F9">
        <w:rPr>
          <w:rFonts w:ascii="Cambria" w:hAnsi="Cambria" w:cs="Arial"/>
          <w:szCs w:val="24"/>
        </w:rPr>
        <w:t>Ensminger</w:t>
      </w:r>
      <w:proofErr w:type="spellEnd"/>
      <w:r w:rsidRPr="00F525F9">
        <w:rPr>
          <w:rFonts w:ascii="Cambria" w:hAnsi="Cambria" w:cs="Arial"/>
          <w:szCs w:val="24"/>
        </w:rPr>
        <w:t xml:space="preserve"> DC and Langkilde T. (January)</w:t>
      </w:r>
    </w:p>
    <w:p w14:paraId="02858028"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New Orleans, LA. Choosing a meal: Lizards differentially kill and consume native versus invasive ants. §Venable CP and Langkilde T (January)</w:t>
      </w:r>
    </w:p>
    <w:p w14:paraId="408CD44D" w14:textId="44752E21" w:rsidR="009A4EC6" w:rsidRPr="00F525F9" w:rsidRDefault="009A4EC6" w:rsidP="0045557A">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New Orleans, LA. Impacts of pH and UV-B on stress and developmental rates of wood frog tadpoles: implications with regard to prescribed fire. §Mead M, Howey C and Langkilde T (January)</w:t>
      </w:r>
    </w:p>
    <w:p w14:paraId="75B95381" w14:textId="7C8883F1"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New Orleans, L</w:t>
      </w:r>
      <w:r w:rsidR="000E20DE">
        <w:rPr>
          <w:rFonts w:ascii="Cambria" w:hAnsi="Cambria" w:cs="Arial"/>
          <w:szCs w:val="24"/>
        </w:rPr>
        <w:t>A. Hot and bothered: maternal s</w:t>
      </w:r>
      <w:r w:rsidRPr="00F525F9">
        <w:rPr>
          <w:rFonts w:ascii="Cambria" w:hAnsi="Cambria" w:cs="Arial"/>
          <w:szCs w:val="24"/>
        </w:rPr>
        <w:t>tress alters metabolic rate and thermal sensitivity in lizard embryos. §Owen DAS, Sheriff MJ, †Heppner J, †</w:t>
      </w:r>
      <w:proofErr w:type="spellStart"/>
      <w:r w:rsidRPr="00F525F9">
        <w:rPr>
          <w:rFonts w:ascii="Cambria" w:hAnsi="Cambria" w:cs="Arial"/>
          <w:szCs w:val="24"/>
        </w:rPr>
        <w:t>Gerke</w:t>
      </w:r>
      <w:proofErr w:type="spellEnd"/>
      <w:r w:rsidRPr="00F525F9">
        <w:rPr>
          <w:rFonts w:ascii="Cambria" w:hAnsi="Cambria" w:cs="Arial"/>
          <w:szCs w:val="24"/>
        </w:rPr>
        <w:t xml:space="preserve"> H, §</w:t>
      </w:r>
      <w:proofErr w:type="spellStart"/>
      <w:r w:rsidRPr="00F525F9">
        <w:rPr>
          <w:rFonts w:ascii="Cambria" w:hAnsi="Cambria" w:cs="Arial"/>
          <w:szCs w:val="24"/>
        </w:rPr>
        <w:t>Ensminger</w:t>
      </w:r>
      <w:proofErr w:type="spellEnd"/>
      <w:r w:rsidRPr="00F525F9">
        <w:rPr>
          <w:rFonts w:ascii="Cambria" w:hAnsi="Cambria" w:cs="Arial"/>
          <w:szCs w:val="24"/>
        </w:rPr>
        <w:t xml:space="preserve"> DC, MacLeod KJ and Langkilde T (January)</w:t>
      </w:r>
    </w:p>
    <w:p w14:paraId="61C56B48"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New Orleans, LA. Local and systemic immune response to phytohemagglutinin: Validation of the PHA skin test in the green anole, </w:t>
      </w:r>
      <w:r w:rsidRPr="00FF5F1F">
        <w:rPr>
          <w:rFonts w:ascii="Cambria" w:hAnsi="Cambria" w:cs="Arial"/>
          <w:i/>
          <w:szCs w:val="24"/>
        </w:rPr>
        <w:t xml:space="preserve">Anolis </w:t>
      </w:r>
      <w:proofErr w:type="spellStart"/>
      <w:r w:rsidRPr="00FF5F1F">
        <w:rPr>
          <w:rFonts w:ascii="Cambria" w:hAnsi="Cambria" w:cs="Arial"/>
          <w:i/>
          <w:szCs w:val="24"/>
        </w:rPr>
        <w:t>carolinensis</w:t>
      </w:r>
      <w:proofErr w:type="spellEnd"/>
      <w:r w:rsidRPr="00F525F9">
        <w:rPr>
          <w:rFonts w:ascii="Cambria" w:hAnsi="Cambria" w:cs="Arial"/>
          <w:szCs w:val="24"/>
        </w:rPr>
        <w:t>. §</w:t>
      </w:r>
      <w:proofErr w:type="spellStart"/>
      <w:r w:rsidRPr="00F525F9">
        <w:rPr>
          <w:rFonts w:ascii="Cambria" w:hAnsi="Cambria" w:cs="Arial"/>
          <w:szCs w:val="24"/>
        </w:rPr>
        <w:t>Tylan</w:t>
      </w:r>
      <w:proofErr w:type="spellEnd"/>
      <w:r w:rsidRPr="00F525F9">
        <w:rPr>
          <w:rFonts w:ascii="Cambria" w:hAnsi="Cambria" w:cs="Arial"/>
          <w:szCs w:val="24"/>
        </w:rPr>
        <w:t xml:space="preserve"> C and Langkilde T. (January). </w:t>
      </w:r>
    </w:p>
    <w:p w14:paraId="6DB186E4" w14:textId="2DA189F0" w:rsidR="009A4EC6" w:rsidRPr="00F525F9" w:rsidRDefault="009A4EC6" w:rsidP="009A4EC6">
      <w:pPr>
        <w:ind w:left="1080" w:hanging="1080"/>
        <w:rPr>
          <w:rFonts w:ascii="Cambria" w:hAnsi="Cambria" w:cs="Arial"/>
          <w:szCs w:val="24"/>
        </w:rPr>
      </w:pPr>
      <w:r w:rsidRPr="00F525F9">
        <w:rPr>
          <w:rFonts w:ascii="Cambria" w:hAnsi="Cambria" w:cs="Arial"/>
          <w:szCs w:val="24"/>
        </w:rPr>
        <w:t>2016</w:t>
      </w:r>
      <w:r w:rsidR="00B4674D">
        <w:rPr>
          <w:rFonts w:ascii="Cambria" w:hAnsi="Cambria" w:cs="Arial"/>
          <w:szCs w:val="24"/>
        </w:rPr>
        <w:t xml:space="preserve">   </w:t>
      </w:r>
      <w:r w:rsidRPr="00FF5F1F">
        <w:rPr>
          <w:rFonts w:ascii="Cambria" w:hAnsi="Cambria" w:cs="Arial"/>
          <w:b/>
          <w:i/>
          <w:szCs w:val="24"/>
        </w:rPr>
        <w:t>Joint Meeting of Ichthyologists and Herpetologists</w:t>
      </w:r>
      <w:r w:rsidRPr="00F525F9">
        <w:rPr>
          <w:rFonts w:ascii="Cambria" w:hAnsi="Cambria" w:cs="Arial"/>
          <w:szCs w:val="24"/>
        </w:rPr>
        <w:t>, New Orleans, LA. Impacts of pH and UV-B on stress and developmental rates of wood frog tadpoles: implications with regard to prescribed fire. §Mead M, Howey C and Langkilde T (July)</w:t>
      </w:r>
    </w:p>
    <w:p w14:paraId="4E90BB95"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Joint Meeting of Ichthyologists and Herpetologists</w:t>
      </w:r>
      <w:r w:rsidRPr="00F525F9">
        <w:rPr>
          <w:rFonts w:ascii="Cambria" w:hAnsi="Cambria" w:cs="Arial"/>
          <w:szCs w:val="24"/>
        </w:rPr>
        <w:t>, New Orleans, LA. Invasive fire ant (</w:t>
      </w:r>
      <w:proofErr w:type="spellStart"/>
      <w:r w:rsidRPr="00F525F9">
        <w:rPr>
          <w:rFonts w:ascii="Cambria" w:hAnsi="Cambria" w:cs="Arial"/>
          <w:szCs w:val="24"/>
        </w:rPr>
        <w:t>Solenopsis</w:t>
      </w:r>
      <w:proofErr w:type="spellEnd"/>
      <w:r w:rsidRPr="00F525F9">
        <w:rPr>
          <w:rFonts w:ascii="Cambria" w:hAnsi="Cambria" w:cs="Arial"/>
          <w:szCs w:val="24"/>
        </w:rPr>
        <w:t xml:space="preserve"> </w:t>
      </w:r>
      <w:proofErr w:type="spellStart"/>
      <w:r w:rsidRPr="00F525F9">
        <w:rPr>
          <w:rFonts w:ascii="Cambria" w:hAnsi="Cambria" w:cs="Arial"/>
          <w:szCs w:val="24"/>
        </w:rPr>
        <w:t>invicta</w:t>
      </w:r>
      <w:proofErr w:type="spellEnd"/>
      <w:r w:rsidRPr="00F525F9">
        <w:rPr>
          <w:rFonts w:ascii="Cambria" w:hAnsi="Cambria" w:cs="Arial"/>
          <w:szCs w:val="24"/>
        </w:rPr>
        <w:t>) predation of eastern fence lizard (</w:t>
      </w:r>
      <w:proofErr w:type="spellStart"/>
      <w:r w:rsidRPr="00FF5F1F">
        <w:rPr>
          <w:rFonts w:ascii="Cambria" w:hAnsi="Cambria" w:cs="Arial"/>
          <w:i/>
          <w:szCs w:val="24"/>
        </w:rPr>
        <w:t>Sceloporus</w:t>
      </w:r>
      <w:proofErr w:type="spellEnd"/>
      <w:r w:rsidRPr="00FF5F1F">
        <w:rPr>
          <w:rFonts w:ascii="Cambria" w:hAnsi="Cambria" w:cs="Arial"/>
          <w:i/>
          <w:szCs w:val="24"/>
        </w:rPr>
        <w:t xml:space="preserve"> </w:t>
      </w:r>
      <w:proofErr w:type="spellStart"/>
      <w:r w:rsidRPr="00FF5F1F">
        <w:rPr>
          <w:rFonts w:ascii="Cambria" w:hAnsi="Cambria" w:cs="Arial"/>
          <w:i/>
          <w:szCs w:val="24"/>
        </w:rPr>
        <w:t>undulatus</w:t>
      </w:r>
      <w:proofErr w:type="spellEnd"/>
      <w:r w:rsidRPr="00F525F9">
        <w:rPr>
          <w:rFonts w:ascii="Cambria" w:hAnsi="Cambria" w:cs="Arial"/>
          <w:szCs w:val="24"/>
        </w:rPr>
        <w:t>) eggs. §</w:t>
      </w:r>
      <w:proofErr w:type="spellStart"/>
      <w:r w:rsidRPr="00F525F9">
        <w:rPr>
          <w:rFonts w:ascii="Cambria" w:hAnsi="Cambria" w:cs="Arial"/>
          <w:szCs w:val="24"/>
        </w:rPr>
        <w:t>Thawley</w:t>
      </w:r>
      <w:proofErr w:type="spellEnd"/>
      <w:r w:rsidRPr="00F525F9">
        <w:rPr>
          <w:rFonts w:ascii="Cambria" w:hAnsi="Cambria" w:cs="Arial"/>
          <w:szCs w:val="24"/>
        </w:rPr>
        <w:t xml:space="preserve"> C.J. and Langkilde T (July)</w:t>
      </w:r>
    </w:p>
    <w:p w14:paraId="21792C8E"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Joint Meeting of Ichthyologists and Herpetologists</w:t>
      </w:r>
      <w:r w:rsidRPr="00F525F9">
        <w:rPr>
          <w:rFonts w:ascii="Cambria" w:hAnsi="Cambria" w:cs="Arial"/>
          <w:szCs w:val="24"/>
        </w:rPr>
        <w:t>, New Orleans, LA. Thermoregulation and predation risk trade-offs at timber rattlesnake rookery sites. Howey C, †Mead M, †Herr M and Langkilde T (July)</w:t>
      </w:r>
    </w:p>
    <w:p w14:paraId="40AF0CDE" w14:textId="1FBF2166" w:rsidR="009A4EC6" w:rsidRPr="00F525F9" w:rsidRDefault="009A4EC6" w:rsidP="009A4EC6">
      <w:pPr>
        <w:ind w:left="1080" w:hanging="360"/>
        <w:rPr>
          <w:rFonts w:ascii="Cambria" w:hAnsi="Cambria" w:cs="Arial"/>
          <w:szCs w:val="24"/>
        </w:rPr>
      </w:pPr>
      <w:r w:rsidRPr="00FF5F1F">
        <w:rPr>
          <w:rFonts w:ascii="Cambria" w:hAnsi="Cambria" w:cs="Arial"/>
          <w:b/>
          <w:i/>
          <w:szCs w:val="24"/>
        </w:rPr>
        <w:t>Joint Meeting of Ichthyologists and Herpetologists</w:t>
      </w:r>
      <w:r w:rsidRPr="00F525F9">
        <w:rPr>
          <w:rFonts w:ascii="Cambria" w:hAnsi="Cambria" w:cs="Arial"/>
          <w:szCs w:val="24"/>
        </w:rPr>
        <w:t xml:space="preserve">, New Orleans, LA. Collecting baseline corticosterone samples in reptiles and amphibians: is under 3 minutes </w:t>
      </w:r>
      <w:r w:rsidRPr="00F525F9">
        <w:rPr>
          <w:rFonts w:ascii="Cambria" w:hAnsi="Cambria" w:cs="Arial"/>
          <w:szCs w:val="24"/>
        </w:rPr>
        <w:lastRenderedPageBreak/>
        <w:t>good enough? §</w:t>
      </w:r>
      <w:proofErr w:type="spellStart"/>
      <w:r w:rsidRPr="00F525F9">
        <w:rPr>
          <w:rFonts w:ascii="Cambria" w:hAnsi="Cambria" w:cs="Arial"/>
          <w:szCs w:val="24"/>
        </w:rPr>
        <w:t>Tylan</w:t>
      </w:r>
      <w:proofErr w:type="spellEnd"/>
      <w:r w:rsidRPr="00F525F9">
        <w:rPr>
          <w:rFonts w:ascii="Cambria" w:hAnsi="Cambria" w:cs="Arial"/>
          <w:szCs w:val="24"/>
        </w:rPr>
        <w:t xml:space="preserve"> C, #Camacho K, Graham S, †Herr M, #Jones J, §McCormick G., †O'Brien M, §</w:t>
      </w:r>
      <w:proofErr w:type="spellStart"/>
      <w:r w:rsidRPr="00F525F9">
        <w:rPr>
          <w:rFonts w:ascii="Cambria" w:hAnsi="Cambria" w:cs="Arial"/>
          <w:szCs w:val="24"/>
        </w:rPr>
        <w:t>Tennessen</w:t>
      </w:r>
      <w:proofErr w:type="spellEnd"/>
      <w:r w:rsidRPr="00F525F9">
        <w:rPr>
          <w:rFonts w:ascii="Cambria" w:hAnsi="Cambria" w:cs="Arial"/>
          <w:szCs w:val="24"/>
        </w:rPr>
        <w:t xml:space="preserve"> J, §</w:t>
      </w:r>
      <w:proofErr w:type="spellStart"/>
      <w:r w:rsidRPr="00F525F9">
        <w:rPr>
          <w:rFonts w:ascii="Cambria" w:hAnsi="Cambria" w:cs="Arial"/>
          <w:szCs w:val="24"/>
        </w:rPr>
        <w:t>Thawley</w:t>
      </w:r>
      <w:proofErr w:type="spellEnd"/>
      <w:r w:rsidRPr="00F525F9">
        <w:rPr>
          <w:rFonts w:ascii="Cambria" w:hAnsi="Cambria" w:cs="Arial"/>
          <w:szCs w:val="24"/>
        </w:rPr>
        <w:t xml:space="preserve"> C.J, and Langkilde T. (July)</w:t>
      </w:r>
    </w:p>
    <w:p w14:paraId="168D6CDA"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Portland, OR. Developmental and cross-generational history with stress affect the physiological stress response and immune function in lizards. §McCormick G, Robbins TR, </w:t>
      </w:r>
      <w:proofErr w:type="spellStart"/>
      <w:r w:rsidRPr="00F525F9">
        <w:rPr>
          <w:rFonts w:ascii="Cambria" w:hAnsi="Cambria" w:cs="Arial"/>
          <w:szCs w:val="24"/>
        </w:rPr>
        <w:t>Cavigelli</w:t>
      </w:r>
      <w:proofErr w:type="spellEnd"/>
      <w:r w:rsidRPr="00F525F9">
        <w:rPr>
          <w:rFonts w:ascii="Cambria" w:hAnsi="Cambria" w:cs="Arial"/>
          <w:szCs w:val="24"/>
        </w:rPr>
        <w:t xml:space="preserve"> S. and Langkilde T. (January)</w:t>
      </w:r>
    </w:p>
    <w:p w14:paraId="4A95B69E"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Portland, OR. An invasive predator, the red imported fire ant, alters latitudinal gradients of multiple traits in a native lizard, </w:t>
      </w:r>
      <w:proofErr w:type="spellStart"/>
      <w:r w:rsidRPr="00FF5F1F">
        <w:rPr>
          <w:rFonts w:ascii="Cambria" w:hAnsi="Cambria" w:cs="Arial"/>
          <w:i/>
          <w:szCs w:val="24"/>
        </w:rPr>
        <w:t>Sceloporus</w:t>
      </w:r>
      <w:proofErr w:type="spellEnd"/>
      <w:r w:rsidRPr="00FF5F1F">
        <w:rPr>
          <w:rFonts w:ascii="Cambria" w:hAnsi="Cambria" w:cs="Arial"/>
          <w:i/>
          <w:szCs w:val="24"/>
        </w:rPr>
        <w:t xml:space="preserve"> </w:t>
      </w:r>
      <w:proofErr w:type="spellStart"/>
      <w:r w:rsidRPr="00FF5F1F">
        <w:rPr>
          <w:rFonts w:ascii="Cambria" w:hAnsi="Cambria" w:cs="Arial"/>
          <w:i/>
          <w:szCs w:val="24"/>
        </w:rPr>
        <w:t>undulatus</w:t>
      </w:r>
      <w:proofErr w:type="spellEnd"/>
      <w:r w:rsidRPr="00F525F9">
        <w:rPr>
          <w:rFonts w:ascii="Cambria" w:hAnsi="Cambria" w:cs="Arial"/>
          <w:szCs w:val="24"/>
        </w:rPr>
        <w:t>. §</w:t>
      </w:r>
      <w:proofErr w:type="spellStart"/>
      <w:r w:rsidRPr="00F525F9">
        <w:rPr>
          <w:rFonts w:ascii="Cambria" w:hAnsi="Cambria" w:cs="Arial"/>
          <w:szCs w:val="24"/>
        </w:rPr>
        <w:t>Thawley</w:t>
      </w:r>
      <w:proofErr w:type="spellEnd"/>
      <w:r w:rsidRPr="00F525F9">
        <w:rPr>
          <w:rFonts w:ascii="Cambria" w:hAnsi="Cambria" w:cs="Arial"/>
          <w:szCs w:val="24"/>
        </w:rPr>
        <w:t>, CJ, †</w:t>
      </w:r>
      <w:proofErr w:type="spellStart"/>
      <w:r w:rsidRPr="00F525F9">
        <w:rPr>
          <w:rFonts w:ascii="Cambria" w:hAnsi="Cambria" w:cs="Arial"/>
          <w:szCs w:val="24"/>
        </w:rPr>
        <w:t>Goldy</w:t>
      </w:r>
      <w:proofErr w:type="spellEnd"/>
      <w:r w:rsidRPr="00F525F9">
        <w:rPr>
          <w:rFonts w:ascii="Cambria" w:hAnsi="Cambria" w:cs="Arial"/>
          <w:szCs w:val="24"/>
        </w:rPr>
        <w:t>-Brown M., §McCormick G., Graham S. and Langkilde T. (January)</w:t>
      </w:r>
    </w:p>
    <w:p w14:paraId="6C8BB9EA"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 xml:space="preserve">2015 </w:t>
      </w:r>
      <w:r>
        <w:rPr>
          <w:rFonts w:ascii="Cambria" w:hAnsi="Cambria" w:cs="Arial"/>
          <w:szCs w:val="24"/>
        </w:rPr>
        <w:t xml:space="preserve">  </w:t>
      </w:r>
      <w:r w:rsidRPr="00FF5F1F">
        <w:rPr>
          <w:rFonts w:ascii="Cambria" w:hAnsi="Cambria" w:cs="Arial"/>
          <w:b/>
          <w:i/>
          <w:szCs w:val="24"/>
        </w:rPr>
        <w:t>Ecological Society of America</w:t>
      </w:r>
      <w:r w:rsidRPr="00F525F9">
        <w:rPr>
          <w:rFonts w:ascii="Cambria" w:hAnsi="Cambria" w:cs="Arial"/>
          <w:szCs w:val="24"/>
        </w:rPr>
        <w:t xml:space="preserve">, Baltimore MD. The physiological stress response is affected by both developmental and evolutionary exposure to stressors. §McCormick G.L., Robbins T., </w:t>
      </w:r>
      <w:proofErr w:type="spellStart"/>
      <w:r w:rsidRPr="00F525F9">
        <w:rPr>
          <w:rFonts w:ascii="Cambria" w:hAnsi="Cambria" w:cs="Arial"/>
          <w:szCs w:val="24"/>
        </w:rPr>
        <w:t>Cavigelli</w:t>
      </w:r>
      <w:proofErr w:type="spellEnd"/>
      <w:r w:rsidRPr="00F525F9">
        <w:rPr>
          <w:rFonts w:ascii="Cambria" w:hAnsi="Cambria" w:cs="Arial"/>
          <w:szCs w:val="24"/>
        </w:rPr>
        <w:t xml:space="preserve"> S. and Langkilde T. (August)</w:t>
      </w:r>
    </w:p>
    <w:p w14:paraId="47684323"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Ecological Society of America</w:t>
      </w:r>
      <w:r w:rsidRPr="00F525F9">
        <w:rPr>
          <w:rFonts w:ascii="Cambria" w:hAnsi="Cambria" w:cs="Arial"/>
          <w:szCs w:val="24"/>
        </w:rPr>
        <w:t>, Baltimore MD. An invasive predator, the red imported fire ant, alters latitudinal gradients of multiple traits in a native lizard. §</w:t>
      </w:r>
      <w:proofErr w:type="spellStart"/>
      <w:r w:rsidRPr="00F525F9">
        <w:rPr>
          <w:rFonts w:ascii="Cambria" w:hAnsi="Cambria" w:cs="Arial"/>
          <w:szCs w:val="24"/>
        </w:rPr>
        <w:t>Thawley</w:t>
      </w:r>
      <w:proofErr w:type="spellEnd"/>
      <w:r w:rsidRPr="00F525F9">
        <w:rPr>
          <w:rFonts w:ascii="Cambria" w:hAnsi="Cambria" w:cs="Arial"/>
          <w:szCs w:val="24"/>
        </w:rPr>
        <w:t xml:space="preserve"> C., †</w:t>
      </w:r>
      <w:proofErr w:type="spellStart"/>
      <w:r w:rsidRPr="00F525F9">
        <w:rPr>
          <w:rFonts w:ascii="Cambria" w:hAnsi="Cambria" w:cs="Arial"/>
          <w:szCs w:val="24"/>
        </w:rPr>
        <w:t>Goldy</w:t>
      </w:r>
      <w:proofErr w:type="spellEnd"/>
      <w:r w:rsidRPr="00F525F9">
        <w:rPr>
          <w:rFonts w:ascii="Cambria" w:hAnsi="Cambria" w:cs="Arial"/>
          <w:szCs w:val="24"/>
        </w:rPr>
        <w:t>-Brown M., §McCormick G., Graham S. and Langkilde T. (August)</w:t>
      </w:r>
    </w:p>
    <w:p w14:paraId="05E47CBF"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for the Study of Amphibians and Reptiles</w:t>
      </w:r>
      <w:r w:rsidRPr="00F525F9">
        <w:rPr>
          <w:rFonts w:ascii="Cambria" w:hAnsi="Cambria" w:cs="Arial"/>
          <w:szCs w:val="24"/>
        </w:rPr>
        <w:t>, Lawrence, KA. What doesn’t kill you… Stress caused by invasive fire ants may actually benefit lizards. Langkilde T. (July)</w:t>
      </w:r>
    </w:p>
    <w:p w14:paraId="29925580"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for the Study of Amphibians and Reptiles,</w:t>
      </w:r>
      <w:r w:rsidRPr="00F525F9">
        <w:rPr>
          <w:rFonts w:ascii="Cambria" w:hAnsi="Cambria" w:cs="Arial"/>
          <w:szCs w:val="24"/>
        </w:rPr>
        <w:t xml:space="preserve"> Lawrence, KA. Exposure to novel toxic prey on multiple temporal scales has persistent effects on behavior of eastern fence lizards. †Herr M., Robbins T.R., and Langkilde T. (July)</w:t>
      </w:r>
    </w:p>
    <w:p w14:paraId="6DE6C61F"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for the Study of Amphibians and Reptiles,</w:t>
      </w:r>
      <w:r w:rsidRPr="00F525F9">
        <w:rPr>
          <w:rFonts w:ascii="Cambria" w:hAnsi="Cambria" w:cs="Arial"/>
          <w:szCs w:val="24"/>
        </w:rPr>
        <w:t xml:space="preserve"> Lawrence, KA. An invasive predator, the red imported fire ant, alters latitudinal gradients of multiple traits in a native lizard. §</w:t>
      </w:r>
      <w:proofErr w:type="spellStart"/>
      <w:r w:rsidRPr="00F525F9">
        <w:rPr>
          <w:rFonts w:ascii="Cambria" w:hAnsi="Cambria" w:cs="Arial"/>
          <w:szCs w:val="24"/>
        </w:rPr>
        <w:t>Thawley</w:t>
      </w:r>
      <w:proofErr w:type="spellEnd"/>
      <w:r w:rsidRPr="00F525F9">
        <w:rPr>
          <w:rFonts w:ascii="Cambria" w:hAnsi="Cambria" w:cs="Arial"/>
          <w:szCs w:val="24"/>
        </w:rPr>
        <w:t xml:space="preserve"> C., †</w:t>
      </w:r>
      <w:proofErr w:type="spellStart"/>
      <w:r w:rsidRPr="00F525F9">
        <w:rPr>
          <w:rFonts w:ascii="Cambria" w:hAnsi="Cambria" w:cs="Arial"/>
          <w:szCs w:val="24"/>
        </w:rPr>
        <w:t>Goldy</w:t>
      </w:r>
      <w:proofErr w:type="spellEnd"/>
      <w:r w:rsidRPr="00F525F9">
        <w:rPr>
          <w:rFonts w:ascii="Cambria" w:hAnsi="Cambria" w:cs="Arial"/>
          <w:szCs w:val="24"/>
        </w:rPr>
        <w:t>-Brown M., §McCormick G., Graham S. and Langkilde T. (July)</w:t>
      </w:r>
    </w:p>
    <w:p w14:paraId="494B7D0F"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Evolution</w:t>
      </w:r>
      <w:r w:rsidRPr="00F525F9">
        <w:rPr>
          <w:rFonts w:ascii="Cambria" w:hAnsi="Cambria" w:cs="Arial"/>
          <w:szCs w:val="24"/>
        </w:rPr>
        <w:t xml:space="preserve">, </w:t>
      </w:r>
      <w:proofErr w:type="spellStart"/>
      <w:r w:rsidRPr="00F525F9">
        <w:rPr>
          <w:rFonts w:ascii="Cambria" w:hAnsi="Cambria" w:cs="Arial"/>
          <w:szCs w:val="24"/>
        </w:rPr>
        <w:t>Guaruja</w:t>
      </w:r>
      <w:proofErr w:type="spellEnd"/>
      <w:r w:rsidRPr="00F525F9">
        <w:rPr>
          <w:rFonts w:ascii="Cambria" w:hAnsi="Cambria" w:cs="Arial"/>
          <w:szCs w:val="24"/>
        </w:rPr>
        <w:t xml:space="preserve"> Brazil. An invasive predator, the red imported fire ant, alters latitudinal gradients of multiple traits in a native lizard. §</w:t>
      </w:r>
      <w:proofErr w:type="spellStart"/>
      <w:r w:rsidRPr="00F525F9">
        <w:rPr>
          <w:rFonts w:ascii="Cambria" w:hAnsi="Cambria" w:cs="Arial"/>
          <w:szCs w:val="24"/>
        </w:rPr>
        <w:t>Thawley</w:t>
      </w:r>
      <w:proofErr w:type="spellEnd"/>
      <w:r w:rsidRPr="00F525F9">
        <w:rPr>
          <w:rFonts w:ascii="Cambria" w:hAnsi="Cambria" w:cs="Arial"/>
          <w:szCs w:val="24"/>
        </w:rPr>
        <w:t xml:space="preserve"> C., †</w:t>
      </w:r>
      <w:proofErr w:type="spellStart"/>
      <w:r w:rsidRPr="00F525F9">
        <w:rPr>
          <w:rFonts w:ascii="Cambria" w:hAnsi="Cambria" w:cs="Arial"/>
          <w:szCs w:val="24"/>
        </w:rPr>
        <w:t>Goldy</w:t>
      </w:r>
      <w:proofErr w:type="spellEnd"/>
      <w:r w:rsidRPr="00F525F9">
        <w:rPr>
          <w:rFonts w:ascii="Cambria" w:hAnsi="Cambria" w:cs="Arial"/>
          <w:szCs w:val="24"/>
        </w:rPr>
        <w:t>-Brown M., §McCormick G., Graham S. and Langkilde T. (June)</w:t>
      </w:r>
    </w:p>
    <w:p w14:paraId="70099491"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Palm Beach, FL. Bearded ladies: female lizards suffer fitness consequences when bearing male traits. Langkilde T., †</w:t>
      </w:r>
      <w:proofErr w:type="spellStart"/>
      <w:r w:rsidRPr="00F525F9">
        <w:rPr>
          <w:rFonts w:ascii="Cambria" w:hAnsi="Cambria" w:cs="Arial"/>
          <w:szCs w:val="24"/>
        </w:rPr>
        <w:t>Norjen</w:t>
      </w:r>
      <w:proofErr w:type="spellEnd"/>
      <w:r w:rsidRPr="00F525F9">
        <w:rPr>
          <w:rFonts w:ascii="Cambria" w:hAnsi="Cambria" w:cs="Arial"/>
          <w:szCs w:val="24"/>
        </w:rPr>
        <w:t xml:space="preserve"> C.M. and §</w:t>
      </w:r>
      <w:proofErr w:type="spellStart"/>
      <w:r w:rsidRPr="00F525F9">
        <w:rPr>
          <w:rFonts w:ascii="Cambria" w:hAnsi="Cambria" w:cs="Arial"/>
          <w:szCs w:val="24"/>
        </w:rPr>
        <w:t>Swierk</w:t>
      </w:r>
      <w:proofErr w:type="spellEnd"/>
      <w:r w:rsidRPr="00F525F9">
        <w:rPr>
          <w:rFonts w:ascii="Cambria" w:hAnsi="Cambria" w:cs="Arial"/>
          <w:szCs w:val="24"/>
        </w:rPr>
        <w:t xml:space="preserve"> L.N. (January)</w:t>
      </w:r>
    </w:p>
    <w:p w14:paraId="3A958300"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Palm Beach, FL. Attracting unwanted attention: the costs and benefits of adaptation to an invasive predator. §</w:t>
      </w:r>
      <w:proofErr w:type="spellStart"/>
      <w:r w:rsidRPr="00F525F9">
        <w:rPr>
          <w:rFonts w:ascii="Cambria" w:hAnsi="Cambria" w:cs="Arial"/>
          <w:szCs w:val="24"/>
        </w:rPr>
        <w:t>Thawley</w:t>
      </w:r>
      <w:proofErr w:type="spellEnd"/>
      <w:r w:rsidRPr="00F525F9">
        <w:rPr>
          <w:rFonts w:ascii="Cambria" w:hAnsi="Cambria" w:cs="Arial"/>
          <w:szCs w:val="24"/>
        </w:rPr>
        <w:t xml:space="preserve"> C.J., Robbins T.R. </w:t>
      </w:r>
      <w:proofErr w:type="spellStart"/>
      <w:r w:rsidRPr="00F525F9">
        <w:rPr>
          <w:rFonts w:ascii="Cambria" w:hAnsi="Cambria" w:cs="Arial"/>
          <w:szCs w:val="24"/>
        </w:rPr>
        <w:t>Freidenfelds</w:t>
      </w:r>
      <w:proofErr w:type="spellEnd"/>
      <w:r w:rsidRPr="00F525F9">
        <w:rPr>
          <w:rFonts w:ascii="Cambria" w:hAnsi="Cambria" w:cs="Arial"/>
          <w:szCs w:val="24"/>
        </w:rPr>
        <w:t xml:space="preserve"> N.A. and Langkilde T. (January)</w:t>
      </w:r>
    </w:p>
    <w:p w14:paraId="14CF6873" w14:textId="77777777" w:rsidR="009A4EC6" w:rsidRPr="00F525F9" w:rsidRDefault="009A4EC6" w:rsidP="009A4EC6">
      <w:pPr>
        <w:ind w:left="1080" w:hanging="1080"/>
        <w:rPr>
          <w:rFonts w:ascii="Cambria" w:hAnsi="Cambria" w:cs="Arial"/>
          <w:szCs w:val="24"/>
        </w:rPr>
      </w:pPr>
      <w:r>
        <w:rPr>
          <w:rFonts w:ascii="Cambria" w:hAnsi="Cambria" w:cs="Arial"/>
          <w:szCs w:val="24"/>
        </w:rPr>
        <w:t xml:space="preserve">2014    </w:t>
      </w:r>
      <w:r w:rsidRPr="00F525F9">
        <w:rPr>
          <w:rFonts w:ascii="Cambria" w:hAnsi="Cambria" w:cs="Arial"/>
          <w:szCs w:val="24"/>
        </w:rPr>
        <w:t>*</w:t>
      </w:r>
      <w:r w:rsidRPr="00FF5F1F">
        <w:rPr>
          <w:rFonts w:ascii="Cambria" w:hAnsi="Cambria" w:cs="Arial"/>
          <w:b/>
          <w:i/>
          <w:szCs w:val="24"/>
        </w:rPr>
        <w:t>Joint Meeting of Ichthyologists and Herpetologists</w:t>
      </w:r>
      <w:r w:rsidRPr="00F525F9">
        <w:rPr>
          <w:rFonts w:ascii="Cambria" w:hAnsi="Cambria" w:cs="Arial"/>
          <w:szCs w:val="24"/>
        </w:rPr>
        <w:t>, Chattanooga, TN. The costs and benefits of adaptation: A case study using native Fence Lizards and invasive Fire Ants. §</w:t>
      </w:r>
      <w:proofErr w:type="spellStart"/>
      <w:r w:rsidRPr="00F525F9">
        <w:rPr>
          <w:rFonts w:ascii="Cambria" w:hAnsi="Cambria" w:cs="Arial"/>
          <w:szCs w:val="24"/>
        </w:rPr>
        <w:t>Thawley</w:t>
      </w:r>
      <w:proofErr w:type="spellEnd"/>
      <w:r w:rsidRPr="00F525F9">
        <w:rPr>
          <w:rFonts w:ascii="Cambria" w:hAnsi="Cambria" w:cs="Arial"/>
          <w:szCs w:val="24"/>
        </w:rPr>
        <w:t xml:space="preserve"> C.J., Robbins T.R. </w:t>
      </w:r>
      <w:proofErr w:type="spellStart"/>
      <w:r w:rsidRPr="00F525F9">
        <w:rPr>
          <w:rFonts w:ascii="Cambria" w:hAnsi="Cambria" w:cs="Arial"/>
          <w:szCs w:val="24"/>
        </w:rPr>
        <w:t>Freidenfelds</w:t>
      </w:r>
      <w:proofErr w:type="spellEnd"/>
      <w:r w:rsidRPr="00F525F9">
        <w:rPr>
          <w:rFonts w:ascii="Cambria" w:hAnsi="Cambria" w:cs="Arial"/>
          <w:szCs w:val="24"/>
        </w:rPr>
        <w:t xml:space="preserve"> N.A. and Langkilde T. (August)</w:t>
      </w:r>
    </w:p>
    <w:p w14:paraId="73E6C842"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Joint Meeting of Ichthyologists and Herpetologists</w:t>
      </w:r>
      <w:r w:rsidRPr="00F525F9">
        <w:rPr>
          <w:rFonts w:ascii="Cambria" w:hAnsi="Cambria" w:cs="Arial"/>
          <w:szCs w:val="24"/>
        </w:rPr>
        <w:t>, Chattanooga, TN. Bearded ladies: female lizards suffer fitness consequences when bearing male traits. Langkilde T., §</w:t>
      </w:r>
      <w:proofErr w:type="spellStart"/>
      <w:r w:rsidRPr="00F525F9">
        <w:rPr>
          <w:rFonts w:ascii="Cambria" w:hAnsi="Cambria" w:cs="Arial"/>
          <w:szCs w:val="24"/>
        </w:rPr>
        <w:t>Swierk</w:t>
      </w:r>
      <w:proofErr w:type="spellEnd"/>
      <w:r w:rsidRPr="00F525F9">
        <w:rPr>
          <w:rFonts w:ascii="Cambria" w:hAnsi="Cambria" w:cs="Arial"/>
          <w:szCs w:val="24"/>
        </w:rPr>
        <w:t xml:space="preserve"> L.N. and †</w:t>
      </w:r>
      <w:proofErr w:type="spellStart"/>
      <w:r w:rsidRPr="00F525F9">
        <w:rPr>
          <w:rFonts w:ascii="Cambria" w:hAnsi="Cambria" w:cs="Arial"/>
          <w:szCs w:val="24"/>
        </w:rPr>
        <w:t>Norjen</w:t>
      </w:r>
      <w:proofErr w:type="spellEnd"/>
      <w:r w:rsidRPr="00F525F9">
        <w:rPr>
          <w:rFonts w:ascii="Cambria" w:hAnsi="Cambria" w:cs="Arial"/>
          <w:szCs w:val="24"/>
        </w:rPr>
        <w:t xml:space="preserve"> C.M. (August)</w:t>
      </w:r>
    </w:p>
    <w:p w14:paraId="779D8CED"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lastRenderedPageBreak/>
        <w:t>Joint Meeting of Ichthyologists and Herpetologists</w:t>
      </w:r>
      <w:r w:rsidRPr="00F525F9">
        <w:rPr>
          <w:rFonts w:ascii="Cambria" w:hAnsi="Cambria" w:cs="Arial"/>
          <w:szCs w:val="24"/>
        </w:rPr>
        <w:t xml:space="preserve">, Chattanooga, TN.  Trouble in paradise: Responses of Anoles to Fire Ants in the British Virgin Islands. Graham S.P. </w:t>
      </w:r>
      <w:proofErr w:type="spellStart"/>
      <w:r w:rsidRPr="00F525F9">
        <w:rPr>
          <w:rFonts w:ascii="Cambria" w:hAnsi="Cambria" w:cs="Arial"/>
          <w:szCs w:val="24"/>
        </w:rPr>
        <w:t>Kelehear</w:t>
      </w:r>
      <w:proofErr w:type="spellEnd"/>
      <w:r w:rsidRPr="00F525F9">
        <w:rPr>
          <w:rFonts w:ascii="Cambria" w:hAnsi="Cambria" w:cs="Arial"/>
          <w:szCs w:val="24"/>
        </w:rPr>
        <w:t xml:space="preserve"> C. and Langkilde T. (August)</w:t>
      </w:r>
    </w:p>
    <w:p w14:paraId="72345129"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Joint Meeting of Ichthyologists and Herpetologists</w:t>
      </w:r>
      <w:r w:rsidRPr="00F525F9">
        <w:rPr>
          <w:rFonts w:ascii="Cambria" w:hAnsi="Cambria" w:cs="Arial"/>
          <w:szCs w:val="24"/>
        </w:rPr>
        <w:t>, Chattanooga, TN.  Exposure to an invasive species during juvenile development results in adaptive behavior mediated by the stress hormone corticosterone. Robbins T.R. and Langkilde T.(August)</w:t>
      </w:r>
    </w:p>
    <w:p w14:paraId="5C1A95D8" w14:textId="77777777" w:rsidR="009A4EC6" w:rsidRPr="00F525F9" w:rsidRDefault="009A4EC6" w:rsidP="009A4EC6">
      <w:pPr>
        <w:ind w:left="1080" w:hanging="360"/>
        <w:rPr>
          <w:rFonts w:ascii="Cambria" w:hAnsi="Cambria" w:cs="Arial"/>
          <w:szCs w:val="24"/>
        </w:rPr>
      </w:pPr>
      <w:r w:rsidRPr="00F525F9">
        <w:rPr>
          <w:rFonts w:ascii="Cambria" w:hAnsi="Cambria" w:cs="Arial"/>
          <w:szCs w:val="24"/>
        </w:rPr>
        <w:t>*</w:t>
      </w:r>
      <w:r w:rsidRPr="00FF5F1F">
        <w:rPr>
          <w:rFonts w:ascii="Cambria" w:hAnsi="Cambria" w:cs="Arial"/>
          <w:b/>
          <w:i/>
          <w:szCs w:val="24"/>
        </w:rPr>
        <w:t>Joint Meeting of Ichthyologists and Herpetologists</w:t>
      </w:r>
      <w:r w:rsidRPr="00F525F9">
        <w:rPr>
          <w:rFonts w:ascii="Cambria" w:hAnsi="Cambria" w:cs="Arial"/>
          <w:szCs w:val="24"/>
        </w:rPr>
        <w:t>, Chattanooga, TN. Stressed snakes strike first: Hormone levels and defensive behavior in free ranging Cottonmouths (</w:t>
      </w:r>
      <w:proofErr w:type="spellStart"/>
      <w:r w:rsidRPr="00FF5F1F">
        <w:rPr>
          <w:rFonts w:ascii="Cambria" w:hAnsi="Cambria" w:cs="Arial"/>
          <w:i/>
          <w:szCs w:val="24"/>
        </w:rPr>
        <w:t>Agkistrodon</w:t>
      </w:r>
      <w:proofErr w:type="spellEnd"/>
      <w:r w:rsidRPr="00FF5F1F">
        <w:rPr>
          <w:rFonts w:ascii="Cambria" w:hAnsi="Cambria" w:cs="Arial"/>
          <w:i/>
          <w:szCs w:val="24"/>
        </w:rPr>
        <w:t xml:space="preserve"> </w:t>
      </w:r>
      <w:proofErr w:type="spellStart"/>
      <w:r w:rsidRPr="00FF5F1F">
        <w:rPr>
          <w:rFonts w:ascii="Cambria" w:hAnsi="Cambria" w:cs="Arial"/>
          <w:i/>
          <w:szCs w:val="24"/>
        </w:rPr>
        <w:t>piscivorus</w:t>
      </w:r>
      <w:proofErr w:type="spellEnd"/>
      <w:r w:rsidRPr="00F525F9">
        <w:rPr>
          <w:rFonts w:ascii="Cambria" w:hAnsi="Cambria" w:cs="Arial"/>
          <w:szCs w:val="24"/>
        </w:rPr>
        <w:t>) †Herr M., Graham S.P, and Langkilde T. (August)</w:t>
      </w:r>
    </w:p>
    <w:p w14:paraId="02F3545E"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Animal Behavior Society</w:t>
      </w:r>
      <w:r w:rsidRPr="00F525F9">
        <w:rPr>
          <w:rFonts w:ascii="Cambria" w:hAnsi="Cambria" w:cs="Arial"/>
          <w:szCs w:val="24"/>
        </w:rPr>
        <w:t>, Princeton NJ. What makes stress stressful? Why the acute-chronic stress regime is incomplete. §McCormick G. and Langkilde T. (August)</w:t>
      </w:r>
    </w:p>
    <w:p w14:paraId="4BF845E8"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American Society of Agricultural and Biological Engineers,</w:t>
      </w:r>
      <w:r w:rsidRPr="00F525F9">
        <w:rPr>
          <w:rFonts w:ascii="Cambria" w:hAnsi="Cambria" w:cs="Arial"/>
          <w:szCs w:val="24"/>
        </w:rPr>
        <w:t xml:space="preserve"> Montreal, QC, Canada. The presence of endocrine disrupting compounds in vernal pools across a human gradient. §Mina O., §Carlson B.E., Langkilde T. and Gall H. (July)</w:t>
      </w:r>
    </w:p>
    <w:p w14:paraId="0E9EB220"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American Society of Naturalists,</w:t>
      </w:r>
      <w:r w:rsidRPr="00F525F9">
        <w:rPr>
          <w:rFonts w:ascii="Cambria" w:hAnsi="Cambria" w:cs="Arial"/>
          <w:szCs w:val="24"/>
        </w:rPr>
        <w:t xml:space="preserve"> Pacific Grove, CA. Impacts of invasive species: complex responses of native lizards to novel selective pressures imposed by fire ants. Langkilde T. (January)</w:t>
      </w:r>
    </w:p>
    <w:p w14:paraId="79241BC3"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Austin, TX. Pervasive effects of size variation in tadpoles on pond communities. §Carlson B.E. and Langkilde T. (January)</w:t>
      </w:r>
    </w:p>
    <w:p w14:paraId="7949F322" w14:textId="77777777" w:rsidR="009A4EC6" w:rsidRPr="00F525F9" w:rsidRDefault="009A4EC6" w:rsidP="009A4EC6">
      <w:pPr>
        <w:ind w:left="1080" w:hanging="1080"/>
        <w:rPr>
          <w:rFonts w:ascii="Cambria" w:hAnsi="Cambria" w:cs="Arial"/>
          <w:szCs w:val="24"/>
        </w:rPr>
      </w:pPr>
      <w:r>
        <w:rPr>
          <w:rFonts w:ascii="Cambria" w:hAnsi="Cambria" w:cs="Arial"/>
          <w:szCs w:val="24"/>
        </w:rPr>
        <w:t xml:space="preserve">2013   </w:t>
      </w:r>
      <w:r w:rsidRPr="00F525F9">
        <w:rPr>
          <w:rFonts w:ascii="Cambria" w:hAnsi="Cambria" w:cs="Arial"/>
          <w:szCs w:val="24"/>
        </w:rPr>
        <w:t>*</w:t>
      </w:r>
      <w:r w:rsidRPr="00FF5F1F">
        <w:rPr>
          <w:rFonts w:ascii="Cambria" w:hAnsi="Cambria" w:cs="Arial"/>
          <w:b/>
          <w:i/>
          <w:szCs w:val="24"/>
        </w:rPr>
        <w:t>Society for Integrative and Comparative Biology</w:t>
      </w:r>
      <w:r w:rsidRPr="00F525F9">
        <w:rPr>
          <w:rFonts w:ascii="Cambria" w:hAnsi="Cambria" w:cs="Arial"/>
          <w:szCs w:val="24"/>
        </w:rPr>
        <w:t>, San Francisco, CA. Behavioral variation among tadpole populations: ecological causes and consequences. §Carlson B.E. and Langkilde T (January).</w:t>
      </w:r>
    </w:p>
    <w:p w14:paraId="250163C0"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for Integrative and Comparative Biology</w:t>
      </w:r>
      <w:r w:rsidRPr="00F525F9">
        <w:rPr>
          <w:rFonts w:ascii="Cambria" w:hAnsi="Cambria" w:cs="Arial"/>
          <w:szCs w:val="24"/>
        </w:rPr>
        <w:t xml:space="preserve">, San Francisco, CA. Survival at what </w:t>
      </w:r>
      <w:proofErr w:type="gramStart"/>
      <w:r w:rsidRPr="00F525F9">
        <w:rPr>
          <w:rFonts w:ascii="Cambria" w:hAnsi="Cambria" w:cs="Arial"/>
          <w:szCs w:val="24"/>
        </w:rPr>
        <w:t>cost?:</w:t>
      </w:r>
      <w:proofErr w:type="gramEnd"/>
      <w:r w:rsidRPr="00F525F9">
        <w:rPr>
          <w:rFonts w:ascii="Cambria" w:hAnsi="Cambria" w:cs="Arial"/>
          <w:szCs w:val="24"/>
        </w:rPr>
        <w:t xml:space="preserve"> Consequences of a native lizard’s adaptations to invasive fire ants. §</w:t>
      </w:r>
      <w:proofErr w:type="spellStart"/>
      <w:r w:rsidRPr="00F525F9">
        <w:rPr>
          <w:rFonts w:ascii="Cambria" w:hAnsi="Cambria" w:cs="Arial"/>
          <w:szCs w:val="24"/>
        </w:rPr>
        <w:t>Thawley</w:t>
      </w:r>
      <w:proofErr w:type="spellEnd"/>
      <w:r w:rsidRPr="00F525F9">
        <w:rPr>
          <w:rFonts w:ascii="Cambria" w:hAnsi="Cambria" w:cs="Arial"/>
          <w:szCs w:val="24"/>
        </w:rPr>
        <w:t xml:space="preserve"> C.J., Robbins T.R. and Langkilde T.  (January).</w:t>
      </w:r>
    </w:p>
    <w:p w14:paraId="415C9517" w14:textId="77777777" w:rsidR="009A4EC6" w:rsidRPr="00F525F9" w:rsidRDefault="009A4EC6" w:rsidP="009A4EC6">
      <w:pPr>
        <w:rPr>
          <w:rFonts w:ascii="Cambria" w:hAnsi="Cambria" w:cs="Arial"/>
          <w:szCs w:val="24"/>
        </w:rPr>
      </w:pPr>
      <w:r w:rsidRPr="00F525F9">
        <w:rPr>
          <w:rFonts w:ascii="Cambria" w:hAnsi="Cambria" w:cs="Arial"/>
          <w:szCs w:val="24"/>
        </w:rPr>
        <w:tab/>
      </w:r>
      <w:r w:rsidRPr="00FF5F1F">
        <w:rPr>
          <w:rFonts w:ascii="Cambria" w:hAnsi="Cambria" w:cs="Arial"/>
          <w:b/>
          <w:i/>
          <w:szCs w:val="24"/>
        </w:rPr>
        <w:t>Society for Integrative and Comparative Biology</w:t>
      </w:r>
      <w:r w:rsidRPr="00F525F9">
        <w:rPr>
          <w:rFonts w:ascii="Cambria" w:hAnsi="Cambria" w:cs="Arial"/>
          <w:szCs w:val="24"/>
        </w:rPr>
        <w:t>, San Francisco, CA.</w:t>
      </w:r>
    </w:p>
    <w:p w14:paraId="17D0731E"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ab/>
        <w:t xml:space="preserve">Native predator eats invasive toxic prey: Evidence for increased incidence of consumption rather than aversion-learning. Robbins T.R, </w:t>
      </w:r>
      <w:proofErr w:type="spellStart"/>
      <w:r w:rsidRPr="00F525F9">
        <w:rPr>
          <w:rFonts w:ascii="Cambria" w:hAnsi="Cambria" w:cs="Arial"/>
          <w:szCs w:val="24"/>
        </w:rPr>
        <w:t>Freidenfelds</w:t>
      </w:r>
      <w:proofErr w:type="spellEnd"/>
      <w:r w:rsidRPr="00F525F9">
        <w:rPr>
          <w:rFonts w:ascii="Cambria" w:hAnsi="Cambria" w:cs="Arial"/>
          <w:szCs w:val="24"/>
        </w:rPr>
        <w:t xml:space="preserve"> N.A. and Langkilde T. (January).</w:t>
      </w:r>
    </w:p>
    <w:p w14:paraId="32DCFE9F"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for Integrative and Comparative Biology</w:t>
      </w:r>
      <w:r w:rsidRPr="00F525F9">
        <w:rPr>
          <w:rFonts w:ascii="Cambria" w:hAnsi="Cambria" w:cs="Arial"/>
          <w:szCs w:val="24"/>
        </w:rPr>
        <w:t>, San Francisco, CA. Potential competitors drive boldness variation in the absence of predation. §Rosier R.L. and Langkilde T. (January).</w:t>
      </w:r>
    </w:p>
    <w:p w14:paraId="6320E07E"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for Integrative and Comparative Biology,</w:t>
      </w:r>
      <w:r w:rsidRPr="00F525F9">
        <w:rPr>
          <w:rFonts w:ascii="Cambria" w:hAnsi="Cambria" w:cs="Arial"/>
          <w:szCs w:val="24"/>
        </w:rPr>
        <w:t xml:space="preserve"> San Francisco, CA. Are invasive species stressful? Langkilde T., </w:t>
      </w:r>
      <w:proofErr w:type="spellStart"/>
      <w:r w:rsidRPr="00F525F9">
        <w:rPr>
          <w:rFonts w:ascii="Cambria" w:hAnsi="Cambria" w:cs="Arial"/>
          <w:szCs w:val="24"/>
        </w:rPr>
        <w:t>Freidenfelds</w:t>
      </w:r>
      <w:proofErr w:type="spellEnd"/>
      <w:r w:rsidRPr="00F525F9">
        <w:rPr>
          <w:rFonts w:ascii="Cambria" w:hAnsi="Cambria" w:cs="Arial"/>
          <w:szCs w:val="24"/>
        </w:rPr>
        <w:t xml:space="preserve"> N.A., §</w:t>
      </w:r>
      <w:proofErr w:type="spellStart"/>
      <w:r w:rsidRPr="00F525F9">
        <w:rPr>
          <w:rFonts w:ascii="Cambria" w:hAnsi="Cambria" w:cs="Arial"/>
          <w:szCs w:val="24"/>
        </w:rPr>
        <w:t>Thawley</w:t>
      </w:r>
      <w:proofErr w:type="spellEnd"/>
      <w:r w:rsidRPr="00F525F9">
        <w:rPr>
          <w:rFonts w:ascii="Cambria" w:hAnsi="Cambria" w:cs="Arial"/>
          <w:szCs w:val="24"/>
        </w:rPr>
        <w:t xml:space="preserve"> C.J., Robbins T.R. and Graham S.P. (January).</w:t>
      </w:r>
    </w:p>
    <w:p w14:paraId="7F512D97"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for Integrative and Comparative Biology</w:t>
      </w:r>
      <w:r w:rsidRPr="00F525F9">
        <w:rPr>
          <w:rFonts w:ascii="Cambria" w:hAnsi="Cambria" w:cs="Arial"/>
          <w:szCs w:val="24"/>
        </w:rPr>
        <w:t>, San Francisco, CA. Immune costs of the physiological stress response are affected by cross-generational exposure to stress. §McCormick G. and Langkilde T. (January).</w:t>
      </w:r>
      <w:r w:rsidRPr="00F525F9">
        <w:rPr>
          <w:rFonts w:ascii="Cambria" w:hAnsi="Cambria" w:cs="Arial"/>
          <w:szCs w:val="24"/>
        </w:rPr>
        <w:tab/>
      </w:r>
    </w:p>
    <w:p w14:paraId="684F08AB"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2012</w:t>
      </w:r>
      <w:r>
        <w:rPr>
          <w:rFonts w:ascii="Cambria" w:hAnsi="Cambria" w:cs="Arial"/>
          <w:szCs w:val="24"/>
        </w:rPr>
        <w:t xml:space="preserve">   </w:t>
      </w:r>
      <w:r w:rsidRPr="00FF5F1F">
        <w:rPr>
          <w:rFonts w:ascii="Cambria" w:hAnsi="Cambria" w:cs="Arial"/>
          <w:b/>
          <w:i/>
          <w:szCs w:val="24"/>
        </w:rPr>
        <w:t>Animal Behavior Society</w:t>
      </w:r>
      <w:r w:rsidRPr="00F525F9">
        <w:rPr>
          <w:rFonts w:ascii="Cambria" w:hAnsi="Cambria" w:cs="Arial"/>
          <w:szCs w:val="24"/>
        </w:rPr>
        <w:t>, Albuquerque, NM. Indirect effects of male-male competition on female wood frogs. §</w:t>
      </w:r>
      <w:proofErr w:type="spellStart"/>
      <w:r w:rsidRPr="00F525F9">
        <w:rPr>
          <w:rFonts w:ascii="Cambria" w:hAnsi="Cambria" w:cs="Arial"/>
          <w:szCs w:val="24"/>
        </w:rPr>
        <w:t>Swierk</w:t>
      </w:r>
      <w:proofErr w:type="spellEnd"/>
      <w:r w:rsidRPr="00F525F9">
        <w:rPr>
          <w:rFonts w:ascii="Cambria" w:hAnsi="Cambria" w:cs="Arial"/>
          <w:szCs w:val="24"/>
        </w:rPr>
        <w:t xml:space="preserve"> L.N. and Langkilde T. (June).</w:t>
      </w:r>
    </w:p>
    <w:p w14:paraId="3B0C6A0E"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lastRenderedPageBreak/>
        <w:t>Kansas Herpetological Society,</w:t>
      </w:r>
      <w:r w:rsidRPr="00F525F9">
        <w:rPr>
          <w:rFonts w:ascii="Cambria" w:hAnsi="Cambria" w:cs="Arial"/>
          <w:szCs w:val="24"/>
        </w:rPr>
        <w:t xml:space="preserve"> Hays, KA. Effects of chronic corticosterone increases on the maternal behavior of the Prairie Skink, </w:t>
      </w:r>
      <w:proofErr w:type="spellStart"/>
      <w:r w:rsidRPr="00F525F9">
        <w:rPr>
          <w:rFonts w:ascii="Cambria" w:hAnsi="Cambria" w:cs="Arial"/>
          <w:szCs w:val="24"/>
        </w:rPr>
        <w:t>Plestiodon</w:t>
      </w:r>
      <w:proofErr w:type="spellEnd"/>
      <w:r w:rsidRPr="00F525F9">
        <w:rPr>
          <w:rFonts w:ascii="Cambria" w:hAnsi="Cambria" w:cs="Arial"/>
          <w:szCs w:val="24"/>
        </w:rPr>
        <w:t xml:space="preserve"> </w:t>
      </w:r>
      <w:proofErr w:type="spellStart"/>
      <w:r w:rsidRPr="00F525F9">
        <w:rPr>
          <w:rFonts w:ascii="Cambria" w:hAnsi="Cambria" w:cs="Arial"/>
          <w:szCs w:val="24"/>
        </w:rPr>
        <w:t>septentrionalis</w:t>
      </w:r>
      <w:proofErr w:type="spellEnd"/>
      <w:r w:rsidRPr="00F525F9">
        <w:rPr>
          <w:rFonts w:ascii="Cambria" w:hAnsi="Cambria" w:cs="Arial"/>
          <w:szCs w:val="24"/>
        </w:rPr>
        <w:t xml:space="preserve">. §Anton A.J., Fawcett J., French J., </w:t>
      </w:r>
      <w:proofErr w:type="spellStart"/>
      <w:r w:rsidRPr="00F525F9">
        <w:rPr>
          <w:rFonts w:ascii="Cambria" w:hAnsi="Cambria" w:cs="Arial"/>
          <w:szCs w:val="24"/>
        </w:rPr>
        <w:t>Rauther</w:t>
      </w:r>
      <w:proofErr w:type="spellEnd"/>
      <w:r w:rsidRPr="00F525F9">
        <w:rPr>
          <w:rFonts w:ascii="Cambria" w:hAnsi="Cambria" w:cs="Arial"/>
          <w:szCs w:val="24"/>
        </w:rPr>
        <w:t xml:space="preserve"> C., Graham S. and Langkilde T. (November). </w:t>
      </w:r>
    </w:p>
    <w:p w14:paraId="664D5E12" w14:textId="77777777" w:rsidR="009A4EC6" w:rsidRPr="00F525F9" w:rsidRDefault="009A4EC6" w:rsidP="009A4EC6">
      <w:pPr>
        <w:ind w:left="1080" w:hanging="360"/>
        <w:rPr>
          <w:rFonts w:ascii="Cambria" w:hAnsi="Cambria" w:cs="Arial"/>
          <w:szCs w:val="24"/>
        </w:rPr>
      </w:pPr>
      <w:r w:rsidRPr="00F525F9">
        <w:rPr>
          <w:rFonts w:ascii="Cambria" w:hAnsi="Cambria" w:cs="Arial"/>
          <w:szCs w:val="24"/>
        </w:rPr>
        <w:t xml:space="preserve"> </w:t>
      </w:r>
      <w:r w:rsidRPr="00FF5F1F">
        <w:rPr>
          <w:rFonts w:ascii="Cambria" w:hAnsi="Cambria" w:cs="Arial"/>
          <w:b/>
          <w:i/>
          <w:szCs w:val="24"/>
        </w:rPr>
        <w:t>Alabama Partners in Amphibian and Reptile Conservation</w:t>
      </w:r>
      <w:r w:rsidRPr="00F525F9">
        <w:rPr>
          <w:rFonts w:ascii="Cambria" w:hAnsi="Cambria" w:cs="Arial"/>
          <w:szCs w:val="24"/>
        </w:rPr>
        <w:t>, Dauphin Island, AL. Survival under pressure: adaptive responses of the Eastern Fence Lizard (</w:t>
      </w:r>
      <w:proofErr w:type="spellStart"/>
      <w:r w:rsidRPr="00FF5F1F">
        <w:rPr>
          <w:rFonts w:ascii="Cambria" w:hAnsi="Cambria" w:cs="Arial"/>
          <w:i/>
          <w:szCs w:val="24"/>
        </w:rPr>
        <w:t>Sceloporus</w:t>
      </w:r>
      <w:proofErr w:type="spellEnd"/>
      <w:r w:rsidRPr="00FF5F1F">
        <w:rPr>
          <w:rFonts w:ascii="Cambria" w:hAnsi="Cambria" w:cs="Arial"/>
          <w:i/>
          <w:szCs w:val="24"/>
        </w:rPr>
        <w:t xml:space="preserve"> </w:t>
      </w:r>
      <w:proofErr w:type="spellStart"/>
      <w:r w:rsidRPr="00FF5F1F">
        <w:rPr>
          <w:rFonts w:ascii="Cambria" w:hAnsi="Cambria" w:cs="Arial"/>
          <w:i/>
          <w:szCs w:val="24"/>
        </w:rPr>
        <w:t>undulatus</w:t>
      </w:r>
      <w:proofErr w:type="spellEnd"/>
      <w:r w:rsidRPr="00F525F9">
        <w:rPr>
          <w:rFonts w:ascii="Cambria" w:hAnsi="Cambria" w:cs="Arial"/>
          <w:szCs w:val="24"/>
        </w:rPr>
        <w:t>) to invasive fire ants (</w:t>
      </w:r>
      <w:proofErr w:type="spellStart"/>
      <w:r w:rsidRPr="00FF5F1F">
        <w:rPr>
          <w:rFonts w:ascii="Cambria" w:hAnsi="Cambria" w:cs="Arial"/>
          <w:i/>
          <w:szCs w:val="24"/>
        </w:rPr>
        <w:t>Solenopsis</w:t>
      </w:r>
      <w:proofErr w:type="spellEnd"/>
      <w:r w:rsidRPr="00FF5F1F">
        <w:rPr>
          <w:rFonts w:ascii="Cambria" w:hAnsi="Cambria" w:cs="Arial"/>
          <w:i/>
          <w:szCs w:val="24"/>
        </w:rPr>
        <w:t xml:space="preserve"> </w:t>
      </w:r>
      <w:proofErr w:type="spellStart"/>
      <w:r w:rsidRPr="00FF5F1F">
        <w:rPr>
          <w:rFonts w:ascii="Cambria" w:hAnsi="Cambria" w:cs="Arial"/>
          <w:i/>
          <w:szCs w:val="24"/>
        </w:rPr>
        <w:t>invicta</w:t>
      </w:r>
      <w:proofErr w:type="spellEnd"/>
      <w:r w:rsidRPr="00F525F9">
        <w:rPr>
          <w:rFonts w:ascii="Cambria" w:hAnsi="Cambria" w:cs="Arial"/>
          <w:szCs w:val="24"/>
        </w:rPr>
        <w:t>). §</w:t>
      </w:r>
      <w:proofErr w:type="spellStart"/>
      <w:r w:rsidRPr="00F525F9">
        <w:rPr>
          <w:rFonts w:ascii="Cambria" w:hAnsi="Cambria" w:cs="Arial"/>
          <w:szCs w:val="24"/>
        </w:rPr>
        <w:t>Thawley</w:t>
      </w:r>
      <w:proofErr w:type="spellEnd"/>
      <w:r w:rsidRPr="00F525F9">
        <w:rPr>
          <w:rFonts w:ascii="Cambria" w:hAnsi="Cambria" w:cs="Arial"/>
          <w:szCs w:val="24"/>
        </w:rPr>
        <w:t xml:space="preserve"> </w:t>
      </w:r>
      <w:proofErr w:type="spellStart"/>
      <w:proofErr w:type="gramStart"/>
      <w:r w:rsidRPr="00F525F9">
        <w:rPr>
          <w:rFonts w:ascii="Cambria" w:hAnsi="Cambria" w:cs="Arial"/>
          <w:szCs w:val="24"/>
        </w:rPr>
        <w:t>C.J.,Robbins</w:t>
      </w:r>
      <w:proofErr w:type="spellEnd"/>
      <w:proofErr w:type="gramEnd"/>
      <w:r w:rsidRPr="00F525F9">
        <w:rPr>
          <w:rFonts w:ascii="Cambria" w:hAnsi="Cambria" w:cs="Arial"/>
          <w:szCs w:val="24"/>
        </w:rPr>
        <w:t xml:space="preserve"> T.R. and Langkilde T. (September).</w:t>
      </w:r>
    </w:p>
    <w:p w14:paraId="411EC137"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Alabama Partners in Amphibian and Reptile Conservation</w:t>
      </w:r>
      <w:r w:rsidRPr="00F525F9">
        <w:rPr>
          <w:rFonts w:ascii="Cambria" w:hAnsi="Cambria" w:cs="Arial"/>
          <w:szCs w:val="24"/>
        </w:rPr>
        <w:t>, Dauphin Island, AL. The impacts of invaders: Basal and acute stress profiles of native lizards (</w:t>
      </w:r>
      <w:proofErr w:type="spellStart"/>
      <w:r w:rsidRPr="00FF5F1F">
        <w:rPr>
          <w:rFonts w:ascii="Cambria" w:hAnsi="Cambria" w:cs="Arial"/>
          <w:i/>
          <w:szCs w:val="24"/>
        </w:rPr>
        <w:t>Sceloporus</w:t>
      </w:r>
      <w:proofErr w:type="spellEnd"/>
      <w:r w:rsidRPr="00FF5F1F">
        <w:rPr>
          <w:rFonts w:ascii="Cambria" w:hAnsi="Cambria" w:cs="Arial"/>
          <w:i/>
          <w:szCs w:val="24"/>
        </w:rPr>
        <w:t xml:space="preserve"> </w:t>
      </w:r>
      <w:proofErr w:type="spellStart"/>
      <w:r w:rsidRPr="00FF5F1F">
        <w:rPr>
          <w:rFonts w:ascii="Cambria" w:hAnsi="Cambria" w:cs="Arial"/>
          <w:i/>
          <w:szCs w:val="24"/>
        </w:rPr>
        <w:t>undulatus</w:t>
      </w:r>
      <w:proofErr w:type="spellEnd"/>
      <w:r w:rsidRPr="00F525F9">
        <w:rPr>
          <w:rFonts w:ascii="Cambria" w:hAnsi="Cambria" w:cs="Arial"/>
          <w:szCs w:val="24"/>
        </w:rPr>
        <w:t xml:space="preserve">) threatened by invasive ants. Graham S.P., </w:t>
      </w:r>
      <w:proofErr w:type="spellStart"/>
      <w:r w:rsidRPr="00F525F9">
        <w:rPr>
          <w:rFonts w:ascii="Cambria" w:hAnsi="Cambria" w:cs="Arial"/>
          <w:szCs w:val="24"/>
        </w:rPr>
        <w:t>Freidenfelds</w:t>
      </w:r>
      <w:proofErr w:type="spellEnd"/>
      <w:r w:rsidRPr="00F525F9">
        <w:rPr>
          <w:rFonts w:ascii="Cambria" w:hAnsi="Cambria" w:cs="Arial"/>
          <w:szCs w:val="24"/>
        </w:rPr>
        <w:t xml:space="preserve"> N.A., §McCormick G. and Langkilde T. (September) </w:t>
      </w:r>
    </w:p>
    <w:p w14:paraId="53E72B4D"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World Congress of Herpetology</w:t>
      </w:r>
      <w:r w:rsidRPr="00F525F9">
        <w:rPr>
          <w:rFonts w:ascii="Cambria" w:hAnsi="Cambria" w:cs="Arial"/>
          <w:szCs w:val="24"/>
        </w:rPr>
        <w:t>, Vancouver, Canada. Native predator eats invasive toxic prey: Evidence of increased consumption rather than aversion-learning. Robbins T.R. and Langkilde T. (August)</w:t>
      </w:r>
    </w:p>
    <w:p w14:paraId="66751E62"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World Congress of Herpetology,</w:t>
      </w:r>
      <w:r w:rsidRPr="00F525F9">
        <w:rPr>
          <w:rFonts w:ascii="Cambria" w:hAnsi="Cambria" w:cs="Arial"/>
          <w:szCs w:val="24"/>
        </w:rPr>
        <w:t xml:space="preserve"> Vancouver, Canada. The impacts of invaders: Basal and acute stress glucocorticoid profiles and immune function in lizards threatened by invasive ants. Graham S.R., </w:t>
      </w:r>
      <w:proofErr w:type="spellStart"/>
      <w:r w:rsidRPr="00F525F9">
        <w:rPr>
          <w:rFonts w:ascii="Cambria" w:hAnsi="Cambria" w:cs="Arial"/>
          <w:szCs w:val="24"/>
        </w:rPr>
        <w:t>Freidenfelds</w:t>
      </w:r>
      <w:proofErr w:type="spellEnd"/>
      <w:r w:rsidRPr="00F525F9">
        <w:rPr>
          <w:rFonts w:ascii="Cambria" w:hAnsi="Cambria" w:cs="Arial"/>
          <w:szCs w:val="24"/>
        </w:rPr>
        <w:t xml:space="preserve"> N.A., §McCormick G. and Langkilde T. (August)</w:t>
      </w:r>
    </w:p>
    <w:p w14:paraId="361B87A5"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Animal Behavior Society</w:t>
      </w:r>
      <w:r w:rsidRPr="00F525F9">
        <w:rPr>
          <w:rFonts w:ascii="Cambria" w:hAnsi="Cambria" w:cs="Arial"/>
          <w:szCs w:val="24"/>
        </w:rPr>
        <w:t>, Albuquerque, NM. Indirect effects of male-male competition on female Wood Frogs. §</w:t>
      </w:r>
      <w:proofErr w:type="spellStart"/>
      <w:r w:rsidRPr="00F525F9">
        <w:rPr>
          <w:rFonts w:ascii="Cambria" w:hAnsi="Cambria" w:cs="Arial"/>
          <w:szCs w:val="24"/>
        </w:rPr>
        <w:t>Swierk</w:t>
      </w:r>
      <w:proofErr w:type="spellEnd"/>
      <w:r w:rsidRPr="00F525F9">
        <w:rPr>
          <w:rFonts w:ascii="Cambria" w:hAnsi="Cambria" w:cs="Arial"/>
          <w:szCs w:val="24"/>
        </w:rPr>
        <w:t xml:space="preserve"> L. and Langkilde T. (June).</w:t>
      </w:r>
    </w:p>
    <w:p w14:paraId="592F89F3"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Charleston, SC. The impacts of invaders: Basal and acute stress glucocorticoid profiles and immune function in native lizards threatened by ants. Graham, S.P., </w:t>
      </w:r>
      <w:proofErr w:type="spellStart"/>
      <w:r w:rsidRPr="00F525F9">
        <w:rPr>
          <w:rFonts w:ascii="Cambria" w:hAnsi="Cambria" w:cs="Arial"/>
          <w:szCs w:val="24"/>
        </w:rPr>
        <w:t>Freidenfelds</w:t>
      </w:r>
      <w:proofErr w:type="spellEnd"/>
      <w:r w:rsidRPr="00F525F9">
        <w:rPr>
          <w:rFonts w:ascii="Cambria" w:hAnsi="Cambria" w:cs="Arial"/>
          <w:szCs w:val="24"/>
        </w:rPr>
        <w:t xml:space="preserve"> N.A., §McCormick G.L. and Langkilde T. (January). </w:t>
      </w:r>
    </w:p>
    <w:p w14:paraId="0FCC1449"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Charleston, SC. Evading invaders: Adaptive significance of a behavioral response. Langkilde T., </w:t>
      </w:r>
      <w:proofErr w:type="spellStart"/>
      <w:r w:rsidRPr="00F525F9">
        <w:rPr>
          <w:rFonts w:ascii="Cambria" w:hAnsi="Cambria" w:cs="Arial"/>
          <w:szCs w:val="24"/>
        </w:rPr>
        <w:t>Freidenfelds</w:t>
      </w:r>
      <w:proofErr w:type="spellEnd"/>
      <w:r w:rsidRPr="00F525F9">
        <w:rPr>
          <w:rFonts w:ascii="Cambria" w:hAnsi="Cambria" w:cs="Arial"/>
          <w:szCs w:val="24"/>
        </w:rPr>
        <w:t xml:space="preserve"> N.A. and Robbins T.R. (January) </w:t>
      </w:r>
    </w:p>
    <w:p w14:paraId="2332E24E"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Charleston, SC. </w:t>
      </w:r>
      <w:proofErr w:type="spellStart"/>
      <w:r w:rsidRPr="00F525F9">
        <w:rPr>
          <w:rFonts w:ascii="Cambria" w:hAnsi="Cambria" w:cs="Arial"/>
          <w:szCs w:val="24"/>
        </w:rPr>
        <w:t>Survial</w:t>
      </w:r>
      <w:proofErr w:type="spellEnd"/>
      <w:r w:rsidRPr="00F525F9">
        <w:rPr>
          <w:rFonts w:ascii="Cambria" w:hAnsi="Cambria" w:cs="Arial"/>
          <w:szCs w:val="24"/>
        </w:rPr>
        <w:t xml:space="preserve"> under pressure: lethal and sublethal effects of an invasive predator, the red imported fire ant, on a spiny lizard. §</w:t>
      </w:r>
      <w:proofErr w:type="spellStart"/>
      <w:r w:rsidRPr="00F525F9">
        <w:rPr>
          <w:rFonts w:ascii="Cambria" w:hAnsi="Cambria" w:cs="Arial"/>
          <w:szCs w:val="24"/>
        </w:rPr>
        <w:t>Thawley</w:t>
      </w:r>
      <w:proofErr w:type="spellEnd"/>
      <w:r w:rsidRPr="00F525F9">
        <w:rPr>
          <w:rFonts w:ascii="Cambria" w:hAnsi="Cambria" w:cs="Arial"/>
          <w:szCs w:val="24"/>
        </w:rPr>
        <w:t xml:space="preserve"> C.J., Robbins T.R. and Langkilde T. (January). </w:t>
      </w:r>
    </w:p>
    <w:p w14:paraId="72207D22"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Charleston, SC. Personality across ontogeny in an amphibian. §Carlson B.E. and Langkilde T. (January). </w:t>
      </w:r>
    </w:p>
    <w:p w14:paraId="636D8765"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2011</w:t>
      </w:r>
      <w:r>
        <w:rPr>
          <w:rFonts w:ascii="Cambria" w:hAnsi="Cambria" w:cs="Arial"/>
          <w:szCs w:val="24"/>
        </w:rPr>
        <w:t xml:space="preserve">   </w:t>
      </w:r>
      <w:r w:rsidRPr="00FF5F1F">
        <w:rPr>
          <w:rFonts w:ascii="Cambria" w:hAnsi="Cambria" w:cs="Arial"/>
          <w:b/>
          <w:i/>
          <w:szCs w:val="24"/>
        </w:rPr>
        <w:t>Ecological Society of America</w:t>
      </w:r>
      <w:r w:rsidRPr="00F525F9">
        <w:rPr>
          <w:rFonts w:ascii="Cambria" w:hAnsi="Cambria" w:cs="Arial"/>
          <w:szCs w:val="24"/>
        </w:rPr>
        <w:t xml:space="preserve">, Austin, TX. Predicting body size: The role of behavior in determining growth rates of juvenile eastern fence lizards, </w:t>
      </w:r>
      <w:proofErr w:type="spellStart"/>
      <w:r w:rsidRPr="00FF5F1F">
        <w:rPr>
          <w:rFonts w:ascii="Cambria" w:hAnsi="Cambria" w:cs="Arial"/>
          <w:i/>
          <w:szCs w:val="24"/>
        </w:rPr>
        <w:t>Sceloporus</w:t>
      </w:r>
      <w:proofErr w:type="spellEnd"/>
      <w:r w:rsidRPr="00FF5F1F">
        <w:rPr>
          <w:rFonts w:ascii="Cambria" w:hAnsi="Cambria" w:cs="Arial"/>
          <w:i/>
          <w:szCs w:val="24"/>
        </w:rPr>
        <w:t xml:space="preserve"> </w:t>
      </w:r>
      <w:proofErr w:type="spellStart"/>
      <w:r w:rsidRPr="00FF5F1F">
        <w:rPr>
          <w:rFonts w:ascii="Cambria" w:hAnsi="Cambria" w:cs="Arial"/>
          <w:i/>
          <w:szCs w:val="24"/>
        </w:rPr>
        <w:t>undulatus</w:t>
      </w:r>
      <w:proofErr w:type="spellEnd"/>
      <w:r w:rsidRPr="00F525F9">
        <w:rPr>
          <w:rFonts w:ascii="Cambria" w:hAnsi="Cambria" w:cs="Arial"/>
          <w:szCs w:val="24"/>
        </w:rPr>
        <w:t>. §Rosier R.L. and Langkilde T. (August).</w:t>
      </w:r>
    </w:p>
    <w:p w14:paraId="7BF02C3E"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Salt Lake City, UT. Invader danger: lizards faced with novel </w:t>
      </w:r>
      <w:proofErr w:type="gramStart"/>
      <w:r w:rsidRPr="00F525F9">
        <w:rPr>
          <w:rFonts w:ascii="Cambria" w:hAnsi="Cambria" w:cs="Arial"/>
          <w:szCs w:val="24"/>
        </w:rPr>
        <w:t>predators</w:t>
      </w:r>
      <w:proofErr w:type="gramEnd"/>
      <w:r w:rsidRPr="00F525F9">
        <w:rPr>
          <w:rFonts w:ascii="Cambria" w:hAnsi="Cambria" w:cs="Arial"/>
          <w:szCs w:val="24"/>
        </w:rPr>
        <w:t xml:space="preserve"> exhibit altered behavioral stress responses. Langkilde T. and †</w:t>
      </w:r>
      <w:proofErr w:type="spellStart"/>
      <w:r w:rsidRPr="00F525F9">
        <w:rPr>
          <w:rFonts w:ascii="Cambria" w:hAnsi="Cambria" w:cs="Arial"/>
          <w:szCs w:val="24"/>
        </w:rPr>
        <w:t>Trompeter</w:t>
      </w:r>
      <w:proofErr w:type="spellEnd"/>
      <w:r w:rsidRPr="00F525F9">
        <w:rPr>
          <w:rFonts w:ascii="Cambria" w:hAnsi="Cambria" w:cs="Arial"/>
          <w:szCs w:val="24"/>
        </w:rPr>
        <w:t xml:space="preserve"> W.P. (January).</w:t>
      </w:r>
    </w:p>
    <w:p w14:paraId="47DE3EB5"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Salt Lake City, UT. Stress and invasion: Factors influencing the escape behavior of native fence lizards in response to introduced fire ants. Robbins T.R. and Langkilde T. (January).</w:t>
      </w:r>
    </w:p>
    <w:p w14:paraId="34188D15"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2010</w:t>
      </w:r>
      <w:r>
        <w:rPr>
          <w:rFonts w:ascii="Cambria" w:hAnsi="Cambria" w:cs="Arial"/>
          <w:szCs w:val="24"/>
        </w:rPr>
        <w:t xml:space="preserve">   </w:t>
      </w:r>
      <w:r w:rsidRPr="00FF5F1F">
        <w:rPr>
          <w:rFonts w:ascii="Cambria" w:hAnsi="Cambria" w:cs="Arial"/>
          <w:b/>
          <w:i/>
          <w:szCs w:val="24"/>
        </w:rPr>
        <w:t>Partners in Amphibian and Reptile Conservation</w:t>
      </w:r>
      <w:r w:rsidRPr="00F525F9">
        <w:rPr>
          <w:rFonts w:ascii="Cambria" w:hAnsi="Cambria" w:cs="Arial"/>
          <w:szCs w:val="24"/>
        </w:rPr>
        <w:t xml:space="preserve">, Alabama Chapter, Andalusia, AL. Stress and invasion: Factors influencing the escape behavior of native fence </w:t>
      </w:r>
      <w:r w:rsidRPr="00F525F9">
        <w:rPr>
          <w:rFonts w:ascii="Cambria" w:hAnsi="Cambria" w:cs="Arial"/>
          <w:szCs w:val="24"/>
        </w:rPr>
        <w:lastRenderedPageBreak/>
        <w:t xml:space="preserve">lizards in response to introduced fire ants. Langkilde T., </w:t>
      </w:r>
      <w:proofErr w:type="spellStart"/>
      <w:r w:rsidRPr="00F525F9">
        <w:rPr>
          <w:rFonts w:ascii="Cambria" w:hAnsi="Cambria" w:cs="Arial"/>
          <w:szCs w:val="24"/>
        </w:rPr>
        <w:t>Freidenfelds</w:t>
      </w:r>
      <w:proofErr w:type="spellEnd"/>
      <w:r w:rsidRPr="00F525F9">
        <w:rPr>
          <w:rFonts w:ascii="Cambria" w:hAnsi="Cambria" w:cs="Arial"/>
          <w:szCs w:val="24"/>
        </w:rPr>
        <w:t xml:space="preserve"> N.A. and Robbins T.R. (November).</w:t>
      </w:r>
    </w:p>
    <w:p w14:paraId="2CE9249D"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Ecological Society of America</w:t>
      </w:r>
      <w:r w:rsidRPr="00F525F9">
        <w:rPr>
          <w:rFonts w:ascii="Cambria" w:hAnsi="Cambria" w:cs="Arial"/>
          <w:szCs w:val="24"/>
        </w:rPr>
        <w:t>, Pittsburg, PA. Stress and Invasion: Factors influencing the escape behavior of native fence lizards in response to introduced fire ants. (August).</w:t>
      </w:r>
    </w:p>
    <w:p w14:paraId="072E678A" w14:textId="77777777" w:rsidR="009A4EC6" w:rsidRPr="00F525F9" w:rsidRDefault="009A4EC6" w:rsidP="009A4EC6">
      <w:pPr>
        <w:ind w:left="1080"/>
        <w:rPr>
          <w:rFonts w:ascii="Cambria" w:hAnsi="Cambria" w:cs="Arial"/>
          <w:szCs w:val="24"/>
        </w:rPr>
      </w:pPr>
      <w:r w:rsidRPr="00F525F9">
        <w:rPr>
          <w:rFonts w:ascii="Cambria" w:hAnsi="Cambria" w:cs="Arial"/>
          <w:szCs w:val="24"/>
        </w:rPr>
        <w:t>** Selected for ESA press release. Featured in MSNBC, Live Science</w:t>
      </w:r>
      <w:r w:rsidRPr="00F525F9">
        <w:rPr>
          <w:rFonts w:ascii="Cambria" w:hAnsi="Cambria" w:cs="Arial"/>
          <w:szCs w:val="24"/>
        </w:rPr>
        <w:tab/>
      </w:r>
      <w:r w:rsidRPr="00F525F9">
        <w:rPr>
          <w:rFonts w:ascii="Cambria" w:hAnsi="Cambria" w:cs="Arial"/>
          <w:szCs w:val="24"/>
        </w:rPr>
        <w:tab/>
      </w:r>
    </w:p>
    <w:p w14:paraId="1A46DE12"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2009</w:t>
      </w:r>
      <w:r>
        <w:rPr>
          <w:rFonts w:ascii="Cambria" w:hAnsi="Cambria" w:cs="Arial"/>
          <w:szCs w:val="24"/>
        </w:rPr>
        <w:t xml:space="preserve">   </w:t>
      </w:r>
      <w:r w:rsidRPr="00FF5F1F">
        <w:rPr>
          <w:rFonts w:ascii="Cambria" w:hAnsi="Cambria" w:cs="Arial"/>
          <w:b/>
          <w:i/>
          <w:szCs w:val="24"/>
        </w:rPr>
        <w:t>Ecological Society of America</w:t>
      </w:r>
      <w:r w:rsidRPr="00F525F9">
        <w:rPr>
          <w:rFonts w:ascii="Cambria" w:hAnsi="Cambria" w:cs="Arial"/>
          <w:szCs w:val="24"/>
        </w:rPr>
        <w:t>, Albuquerque, NM. Adaptation to invasion: Native lizards modify their behavior and morphology following fire ant invasion. (August).</w:t>
      </w:r>
    </w:p>
    <w:p w14:paraId="2BC21036"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Boston, MA. Surviving in the face of invasion: native lizards modify their behavior and morphology following the introduction of fire ants. (January).</w:t>
      </w:r>
    </w:p>
    <w:p w14:paraId="4EF4BFE2"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2008</w:t>
      </w:r>
      <w:r>
        <w:rPr>
          <w:rFonts w:ascii="Cambria" w:hAnsi="Cambria" w:cs="Arial"/>
          <w:szCs w:val="24"/>
        </w:rPr>
        <w:t xml:space="preserve">   </w:t>
      </w:r>
      <w:r w:rsidRPr="00FF5F1F">
        <w:rPr>
          <w:rFonts w:ascii="Cambria" w:hAnsi="Cambria" w:cs="Arial"/>
          <w:b/>
          <w:i/>
          <w:szCs w:val="24"/>
        </w:rPr>
        <w:t>World Congress of Herpetology</w:t>
      </w:r>
      <w:r w:rsidRPr="00F525F9">
        <w:rPr>
          <w:rFonts w:ascii="Cambria" w:hAnsi="Cambria" w:cs="Arial"/>
          <w:szCs w:val="24"/>
        </w:rPr>
        <w:t xml:space="preserve">, Manaus, Brazil. Invited symposium talk. Defensive </w:t>
      </w:r>
      <w:proofErr w:type="spellStart"/>
      <w:r w:rsidRPr="00F525F9">
        <w:rPr>
          <w:rFonts w:ascii="Cambria" w:hAnsi="Cambria" w:cs="Arial"/>
          <w:szCs w:val="24"/>
        </w:rPr>
        <w:t>behaviour</w:t>
      </w:r>
      <w:proofErr w:type="spellEnd"/>
      <w:r w:rsidRPr="00F525F9">
        <w:rPr>
          <w:rFonts w:ascii="Cambria" w:hAnsi="Cambria" w:cs="Arial"/>
          <w:szCs w:val="24"/>
        </w:rPr>
        <w:t xml:space="preserve"> of lizards. (August).</w:t>
      </w:r>
    </w:p>
    <w:p w14:paraId="1E7219E5" w14:textId="77777777" w:rsidR="009A4EC6" w:rsidRPr="00F525F9" w:rsidRDefault="009A4EC6" w:rsidP="009A4EC6">
      <w:pPr>
        <w:ind w:left="1080" w:hanging="1080"/>
        <w:rPr>
          <w:rFonts w:ascii="Cambria" w:hAnsi="Cambria" w:cs="Arial"/>
          <w:szCs w:val="24"/>
        </w:rPr>
      </w:pPr>
      <w:r>
        <w:rPr>
          <w:rFonts w:ascii="Cambria" w:hAnsi="Cambria" w:cs="Arial"/>
          <w:szCs w:val="24"/>
        </w:rPr>
        <w:t xml:space="preserve">2006   </w:t>
      </w:r>
      <w:r w:rsidRPr="00FF5F1F">
        <w:rPr>
          <w:rFonts w:ascii="Cambria" w:hAnsi="Cambria" w:cs="Arial"/>
          <w:b/>
          <w:i/>
          <w:szCs w:val="24"/>
        </w:rPr>
        <w:t>Ecological Society of America</w:t>
      </w:r>
      <w:r w:rsidRPr="00F525F9">
        <w:rPr>
          <w:rFonts w:ascii="Cambria" w:hAnsi="Cambria" w:cs="Arial"/>
          <w:szCs w:val="24"/>
        </w:rPr>
        <w:t>, Memphis, TN. Do you save your sons or your daughters? Temperature-dependent sex determination offers a potential solution to this difficult choice. (August).</w:t>
      </w:r>
    </w:p>
    <w:p w14:paraId="1A582309" w14:textId="77777777" w:rsidR="009A4EC6" w:rsidRPr="00F525F9" w:rsidRDefault="009A4EC6" w:rsidP="009A4EC6">
      <w:pPr>
        <w:ind w:left="1080" w:hanging="1080"/>
        <w:rPr>
          <w:rFonts w:ascii="Cambria" w:hAnsi="Cambria" w:cs="Arial"/>
          <w:szCs w:val="24"/>
        </w:rPr>
      </w:pPr>
      <w:r>
        <w:rPr>
          <w:rFonts w:ascii="Cambria" w:hAnsi="Cambria" w:cs="Arial"/>
          <w:szCs w:val="24"/>
        </w:rPr>
        <w:t xml:space="preserve">2006   </w:t>
      </w:r>
      <w:r w:rsidRPr="00FF5F1F">
        <w:rPr>
          <w:rFonts w:ascii="Cambria" w:hAnsi="Cambria" w:cs="Arial"/>
          <w:b/>
          <w:i/>
          <w:szCs w:val="24"/>
        </w:rPr>
        <w:t xml:space="preserve">Yale Institute for </w:t>
      </w:r>
      <w:proofErr w:type="spellStart"/>
      <w:r w:rsidRPr="00FF5F1F">
        <w:rPr>
          <w:rFonts w:ascii="Cambria" w:hAnsi="Cambria" w:cs="Arial"/>
          <w:b/>
          <w:i/>
          <w:szCs w:val="24"/>
        </w:rPr>
        <w:t>Biospheric</w:t>
      </w:r>
      <w:proofErr w:type="spellEnd"/>
      <w:r w:rsidRPr="00FF5F1F">
        <w:rPr>
          <w:rFonts w:ascii="Cambria" w:hAnsi="Cambria" w:cs="Arial"/>
          <w:b/>
          <w:i/>
          <w:szCs w:val="24"/>
        </w:rPr>
        <w:t xml:space="preserve"> Studies</w:t>
      </w:r>
      <w:r w:rsidRPr="00F525F9">
        <w:rPr>
          <w:rFonts w:ascii="Cambria" w:hAnsi="Cambria" w:cs="Arial"/>
          <w:szCs w:val="24"/>
        </w:rPr>
        <w:t>, New Haven, CT. Factors shaping habitat use in a guild of montane skinks (January).</w:t>
      </w:r>
    </w:p>
    <w:p w14:paraId="4244D6A1" w14:textId="77777777" w:rsidR="009A4EC6" w:rsidRDefault="009A4EC6" w:rsidP="009A4EC6">
      <w:pPr>
        <w:ind w:left="1080" w:hanging="1080"/>
        <w:rPr>
          <w:rFonts w:ascii="Cambria" w:hAnsi="Cambria" w:cs="Arial"/>
          <w:szCs w:val="24"/>
        </w:rPr>
      </w:pPr>
      <w:r>
        <w:rPr>
          <w:rFonts w:ascii="Cambria" w:hAnsi="Cambria" w:cs="Arial"/>
          <w:szCs w:val="24"/>
        </w:rPr>
        <w:t xml:space="preserve">2005   </w:t>
      </w:r>
      <w:r w:rsidRPr="00FF5F1F">
        <w:rPr>
          <w:rFonts w:ascii="Cambria" w:hAnsi="Cambria" w:cs="Arial"/>
          <w:b/>
          <w:i/>
          <w:szCs w:val="24"/>
        </w:rPr>
        <w:t>Yale University,</w:t>
      </w:r>
      <w:r w:rsidRPr="00F525F9">
        <w:rPr>
          <w:rFonts w:ascii="Cambria" w:hAnsi="Cambria" w:cs="Arial"/>
          <w:szCs w:val="24"/>
        </w:rPr>
        <w:t xml:space="preserve"> New Haven, CT. How much stress do researchers impose on their study animals? (October).</w:t>
      </w:r>
    </w:p>
    <w:p w14:paraId="65EAA777"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University of Sydney,</w:t>
      </w:r>
      <w:r w:rsidRPr="00F525F9">
        <w:rPr>
          <w:rFonts w:ascii="Cambria" w:hAnsi="Cambria" w:cs="Arial"/>
          <w:szCs w:val="24"/>
        </w:rPr>
        <w:t xml:space="preserve"> Postgraduate Excellence Prize Seminar. Factors shaping habitat use in a guild of montane skinks* (April). </w:t>
      </w:r>
    </w:p>
    <w:p w14:paraId="76277D48"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Joint Meeting of the Australian Society of Herpetologists, Society for Research on Amphibians and Reptiles in New Zealand, and the Fijian Society of Herpetologists,</w:t>
      </w:r>
      <w:r w:rsidRPr="00F525F9">
        <w:rPr>
          <w:rFonts w:ascii="Cambria" w:hAnsi="Cambria" w:cs="Arial"/>
          <w:szCs w:val="24"/>
        </w:rPr>
        <w:t xml:space="preserve"> Springbrook, QLD, Australia. Sophie’s choice: should you save your sons or your </w:t>
      </w:r>
      <w:proofErr w:type="gramStart"/>
      <w:r w:rsidRPr="00F525F9">
        <w:rPr>
          <w:rFonts w:ascii="Cambria" w:hAnsi="Cambria" w:cs="Arial"/>
          <w:szCs w:val="24"/>
        </w:rPr>
        <w:t>daughters?*</w:t>
      </w:r>
      <w:proofErr w:type="gramEnd"/>
      <w:r w:rsidRPr="00F525F9">
        <w:rPr>
          <w:rFonts w:ascii="Cambria" w:hAnsi="Cambria" w:cs="Arial"/>
          <w:szCs w:val="24"/>
        </w:rPr>
        <w:t xml:space="preserve"> (February). </w:t>
      </w:r>
    </w:p>
    <w:p w14:paraId="63FE396D" w14:textId="77777777" w:rsidR="009A4EC6" w:rsidRPr="00F525F9" w:rsidRDefault="009A4EC6" w:rsidP="009A4EC6">
      <w:pPr>
        <w:ind w:left="1080" w:hanging="1080"/>
        <w:rPr>
          <w:rFonts w:ascii="Cambria" w:hAnsi="Cambria" w:cs="Arial"/>
          <w:szCs w:val="24"/>
        </w:rPr>
      </w:pPr>
      <w:r>
        <w:rPr>
          <w:rFonts w:ascii="Cambria" w:hAnsi="Cambria" w:cs="Arial"/>
          <w:szCs w:val="24"/>
        </w:rPr>
        <w:t xml:space="preserve">2004   </w:t>
      </w:r>
      <w:r w:rsidRPr="00FF5F1F">
        <w:rPr>
          <w:rFonts w:ascii="Cambria" w:hAnsi="Cambria" w:cs="Arial"/>
          <w:b/>
          <w:i/>
          <w:szCs w:val="24"/>
        </w:rPr>
        <w:t>Joint Meeting of Ichthyologists and Herpetologists</w:t>
      </w:r>
      <w:r w:rsidRPr="00F525F9">
        <w:rPr>
          <w:rFonts w:ascii="Cambria" w:hAnsi="Cambria" w:cs="Arial"/>
          <w:szCs w:val="24"/>
        </w:rPr>
        <w:t>, Norman, OK. The ecological consequences of interspecific aggression in montane skinks. (May).</w:t>
      </w:r>
    </w:p>
    <w:p w14:paraId="2AEDF79F"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Animal Behavior Society,</w:t>
      </w:r>
      <w:r w:rsidRPr="00F525F9">
        <w:rPr>
          <w:rFonts w:ascii="Cambria" w:hAnsi="Cambria" w:cs="Arial"/>
          <w:szCs w:val="24"/>
        </w:rPr>
        <w:t xml:space="preserve"> Oaxaca, Mexico. The ecological consequences of interspecific aggression in native montane lizards. (June).</w:t>
      </w:r>
    </w:p>
    <w:p w14:paraId="06414D41"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 xml:space="preserve">Australasian Society for the Study of Animal </w:t>
      </w:r>
      <w:proofErr w:type="spellStart"/>
      <w:r w:rsidRPr="00FF5F1F">
        <w:rPr>
          <w:rFonts w:ascii="Cambria" w:hAnsi="Cambria" w:cs="Arial"/>
          <w:b/>
          <w:i/>
          <w:szCs w:val="24"/>
        </w:rPr>
        <w:t>Behaviour</w:t>
      </w:r>
      <w:proofErr w:type="spellEnd"/>
      <w:r w:rsidRPr="00FF5F1F">
        <w:rPr>
          <w:rFonts w:ascii="Cambria" w:hAnsi="Cambria" w:cs="Arial"/>
          <w:b/>
          <w:i/>
          <w:szCs w:val="24"/>
        </w:rPr>
        <w:t>,</w:t>
      </w:r>
      <w:r w:rsidRPr="00F525F9">
        <w:rPr>
          <w:rFonts w:ascii="Cambria" w:hAnsi="Cambria" w:cs="Arial"/>
          <w:szCs w:val="24"/>
        </w:rPr>
        <w:t xml:space="preserve"> Adelaide, SA, Australia. Factors influencing habitat use in montane skinks. (April).</w:t>
      </w:r>
    </w:p>
    <w:p w14:paraId="123D7CD3" w14:textId="77777777" w:rsidR="009A4EC6" w:rsidRPr="00F525F9" w:rsidRDefault="009A4EC6" w:rsidP="009A4EC6">
      <w:pPr>
        <w:ind w:left="1080" w:hanging="1080"/>
        <w:rPr>
          <w:rFonts w:ascii="Cambria" w:hAnsi="Cambria" w:cs="Arial"/>
          <w:szCs w:val="24"/>
        </w:rPr>
      </w:pPr>
      <w:r>
        <w:rPr>
          <w:rFonts w:ascii="Cambria" w:hAnsi="Cambria" w:cs="Arial"/>
          <w:szCs w:val="24"/>
        </w:rPr>
        <w:t xml:space="preserve">2003    </w:t>
      </w:r>
      <w:r w:rsidRPr="00FF5F1F">
        <w:rPr>
          <w:rFonts w:ascii="Cambria" w:hAnsi="Cambria" w:cs="Arial"/>
          <w:b/>
          <w:i/>
          <w:szCs w:val="24"/>
        </w:rPr>
        <w:t>Australian Society of Herpetologists,</w:t>
      </w:r>
      <w:r w:rsidRPr="00F525F9">
        <w:rPr>
          <w:rFonts w:ascii="Cambria" w:hAnsi="Cambria" w:cs="Arial"/>
          <w:szCs w:val="24"/>
        </w:rPr>
        <w:t xml:space="preserve"> Mary River Park, NT, Australia. Competing for crevices: interspecific conflict influences retreat-site selection in montane lizards. (December).</w:t>
      </w:r>
    </w:p>
    <w:p w14:paraId="5BEA65B2"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 xml:space="preserve">Australasian Society for the Study of Animal </w:t>
      </w:r>
      <w:proofErr w:type="spellStart"/>
      <w:r w:rsidRPr="00FF5F1F">
        <w:rPr>
          <w:rFonts w:ascii="Cambria" w:hAnsi="Cambria" w:cs="Arial"/>
          <w:b/>
          <w:i/>
          <w:szCs w:val="24"/>
        </w:rPr>
        <w:t>Behaviour</w:t>
      </w:r>
      <w:proofErr w:type="spellEnd"/>
      <w:r w:rsidRPr="00FF5F1F">
        <w:rPr>
          <w:rFonts w:ascii="Cambria" w:hAnsi="Cambria" w:cs="Arial"/>
          <w:b/>
          <w:i/>
          <w:szCs w:val="24"/>
        </w:rPr>
        <w:t>,</w:t>
      </w:r>
      <w:r w:rsidRPr="00F525F9">
        <w:rPr>
          <w:rFonts w:ascii="Cambria" w:hAnsi="Cambria" w:cs="Arial"/>
          <w:szCs w:val="24"/>
        </w:rPr>
        <w:t xml:space="preserve"> Canberra, ACT, Australia. Habitat use in montane skinks: do social interactions affect shelter-site choice? (April).</w:t>
      </w:r>
    </w:p>
    <w:p w14:paraId="4A4C3C99"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for Research on Amphibians and Reptiles in New Zealand,</w:t>
      </w:r>
      <w:r w:rsidRPr="00F525F9">
        <w:rPr>
          <w:rFonts w:ascii="Cambria" w:hAnsi="Cambria" w:cs="Arial"/>
          <w:szCs w:val="24"/>
        </w:rPr>
        <w:t xml:space="preserve"> Whakatane, New Zealand. Shelter-site use in montane skinks: the role of social interactions* (January).</w:t>
      </w:r>
    </w:p>
    <w:p w14:paraId="69BD98BD" w14:textId="77777777" w:rsidR="009A4EC6" w:rsidRPr="00F525F9" w:rsidRDefault="009A4EC6" w:rsidP="009A4EC6">
      <w:pPr>
        <w:ind w:left="1080" w:hanging="1080"/>
        <w:rPr>
          <w:rFonts w:ascii="Cambria" w:hAnsi="Cambria" w:cs="Arial"/>
          <w:szCs w:val="24"/>
        </w:rPr>
      </w:pPr>
      <w:r>
        <w:rPr>
          <w:rFonts w:ascii="Cambria" w:hAnsi="Cambria" w:cs="Arial"/>
          <w:szCs w:val="24"/>
        </w:rPr>
        <w:t xml:space="preserve">2002    </w:t>
      </w:r>
      <w:r w:rsidRPr="00FF5F1F">
        <w:rPr>
          <w:rFonts w:ascii="Cambria" w:hAnsi="Cambria" w:cs="Arial"/>
          <w:b/>
          <w:i/>
          <w:szCs w:val="24"/>
        </w:rPr>
        <w:t>Australian Society of Herpetologists,</w:t>
      </w:r>
      <w:r w:rsidRPr="00F525F9">
        <w:rPr>
          <w:rFonts w:ascii="Cambria" w:hAnsi="Cambria" w:cs="Arial"/>
          <w:szCs w:val="24"/>
        </w:rPr>
        <w:t xml:space="preserve"> Canberra, ACT, Australia. Habitat use in montane skinks: do social interactions affect shelter-site choice? (July). </w:t>
      </w:r>
    </w:p>
    <w:p w14:paraId="29997EBA" w14:textId="77777777" w:rsidR="009A4EC6" w:rsidRPr="00F525F9" w:rsidRDefault="009A4EC6" w:rsidP="009A4EC6">
      <w:pPr>
        <w:ind w:left="1080" w:hanging="1080"/>
        <w:rPr>
          <w:rFonts w:ascii="Cambria" w:hAnsi="Cambria" w:cs="Arial"/>
          <w:szCs w:val="24"/>
        </w:rPr>
      </w:pPr>
      <w:r>
        <w:rPr>
          <w:rFonts w:ascii="Cambria" w:hAnsi="Cambria" w:cs="Arial"/>
          <w:szCs w:val="24"/>
        </w:rPr>
        <w:lastRenderedPageBreak/>
        <w:t xml:space="preserve">2001   </w:t>
      </w:r>
      <w:r w:rsidRPr="00FF5F1F">
        <w:rPr>
          <w:rFonts w:ascii="Cambria" w:hAnsi="Cambria" w:cs="Arial"/>
          <w:b/>
          <w:i/>
          <w:szCs w:val="24"/>
        </w:rPr>
        <w:t>Australian Society of Herpetologists</w:t>
      </w:r>
      <w:r w:rsidRPr="00F525F9">
        <w:rPr>
          <w:rFonts w:ascii="Cambria" w:hAnsi="Cambria" w:cs="Arial"/>
          <w:szCs w:val="24"/>
        </w:rPr>
        <w:t xml:space="preserve">, </w:t>
      </w:r>
      <w:proofErr w:type="spellStart"/>
      <w:r w:rsidRPr="00F525F9">
        <w:rPr>
          <w:rFonts w:ascii="Cambria" w:hAnsi="Cambria" w:cs="Arial"/>
          <w:szCs w:val="24"/>
        </w:rPr>
        <w:t>Gumleaves</w:t>
      </w:r>
      <w:proofErr w:type="spellEnd"/>
      <w:r w:rsidRPr="00F525F9">
        <w:rPr>
          <w:rFonts w:ascii="Cambria" w:hAnsi="Cambria" w:cs="Arial"/>
          <w:szCs w:val="24"/>
        </w:rPr>
        <w:t xml:space="preserve">, TAS, Australia. The tail wags the frog: attached transponders affect movement </w:t>
      </w:r>
      <w:proofErr w:type="spellStart"/>
      <w:r w:rsidRPr="00F525F9">
        <w:rPr>
          <w:rFonts w:ascii="Cambria" w:hAnsi="Cambria" w:cs="Arial"/>
          <w:szCs w:val="24"/>
        </w:rPr>
        <w:t>behaviour</w:t>
      </w:r>
      <w:proofErr w:type="spellEnd"/>
      <w:r w:rsidRPr="00F525F9">
        <w:rPr>
          <w:rFonts w:ascii="Cambria" w:hAnsi="Cambria" w:cs="Arial"/>
          <w:szCs w:val="24"/>
        </w:rPr>
        <w:t xml:space="preserve"> in </w:t>
      </w:r>
      <w:proofErr w:type="spellStart"/>
      <w:r w:rsidRPr="009D2EFC">
        <w:rPr>
          <w:rFonts w:ascii="Cambria" w:hAnsi="Cambria" w:cs="Arial"/>
          <w:i/>
          <w:szCs w:val="24"/>
        </w:rPr>
        <w:t>Litoria</w:t>
      </w:r>
      <w:proofErr w:type="spellEnd"/>
      <w:r w:rsidRPr="009D2EFC">
        <w:rPr>
          <w:rFonts w:ascii="Cambria" w:hAnsi="Cambria" w:cs="Arial"/>
          <w:i/>
          <w:szCs w:val="24"/>
        </w:rPr>
        <w:t xml:space="preserve"> </w:t>
      </w:r>
      <w:proofErr w:type="spellStart"/>
      <w:r w:rsidRPr="009D2EFC">
        <w:rPr>
          <w:rFonts w:ascii="Cambria" w:hAnsi="Cambria" w:cs="Arial"/>
          <w:i/>
          <w:szCs w:val="24"/>
        </w:rPr>
        <w:t>lesueuri</w:t>
      </w:r>
      <w:proofErr w:type="spellEnd"/>
      <w:r w:rsidRPr="00F525F9">
        <w:rPr>
          <w:rFonts w:ascii="Cambria" w:hAnsi="Cambria" w:cs="Arial"/>
          <w:szCs w:val="24"/>
        </w:rPr>
        <w:t xml:space="preserve">* (February). </w:t>
      </w:r>
    </w:p>
    <w:p w14:paraId="009F66E9" w14:textId="77777777" w:rsidR="009A4EC6" w:rsidRPr="00F525F9" w:rsidRDefault="009A4EC6" w:rsidP="009A4EC6">
      <w:pPr>
        <w:ind w:left="720" w:hanging="720"/>
        <w:rPr>
          <w:rFonts w:ascii="Cambria" w:hAnsi="Cambria" w:cs="Arial"/>
          <w:szCs w:val="24"/>
        </w:rPr>
      </w:pPr>
    </w:p>
    <w:p w14:paraId="7E3BBB1A" w14:textId="77777777" w:rsidR="009A4EC6" w:rsidRPr="00FF5F1F" w:rsidRDefault="009A4EC6" w:rsidP="009A4EC6">
      <w:pPr>
        <w:ind w:left="450" w:hanging="450"/>
        <w:rPr>
          <w:rFonts w:ascii="Cambria" w:hAnsi="Cambria" w:cs="Arial"/>
          <w:b/>
          <w:i/>
          <w:szCs w:val="24"/>
        </w:rPr>
      </w:pPr>
      <w:r w:rsidRPr="00FF5F1F">
        <w:rPr>
          <w:rFonts w:ascii="Cambria" w:hAnsi="Cambria" w:cs="Arial"/>
          <w:b/>
          <w:i/>
          <w:szCs w:val="24"/>
        </w:rPr>
        <w:t>Posters</w:t>
      </w:r>
    </w:p>
    <w:p w14:paraId="5485D912" w14:textId="77777777" w:rsidR="009A4EC6" w:rsidRPr="00F525F9" w:rsidRDefault="009A4EC6" w:rsidP="009A4EC6">
      <w:pPr>
        <w:ind w:left="450" w:hanging="450"/>
        <w:rPr>
          <w:rFonts w:ascii="Cambria" w:hAnsi="Cambria" w:cs="Arial"/>
          <w:szCs w:val="24"/>
        </w:rPr>
      </w:pPr>
    </w:p>
    <w:p w14:paraId="1B507A9B" w14:textId="786C8808" w:rsidR="007247C8" w:rsidRPr="004F55F0" w:rsidRDefault="007247C8" w:rsidP="007247C8">
      <w:pPr>
        <w:tabs>
          <w:tab w:val="left" w:pos="720"/>
        </w:tabs>
        <w:ind w:left="1080" w:hanging="1080"/>
        <w:rPr>
          <w:rFonts w:ascii="Cambria" w:hAnsi="Cambria" w:cs="Arial"/>
          <w:szCs w:val="24"/>
        </w:rPr>
      </w:pPr>
      <w:r>
        <w:rPr>
          <w:rFonts w:ascii="Cambria" w:hAnsi="Cambria" w:cs="Arial"/>
          <w:szCs w:val="24"/>
        </w:rPr>
        <w:t>2018</w:t>
      </w:r>
      <w:r>
        <w:rPr>
          <w:rFonts w:ascii="Cambria" w:hAnsi="Cambria" w:cs="Arial"/>
          <w:szCs w:val="24"/>
        </w:rPr>
        <w:tab/>
      </w:r>
      <w:r w:rsidRPr="004F55F0">
        <w:rPr>
          <w:rFonts w:ascii="Cambria" w:hAnsi="Cambria" w:cs="Arial"/>
          <w:b/>
          <w:i/>
          <w:szCs w:val="24"/>
        </w:rPr>
        <w:t>Beneficial Microbes</w:t>
      </w:r>
      <w:r>
        <w:rPr>
          <w:rFonts w:ascii="Cambria" w:hAnsi="Cambria" w:cs="Arial"/>
          <w:szCs w:val="24"/>
        </w:rPr>
        <w:t>, Madison, WI.</w:t>
      </w:r>
      <w:r w:rsidRPr="004F55F0">
        <w:rPr>
          <w:rFonts w:ascii="Cambria" w:hAnsi="Cambria" w:cs="Arial"/>
          <w:szCs w:val="24"/>
        </w:rPr>
        <w:t xml:space="preserve"> </w:t>
      </w:r>
      <w:r w:rsidR="009D5770">
        <w:rPr>
          <w:rFonts w:ascii="Cambria" w:hAnsi="Cambria" w:cs="Arial"/>
          <w:szCs w:val="24"/>
        </w:rPr>
        <w:t>G</w:t>
      </w:r>
      <w:r w:rsidRPr="004F55F0">
        <w:rPr>
          <w:rFonts w:ascii="Cambria" w:hAnsi="Cambria" w:cs="Arial"/>
          <w:szCs w:val="24"/>
        </w:rPr>
        <w:t xml:space="preserve">ut microbiota over gestation in </w:t>
      </w:r>
      <w:proofErr w:type="gramStart"/>
      <w:r w:rsidR="009D5770">
        <w:rPr>
          <w:rFonts w:ascii="Cambria" w:hAnsi="Cambria" w:cs="Arial"/>
          <w:szCs w:val="24"/>
        </w:rPr>
        <w:t xml:space="preserve">an </w:t>
      </w:r>
      <w:r w:rsidRPr="004F55F0">
        <w:rPr>
          <w:rFonts w:ascii="Cambria" w:hAnsi="Cambria" w:cs="Arial"/>
          <w:szCs w:val="24"/>
        </w:rPr>
        <w:t>oviparous lizards</w:t>
      </w:r>
      <w:proofErr w:type="gramEnd"/>
      <w:r w:rsidR="009D5770">
        <w:rPr>
          <w:rFonts w:ascii="Cambria" w:hAnsi="Cambria" w:cs="Arial"/>
          <w:szCs w:val="24"/>
        </w:rPr>
        <w:t>: Do the changes</w:t>
      </w:r>
      <w:r w:rsidRPr="004F55F0">
        <w:rPr>
          <w:rFonts w:ascii="Cambria" w:hAnsi="Cambria" w:cs="Arial"/>
          <w:szCs w:val="24"/>
        </w:rPr>
        <w:t xml:space="preserve"> mirror</w:t>
      </w:r>
      <w:r w:rsidR="009D5770">
        <w:rPr>
          <w:rFonts w:ascii="Cambria" w:hAnsi="Cambria" w:cs="Arial"/>
          <w:szCs w:val="24"/>
        </w:rPr>
        <w:t xml:space="preserve"> findings</w:t>
      </w:r>
      <w:r w:rsidRPr="004F55F0">
        <w:rPr>
          <w:rFonts w:ascii="Cambria" w:hAnsi="Cambria" w:cs="Arial"/>
          <w:szCs w:val="24"/>
        </w:rPr>
        <w:t xml:space="preserve"> in humans</w:t>
      </w:r>
      <w:r w:rsidR="009D5770">
        <w:rPr>
          <w:rFonts w:ascii="Cambria" w:hAnsi="Cambria" w:cs="Arial"/>
          <w:szCs w:val="24"/>
        </w:rPr>
        <w:t xml:space="preserve">? </w:t>
      </w:r>
      <w:r w:rsidRPr="004F55F0">
        <w:rPr>
          <w:rFonts w:ascii="Cambria" w:hAnsi="Cambria" w:cs="Arial"/>
          <w:szCs w:val="24"/>
        </w:rPr>
        <w:t>Kohl</w:t>
      </w:r>
      <w:r>
        <w:rPr>
          <w:rFonts w:ascii="Cambria" w:hAnsi="Cambria" w:cs="Arial"/>
          <w:szCs w:val="24"/>
        </w:rPr>
        <w:t xml:space="preserve"> KD,</w:t>
      </w:r>
      <w:r w:rsidRPr="004F55F0">
        <w:rPr>
          <w:rFonts w:ascii="Cambria" w:hAnsi="Cambria" w:cs="Arial"/>
          <w:szCs w:val="24"/>
        </w:rPr>
        <w:t xml:space="preserve"> </w:t>
      </w:r>
      <w:proofErr w:type="spellStart"/>
      <w:r w:rsidRPr="004F55F0">
        <w:rPr>
          <w:rFonts w:ascii="Cambria" w:hAnsi="Cambria" w:cs="Arial"/>
          <w:szCs w:val="24"/>
        </w:rPr>
        <w:t>Trevelline</w:t>
      </w:r>
      <w:proofErr w:type="spellEnd"/>
      <w:r>
        <w:rPr>
          <w:rFonts w:ascii="Cambria" w:hAnsi="Cambria" w:cs="Arial"/>
          <w:szCs w:val="24"/>
        </w:rPr>
        <w:t xml:space="preserve"> BK</w:t>
      </w:r>
      <w:r w:rsidRPr="004F55F0">
        <w:rPr>
          <w:rFonts w:ascii="Cambria" w:hAnsi="Cambria" w:cs="Arial"/>
          <w:szCs w:val="24"/>
        </w:rPr>
        <w:t>, MacLeod</w:t>
      </w:r>
      <w:r>
        <w:rPr>
          <w:rFonts w:ascii="Cambria" w:hAnsi="Cambria" w:cs="Arial"/>
          <w:szCs w:val="24"/>
        </w:rPr>
        <w:t xml:space="preserve"> KJ,</w:t>
      </w:r>
      <w:r w:rsidRPr="004F55F0">
        <w:rPr>
          <w:rFonts w:ascii="Cambria" w:hAnsi="Cambria" w:cs="Arial"/>
          <w:szCs w:val="24"/>
        </w:rPr>
        <w:t xml:space="preserve"> Langkilde</w:t>
      </w:r>
      <w:r>
        <w:rPr>
          <w:rFonts w:ascii="Cambria" w:hAnsi="Cambria" w:cs="Arial"/>
          <w:szCs w:val="24"/>
        </w:rPr>
        <w:t xml:space="preserve"> T.</w:t>
      </w:r>
    </w:p>
    <w:p w14:paraId="3239EA91" w14:textId="26ADCD6A" w:rsidR="007247C8" w:rsidRPr="004F55F0" w:rsidRDefault="007247C8" w:rsidP="007247C8">
      <w:pPr>
        <w:tabs>
          <w:tab w:val="left" w:pos="720"/>
        </w:tabs>
        <w:ind w:left="1080" w:hanging="1080"/>
        <w:rPr>
          <w:rFonts w:ascii="Cambria" w:hAnsi="Cambria" w:cs="Arial"/>
          <w:szCs w:val="24"/>
        </w:rPr>
      </w:pPr>
      <w:r>
        <w:rPr>
          <w:rFonts w:ascii="Cambria" w:hAnsi="Cambria" w:cs="Arial"/>
          <w:b/>
          <w:i/>
          <w:szCs w:val="24"/>
        </w:rPr>
        <w:tab/>
      </w:r>
      <w:r w:rsidRPr="004F55F0">
        <w:rPr>
          <w:rFonts w:ascii="Cambria" w:hAnsi="Cambria" w:cs="Arial"/>
          <w:b/>
          <w:i/>
          <w:szCs w:val="24"/>
        </w:rPr>
        <w:t>Beneficial Microbes</w:t>
      </w:r>
      <w:r>
        <w:rPr>
          <w:rFonts w:ascii="Cambria" w:hAnsi="Cambria" w:cs="Arial"/>
          <w:szCs w:val="24"/>
        </w:rPr>
        <w:t>, Madison, WI.</w:t>
      </w:r>
      <w:r w:rsidRPr="004F55F0">
        <w:rPr>
          <w:rFonts w:ascii="Cambria" w:hAnsi="Cambria" w:cs="Arial"/>
          <w:szCs w:val="24"/>
        </w:rPr>
        <w:t xml:space="preserve"> In </w:t>
      </w:r>
      <w:proofErr w:type="spellStart"/>
      <w:r>
        <w:rPr>
          <w:rFonts w:ascii="Cambria" w:hAnsi="Cambria" w:cs="Arial"/>
          <w:szCs w:val="24"/>
        </w:rPr>
        <w:t>o</w:t>
      </w:r>
      <w:r w:rsidRPr="004F55F0">
        <w:rPr>
          <w:rFonts w:ascii="Cambria" w:hAnsi="Cambria" w:cs="Arial"/>
          <w:szCs w:val="24"/>
        </w:rPr>
        <w:t>vo</w:t>
      </w:r>
      <w:proofErr w:type="spellEnd"/>
      <w:r w:rsidRPr="004F55F0">
        <w:rPr>
          <w:rFonts w:ascii="Cambria" w:hAnsi="Cambria" w:cs="Arial"/>
          <w:szCs w:val="24"/>
        </w:rPr>
        <w:t xml:space="preserve"> </w:t>
      </w:r>
      <w:r>
        <w:rPr>
          <w:rFonts w:ascii="Cambria" w:hAnsi="Cambria" w:cs="Arial"/>
          <w:szCs w:val="24"/>
        </w:rPr>
        <w:t>m</w:t>
      </w:r>
      <w:r w:rsidRPr="004F55F0">
        <w:rPr>
          <w:rFonts w:ascii="Cambria" w:hAnsi="Cambria" w:cs="Arial"/>
          <w:szCs w:val="24"/>
        </w:rPr>
        <w:t xml:space="preserve">icrobial </w:t>
      </w:r>
      <w:r>
        <w:rPr>
          <w:rFonts w:ascii="Cambria" w:hAnsi="Cambria" w:cs="Arial"/>
          <w:szCs w:val="24"/>
        </w:rPr>
        <w:t>c</w:t>
      </w:r>
      <w:r w:rsidRPr="004F55F0">
        <w:rPr>
          <w:rFonts w:ascii="Cambria" w:hAnsi="Cambria" w:cs="Arial"/>
          <w:szCs w:val="24"/>
        </w:rPr>
        <w:t xml:space="preserve">ommunities: A </w:t>
      </w:r>
      <w:r>
        <w:rPr>
          <w:rFonts w:ascii="Cambria" w:hAnsi="Cambria" w:cs="Arial"/>
          <w:szCs w:val="24"/>
        </w:rPr>
        <w:t>p</w:t>
      </w:r>
      <w:r w:rsidRPr="004F55F0">
        <w:rPr>
          <w:rFonts w:ascii="Cambria" w:hAnsi="Cambria" w:cs="Arial"/>
          <w:szCs w:val="24"/>
        </w:rPr>
        <w:t xml:space="preserve">otential </w:t>
      </w:r>
      <w:r>
        <w:rPr>
          <w:rFonts w:ascii="Cambria" w:hAnsi="Cambria" w:cs="Arial"/>
          <w:szCs w:val="24"/>
        </w:rPr>
        <w:t>m</w:t>
      </w:r>
      <w:r w:rsidRPr="004F55F0">
        <w:rPr>
          <w:rFonts w:ascii="Cambria" w:hAnsi="Cambria" w:cs="Arial"/>
          <w:szCs w:val="24"/>
        </w:rPr>
        <w:t xml:space="preserve">echanism for the </w:t>
      </w:r>
      <w:r>
        <w:rPr>
          <w:rFonts w:ascii="Cambria" w:hAnsi="Cambria" w:cs="Arial"/>
          <w:szCs w:val="24"/>
        </w:rPr>
        <w:t>i</w:t>
      </w:r>
      <w:r w:rsidRPr="004F55F0">
        <w:rPr>
          <w:rFonts w:ascii="Cambria" w:hAnsi="Cambria" w:cs="Arial"/>
          <w:szCs w:val="24"/>
        </w:rPr>
        <w:t>nitial</w:t>
      </w:r>
      <w:r>
        <w:rPr>
          <w:rFonts w:ascii="Cambria" w:hAnsi="Cambria" w:cs="Arial"/>
          <w:szCs w:val="24"/>
        </w:rPr>
        <w:t xml:space="preserve"> a</w:t>
      </w:r>
      <w:r w:rsidRPr="004F55F0">
        <w:rPr>
          <w:rFonts w:ascii="Cambria" w:hAnsi="Cambria" w:cs="Arial"/>
          <w:szCs w:val="24"/>
        </w:rPr>
        <w:t xml:space="preserve">cquisition of </w:t>
      </w:r>
      <w:r>
        <w:rPr>
          <w:rFonts w:ascii="Cambria" w:hAnsi="Cambria" w:cs="Arial"/>
          <w:szCs w:val="24"/>
        </w:rPr>
        <w:t>g</w:t>
      </w:r>
      <w:r w:rsidRPr="004F55F0">
        <w:rPr>
          <w:rFonts w:ascii="Cambria" w:hAnsi="Cambria" w:cs="Arial"/>
          <w:szCs w:val="24"/>
        </w:rPr>
        <w:t xml:space="preserve">ut </w:t>
      </w:r>
      <w:r>
        <w:rPr>
          <w:rFonts w:ascii="Cambria" w:hAnsi="Cambria" w:cs="Arial"/>
          <w:szCs w:val="24"/>
        </w:rPr>
        <w:t>m</w:t>
      </w:r>
      <w:r w:rsidRPr="004F55F0">
        <w:rPr>
          <w:rFonts w:ascii="Cambria" w:hAnsi="Cambria" w:cs="Arial"/>
          <w:szCs w:val="24"/>
        </w:rPr>
        <w:t xml:space="preserve">icrobiota </w:t>
      </w:r>
      <w:r>
        <w:rPr>
          <w:rFonts w:ascii="Cambria" w:hAnsi="Cambria" w:cs="Arial"/>
          <w:szCs w:val="24"/>
        </w:rPr>
        <w:t>a</w:t>
      </w:r>
      <w:r w:rsidRPr="004F55F0">
        <w:rPr>
          <w:rFonts w:ascii="Cambria" w:hAnsi="Cambria" w:cs="Arial"/>
          <w:szCs w:val="24"/>
        </w:rPr>
        <w:t xml:space="preserve">mong </w:t>
      </w:r>
      <w:r>
        <w:rPr>
          <w:rFonts w:ascii="Cambria" w:hAnsi="Cambria" w:cs="Arial"/>
          <w:szCs w:val="24"/>
        </w:rPr>
        <w:t>o</w:t>
      </w:r>
      <w:r w:rsidRPr="004F55F0">
        <w:rPr>
          <w:rFonts w:ascii="Cambria" w:hAnsi="Cambria" w:cs="Arial"/>
          <w:szCs w:val="24"/>
        </w:rPr>
        <w:t xml:space="preserve">viparous </w:t>
      </w:r>
      <w:r>
        <w:rPr>
          <w:rFonts w:ascii="Cambria" w:hAnsi="Cambria" w:cs="Arial"/>
          <w:szCs w:val="24"/>
        </w:rPr>
        <w:t>v</w:t>
      </w:r>
      <w:r w:rsidRPr="004F55F0">
        <w:rPr>
          <w:rFonts w:ascii="Cambria" w:hAnsi="Cambria" w:cs="Arial"/>
          <w:szCs w:val="24"/>
        </w:rPr>
        <w:t>ertebrates</w:t>
      </w:r>
      <w:r>
        <w:rPr>
          <w:rFonts w:ascii="Cambria" w:hAnsi="Cambria" w:cs="Arial"/>
          <w:szCs w:val="24"/>
        </w:rPr>
        <w:t xml:space="preserve">. </w:t>
      </w:r>
      <w:proofErr w:type="spellStart"/>
      <w:r w:rsidRPr="004F55F0">
        <w:rPr>
          <w:rFonts w:ascii="Cambria" w:hAnsi="Cambria" w:cs="Arial"/>
          <w:szCs w:val="24"/>
        </w:rPr>
        <w:t>Trevelline</w:t>
      </w:r>
      <w:proofErr w:type="spellEnd"/>
      <w:r>
        <w:rPr>
          <w:rFonts w:ascii="Cambria" w:hAnsi="Cambria" w:cs="Arial"/>
          <w:szCs w:val="24"/>
        </w:rPr>
        <w:t xml:space="preserve"> BK</w:t>
      </w:r>
      <w:r w:rsidRPr="004F55F0">
        <w:rPr>
          <w:rFonts w:ascii="Cambria" w:hAnsi="Cambria" w:cs="Arial"/>
          <w:szCs w:val="24"/>
        </w:rPr>
        <w:t>, MacLeod</w:t>
      </w:r>
      <w:r>
        <w:rPr>
          <w:rFonts w:ascii="Cambria" w:hAnsi="Cambria" w:cs="Arial"/>
          <w:szCs w:val="24"/>
        </w:rPr>
        <w:t xml:space="preserve"> KJ,</w:t>
      </w:r>
      <w:r w:rsidRPr="004F55F0">
        <w:rPr>
          <w:rFonts w:ascii="Cambria" w:hAnsi="Cambria" w:cs="Arial"/>
          <w:szCs w:val="24"/>
        </w:rPr>
        <w:t xml:space="preserve"> </w:t>
      </w:r>
      <w:proofErr w:type="spellStart"/>
      <w:r w:rsidRPr="004F55F0">
        <w:rPr>
          <w:rFonts w:ascii="Cambria" w:hAnsi="Cambria" w:cs="Arial"/>
          <w:szCs w:val="24"/>
        </w:rPr>
        <w:t>Knutie</w:t>
      </w:r>
      <w:proofErr w:type="spellEnd"/>
      <w:r>
        <w:rPr>
          <w:rFonts w:ascii="Cambria" w:hAnsi="Cambria" w:cs="Arial"/>
          <w:szCs w:val="24"/>
        </w:rPr>
        <w:t xml:space="preserve"> S</w:t>
      </w:r>
      <w:r w:rsidRPr="004F55F0">
        <w:rPr>
          <w:rFonts w:ascii="Cambria" w:hAnsi="Cambria" w:cs="Arial"/>
          <w:szCs w:val="24"/>
        </w:rPr>
        <w:t>, Langkilde</w:t>
      </w:r>
      <w:r>
        <w:rPr>
          <w:rFonts w:ascii="Cambria" w:hAnsi="Cambria" w:cs="Arial"/>
          <w:szCs w:val="24"/>
        </w:rPr>
        <w:t xml:space="preserve"> T</w:t>
      </w:r>
      <w:r w:rsidRPr="004F55F0">
        <w:rPr>
          <w:rFonts w:ascii="Cambria" w:hAnsi="Cambria" w:cs="Arial"/>
          <w:szCs w:val="24"/>
        </w:rPr>
        <w:t>, Koh</w:t>
      </w:r>
      <w:r>
        <w:rPr>
          <w:rFonts w:ascii="Cambria" w:hAnsi="Cambria" w:cs="Arial"/>
          <w:szCs w:val="24"/>
        </w:rPr>
        <w:t>l K.</w:t>
      </w:r>
    </w:p>
    <w:p w14:paraId="0A692F59" w14:textId="7ACE90A0" w:rsidR="00C66CD3" w:rsidRPr="00F525F9" w:rsidRDefault="009A4EC6" w:rsidP="007247C8">
      <w:pPr>
        <w:tabs>
          <w:tab w:val="left" w:pos="720"/>
        </w:tabs>
        <w:ind w:left="1080" w:hanging="1080"/>
        <w:rPr>
          <w:rFonts w:ascii="Cambria" w:hAnsi="Cambria" w:cs="Arial"/>
          <w:szCs w:val="24"/>
        </w:rPr>
      </w:pPr>
      <w:r w:rsidRPr="00F525F9">
        <w:rPr>
          <w:rFonts w:ascii="Cambria" w:hAnsi="Cambria" w:cs="Arial"/>
          <w:szCs w:val="24"/>
        </w:rPr>
        <w:t xml:space="preserve">2017 </w:t>
      </w:r>
      <w:r w:rsidR="00C66CD3">
        <w:rPr>
          <w:rFonts w:ascii="Cambria" w:hAnsi="Cambria" w:cs="Arial"/>
          <w:szCs w:val="24"/>
        </w:rPr>
        <w:t xml:space="preserve">  </w:t>
      </w:r>
      <w:r w:rsidR="00C66CD3" w:rsidRPr="00FF5F1F">
        <w:rPr>
          <w:rFonts w:ascii="Cambria" w:hAnsi="Cambria" w:cs="Arial"/>
          <w:b/>
          <w:i/>
          <w:szCs w:val="24"/>
        </w:rPr>
        <w:t>Society of Integrative and Comparative Biology</w:t>
      </w:r>
      <w:r w:rsidR="00C66CD3" w:rsidRPr="00F525F9">
        <w:rPr>
          <w:rFonts w:ascii="Cambria" w:hAnsi="Cambria" w:cs="Arial"/>
          <w:szCs w:val="24"/>
        </w:rPr>
        <w:t xml:space="preserve">, New Orleans, LA. Differential contributions to medial cortex volume in Eastern Fence Lizards </w:t>
      </w:r>
      <w:proofErr w:type="spellStart"/>
      <w:r w:rsidR="00C66CD3" w:rsidRPr="00FF5F1F">
        <w:rPr>
          <w:rFonts w:ascii="Cambria" w:hAnsi="Cambria" w:cs="Arial"/>
          <w:i/>
          <w:szCs w:val="24"/>
        </w:rPr>
        <w:t>Sceloporus</w:t>
      </w:r>
      <w:proofErr w:type="spellEnd"/>
      <w:r w:rsidR="00C66CD3" w:rsidRPr="00FF5F1F">
        <w:rPr>
          <w:rFonts w:ascii="Cambria" w:hAnsi="Cambria" w:cs="Arial"/>
          <w:i/>
          <w:szCs w:val="24"/>
        </w:rPr>
        <w:t xml:space="preserve"> </w:t>
      </w:r>
      <w:proofErr w:type="spellStart"/>
      <w:r w:rsidR="00C66CD3" w:rsidRPr="00FF5F1F">
        <w:rPr>
          <w:rFonts w:ascii="Cambria" w:hAnsi="Cambria" w:cs="Arial"/>
          <w:i/>
          <w:szCs w:val="24"/>
        </w:rPr>
        <w:t>undulatus</w:t>
      </w:r>
      <w:proofErr w:type="spellEnd"/>
      <w:r w:rsidR="00C66CD3" w:rsidRPr="00F525F9">
        <w:rPr>
          <w:rFonts w:ascii="Cambria" w:hAnsi="Cambria" w:cs="Arial"/>
          <w:szCs w:val="24"/>
        </w:rPr>
        <w:t xml:space="preserve">. </w:t>
      </w:r>
      <w:r w:rsidR="00C66CD3" w:rsidRPr="000B7CEA">
        <w:rPr>
          <w:rFonts w:ascii="Cambria" w:hAnsi="Cambria" w:cs="Arial"/>
          <w:szCs w:val="24"/>
          <w:vertAlign w:val="superscript"/>
        </w:rPr>
        <w:t>†</w:t>
      </w:r>
      <w:r w:rsidR="00C66CD3" w:rsidRPr="00F525F9">
        <w:rPr>
          <w:rFonts w:ascii="Cambria" w:hAnsi="Cambria" w:cs="Arial"/>
          <w:szCs w:val="24"/>
        </w:rPr>
        <w:t xml:space="preserve">Leri J; Graham Z, </w:t>
      </w:r>
      <w:proofErr w:type="spellStart"/>
      <w:r w:rsidR="00C66CD3" w:rsidRPr="00F525F9">
        <w:rPr>
          <w:rFonts w:ascii="Cambria" w:hAnsi="Cambria" w:cs="Arial"/>
          <w:szCs w:val="24"/>
        </w:rPr>
        <w:t>Ladage</w:t>
      </w:r>
      <w:proofErr w:type="spellEnd"/>
      <w:r w:rsidR="00C66CD3" w:rsidRPr="00F525F9">
        <w:rPr>
          <w:rFonts w:ascii="Cambria" w:hAnsi="Cambria" w:cs="Arial"/>
          <w:szCs w:val="24"/>
        </w:rPr>
        <w:t xml:space="preserve"> L, McCormick G, Langkilde, T (January)</w:t>
      </w:r>
    </w:p>
    <w:p w14:paraId="52B624D8" w14:textId="0486A50C" w:rsidR="009A4EC6" w:rsidRPr="00F525F9" w:rsidRDefault="009A4EC6" w:rsidP="007247C8">
      <w:pPr>
        <w:ind w:left="1080" w:hanging="1080"/>
        <w:rPr>
          <w:rFonts w:ascii="Cambria" w:hAnsi="Cambria" w:cs="Arial"/>
          <w:szCs w:val="24"/>
        </w:rPr>
      </w:pPr>
      <w:r w:rsidRPr="00F525F9">
        <w:rPr>
          <w:rFonts w:ascii="Cambria" w:hAnsi="Cambria" w:cs="Arial"/>
          <w:szCs w:val="24"/>
        </w:rPr>
        <w:t>2015</w:t>
      </w:r>
      <w:r>
        <w:rPr>
          <w:rFonts w:ascii="Cambria" w:hAnsi="Cambria" w:cs="Arial"/>
          <w:szCs w:val="24"/>
        </w:rPr>
        <w:t xml:space="preserve">   </w:t>
      </w:r>
      <w:r w:rsidRPr="00624C87">
        <w:rPr>
          <w:rFonts w:ascii="Cambria" w:hAnsi="Cambria" w:cs="Arial"/>
          <w:b/>
          <w:i/>
          <w:szCs w:val="24"/>
        </w:rPr>
        <w:t xml:space="preserve">New Mexico </w:t>
      </w:r>
      <w:proofErr w:type="spellStart"/>
      <w:r w:rsidRPr="00624C87">
        <w:rPr>
          <w:rFonts w:ascii="Cambria" w:hAnsi="Cambria" w:cs="Arial"/>
          <w:b/>
          <w:i/>
          <w:szCs w:val="24"/>
        </w:rPr>
        <w:t>IDeA</w:t>
      </w:r>
      <w:proofErr w:type="spellEnd"/>
      <w:r w:rsidRPr="00624C87">
        <w:rPr>
          <w:rFonts w:ascii="Cambria" w:hAnsi="Cambria" w:cs="Arial"/>
          <w:b/>
          <w:i/>
          <w:szCs w:val="24"/>
        </w:rPr>
        <w:t xml:space="preserve"> Networks of Biomedical Research Excellence (NM-INBRE) Annual Symposium, </w:t>
      </w:r>
      <w:r w:rsidRPr="00F525F9">
        <w:rPr>
          <w:rFonts w:ascii="Cambria" w:hAnsi="Cambria" w:cs="Arial"/>
          <w:szCs w:val="24"/>
        </w:rPr>
        <w:t xml:space="preserve">Santa Fe, NM Fence lizard response to fire ant invasion at the phenotypic, epigenetic, and genetic levels. </w:t>
      </w:r>
      <w:r w:rsidR="00B12AA4" w:rsidRPr="00B12AA4">
        <w:rPr>
          <w:rFonts w:ascii="Cambria" w:hAnsi="Cambria" w:cs="Arial"/>
          <w:szCs w:val="24"/>
          <w:vertAlign w:val="superscript"/>
        </w:rPr>
        <w:t>†</w:t>
      </w:r>
      <w:r w:rsidRPr="00F525F9">
        <w:rPr>
          <w:rFonts w:ascii="Cambria" w:hAnsi="Cambria" w:cs="Arial"/>
          <w:szCs w:val="24"/>
        </w:rPr>
        <w:t xml:space="preserve">Pacheco P, </w:t>
      </w:r>
      <w:r w:rsidR="00B12AA4" w:rsidRPr="00B12AA4">
        <w:rPr>
          <w:rFonts w:ascii="Cambria" w:hAnsi="Cambria" w:cs="Arial"/>
          <w:szCs w:val="24"/>
          <w:vertAlign w:val="superscript"/>
        </w:rPr>
        <w:t>†</w:t>
      </w:r>
      <w:r w:rsidRPr="00F525F9">
        <w:rPr>
          <w:rFonts w:ascii="Cambria" w:hAnsi="Cambria" w:cs="Arial"/>
          <w:szCs w:val="24"/>
        </w:rPr>
        <w:t xml:space="preserve">Jaramillo D, </w:t>
      </w:r>
      <w:proofErr w:type="spellStart"/>
      <w:r w:rsidRPr="00F525F9">
        <w:rPr>
          <w:rFonts w:ascii="Cambria" w:hAnsi="Cambria" w:cs="Arial"/>
          <w:szCs w:val="24"/>
        </w:rPr>
        <w:t>Schrey</w:t>
      </w:r>
      <w:proofErr w:type="spellEnd"/>
      <w:r w:rsidRPr="00F525F9">
        <w:rPr>
          <w:rFonts w:ascii="Cambria" w:hAnsi="Cambria" w:cs="Arial"/>
          <w:szCs w:val="24"/>
        </w:rPr>
        <w:t xml:space="preserve"> A, Langkilde T, Izaguirre-Sierra M, Robbins TR.  </w:t>
      </w:r>
    </w:p>
    <w:p w14:paraId="30B041F8" w14:textId="0F7BE7F4" w:rsidR="009A4EC6" w:rsidRPr="00F525F9" w:rsidRDefault="009A4EC6" w:rsidP="007247C8">
      <w:pPr>
        <w:ind w:left="1080" w:hanging="1080"/>
        <w:rPr>
          <w:rFonts w:ascii="Cambria" w:hAnsi="Cambria" w:cs="Arial"/>
          <w:szCs w:val="24"/>
        </w:rPr>
      </w:pPr>
      <w:r>
        <w:rPr>
          <w:rFonts w:ascii="Cambria" w:hAnsi="Cambria" w:cs="Arial"/>
          <w:b/>
          <w:i/>
          <w:szCs w:val="24"/>
        </w:rPr>
        <w:t xml:space="preserve">             </w:t>
      </w:r>
      <w:r w:rsidRPr="00624C87">
        <w:rPr>
          <w:rFonts w:ascii="Cambria" w:hAnsi="Cambria" w:cs="Arial"/>
          <w:b/>
          <w:i/>
          <w:szCs w:val="24"/>
        </w:rPr>
        <w:t>Academic Research Creativity Scholarship Symposium,</w:t>
      </w:r>
      <w:r w:rsidRPr="00F525F9">
        <w:rPr>
          <w:rFonts w:ascii="Cambria" w:hAnsi="Cambria" w:cs="Arial"/>
          <w:szCs w:val="24"/>
        </w:rPr>
        <w:t xml:space="preserve"> Northern New Mexico College, Española, NM Fence lizard response to fire ant invasion at the phenotypic, epigenetic, and genetic levels. </w:t>
      </w:r>
      <w:r w:rsidRPr="00B12AA4">
        <w:rPr>
          <w:rFonts w:ascii="Cambria" w:hAnsi="Cambria" w:cs="Arial"/>
          <w:szCs w:val="24"/>
          <w:vertAlign w:val="superscript"/>
        </w:rPr>
        <w:t>†</w:t>
      </w:r>
      <w:r w:rsidRPr="00F525F9">
        <w:rPr>
          <w:rFonts w:ascii="Cambria" w:hAnsi="Cambria" w:cs="Arial"/>
          <w:szCs w:val="24"/>
        </w:rPr>
        <w:t xml:space="preserve">Pacheco P, </w:t>
      </w:r>
      <w:r w:rsidR="00B12AA4" w:rsidRPr="00B12AA4">
        <w:rPr>
          <w:rFonts w:ascii="Cambria" w:hAnsi="Cambria" w:cs="Arial"/>
          <w:szCs w:val="24"/>
          <w:vertAlign w:val="superscript"/>
        </w:rPr>
        <w:t>†</w:t>
      </w:r>
      <w:r w:rsidRPr="00F525F9">
        <w:rPr>
          <w:rFonts w:ascii="Cambria" w:hAnsi="Cambria" w:cs="Arial"/>
          <w:szCs w:val="24"/>
        </w:rPr>
        <w:t xml:space="preserve">Jaramillo D, </w:t>
      </w:r>
      <w:proofErr w:type="spellStart"/>
      <w:r w:rsidRPr="00F525F9">
        <w:rPr>
          <w:rFonts w:ascii="Cambria" w:hAnsi="Cambria" w:cs="Arial"/>
          <w:szCs w:val="24"/>
        </w:rPr>
        <w:t>Schrey</w:t>
      </w:r>
      <w:proofErr w:type="spellEnd"/>
      <w:r w:rsidRPr="00F525F9">
        <w:rPr>
          <w:rFonts w:ascii="Cambria" w:hAnsi="Cambria" w:cs="Arial"/>
          <w:szCs w:val="24"/>
        </w:rPr>
        <w:t xml:space="preserve"> A, Langkilde T, Izaguirre-Sierra M, Robbins TR.  </w:t>
      </w:r>
    </w:p>
    <w:p w14:paraId="74DF9637" w14:textId="09644B10" w:rsidR="009A4EC6" w:rsidRPr="00F525F9" w:rsidRDefault="009A4EC6" w:rsidP="009A4EC6">
      <w:pPr>
        <w:ind w:left="1080" w:hanging="360"/>
        <w:rPr>
          <w:rFonts w:ascii="Cambria" w:hAnsi="Cambria" w:cs="Arial"/>
          <w:szCs w:val="24"/>
        </w:rPr>
      </w:pPr>
      <w:r w:rsidRPr="00624C87">
        <w:rPr>
          <w:rFonts w:ascii="Cambria" w:hAnsi="Cambria" w:cs="Arial"/>
          <w:b/>
          <w:i/>
          <w:szCs w:val="24"/>
        </w:rPr>
        <w:t>Academic Research Creativity Scholarship Symposium,</w:t>
      </w:r>
      <w:r w:rsidRPr="00F525F9">
        <w:rPr>
          <w:rFonts w:ascii="Cambria" w:hAnsi="Cambria" w:cs="Arial"/>
          <w:szCs w:val="24"/>
        </w:rPr>
        <w:t xml:space="preserve"> Northern New Mexico College, Española, NM. Delayed development in a lizard: a possible animal model for determinants of ageing and life span. </w:t>
      </w:r>
      <w:r w:rsidR="00B12AA4" w:rsidRPr="00B12AA4">
        <w:rPr>
          <w:rFonts w:ascii="Cambria" w:hAnsi="Cambria" w:cs="Arial"/>
          <w:szCs w:val="24"/>
          <w:vertAlign w:val="superscript"/>
        </w:rPr>
        <w:t>†</w:t>
      </w:r>
      <w:r w:rsidRPr="00F525F9">
        <w:rPr>
          <w:rFonts w:ascii="Cambria" w:hAnsi="Cambria" w:cs="Arial"/>
          <w:szCs w:val="24"/>
        </w:rPr>
        <w:t xml:space="preserve">Jaramillo D, </w:t>
      </w:r>
      <w:r w:rsidR="00B12AA4" w:rsidRPr="00B12AA4">
        <w:rPr>
          <w:rFonts w:ascii="Cambria" w:hAnsi="Cambria" w:cs="Arial"/>
          <w:szCs w:val="24"/>
          <w:vertAlign w:val="superscript"/>
        </w:rPr>
        <w:t>†</w:t>
      </w:r>
      <w:r w:rsidRPr="00F525F9">
        <w:rPr>
          <w:rFonts w:ascii="Cambria" w:hAnsi="Cambria" w:cs="Arial"/>
          <w:szCs w:val="24"/>
        </w:rPr>
        <w:t xml:space="preserve">Pacheco P, Martinez M, </w:t>
      </w:r>
      <w:r w:rsidRPr="000B7CEA">
        <w:rPr>
          <w:rFonts w:ascii="Cambria" w:hAnsi="Cambria" w:cs="Arial"/>
          <w:szCs w:val="24"/>
          <w:vertAlign w:val="superscript"/>
        </w:rPr>
        <w:t>†</w:t>
      </w:r>
      <w:r w:rsidRPr="00F525F9">
        <w:rPr>
          <w:rFonts w:ascii="Cambria" w:hAnsi="Cambria" w:cs="Arial"/>
          <w:szCs w:val="24"/>
        </w:rPr>
        <w:t xml:space="preserve">Jacobs A, </w:t>
      </w:r>
      <w:proofErr w:type="spellStart"/>
      <w:r w:rsidRPr="00F525F9">
        <w:rPr>
          <w:rFonts w:ascii="Cambria" w:hAnsi="Cambria" w:cs="Arial"/>
          <w:szCs w:val="24"/>
        </w:rPr>
        <w:t>Schrey</w:t>
      </w:r>
      <w:proofErr w:type="spellEnd"/>
      <w:r w:rsidRPr="00F525F9">
        <w:rPr>
          <w:rFonts w:ascii="Cambria" w:hAnsi="Cambria" w:cs="Arial"/>
          <w:szCs w:val="24"/>
        </w:rPr>
        <w:t xml:space="preserve"> A, Izaguirre-Sierra M, Langkilde T, and Robbins TR.  </w:t>
      </w:r>
    </w:p>
    <w:p w14:paraId="4092B4FD" w14:textId="7800032E" w:rsidR="009A4EC6" w:rsidRPr="00F525F9" w:rsidRDefault="009A4EC6" w:rsidP="009A4EC6">
      <w:pPr>
        <w:ind w:left="1080" w:hanging="1080"/>
        <w:rPr>
          <w:rFonts w:ascii="Cambria" w:hAnsi="Cambria" w:cs="Arial"/>
          <w:szCs w:val="24"/>
        </w:rPr>
      </w:pPr>
      <w:r w:rsidRPr="00F525F9">
        <w:rPr>
          <w:rFonts w:ascii="Cambria" w:hAnsi="Cambria" w:cs="Arial"/>
          <w:szCs w:val="24"/>
        </w:rPr>
        <w:t>2014</w:t>
      </w:r>
      <w:r>
        <w:rPr>
          <w:rFonts w:ascii="Cambria" w:hAnsi="Cambria" w:cs="Arial"/>
          <w:szCs w:val="24"/>
        </w:rPr>
        <w:t xml:space="preserve">   </w:t>
      </w:r>
      <w:r w:rsidRPr="00624C87">
        <w:rPr>
          <w:rFonts w:ascii="Cambria" w:hAnsi="Cambria" w:cs="Arial"/>
          <w:b/>
          <w:i/>
          <w:szCs w:val="24"/>
        </w:rPr>
        <w:t>Joint Meeting of Ichthyologists and Herpetologists</w:t>
      </w:r>
      <w:r w:rsidRPr="00F525F9">
        <w:rPr>
          <w:rFonts w:ascii="Cambria" w:hAnsi="Cambria" w:cs="Arial"/>
          <w:szCs w:val="24"/>
        </w:rPr>
        <w:t xml:space="preserve">, Chattanooga, TN. The Effects of Red Imported Fire Ant Venom on Whole Body Performance and Hemolysis of Eastern Fence Lizards, </w:t>
      </w:r>
      <w:proofErr w:type="spellStart"/>
      <w:r w:rsidRPr="00DC4D11">
        <w:rPr>
          <w:rFonts w:ascii="Cambria" w:hAnsi="Cambria" w:cs="Arial"/>
          <w:i/>
          <w:szCs w:val="24"/>
        </w:rPr>
        <w:t>Sceloporus</w:t>
      </w:r>
      <w:proofErr w:type="spellEnd"/>
      <w:r w:rsidRPr="00DC4D11">
        <w:rPr>
          <w:rFonts w:ascii="Cambria" w:hAnsi="Cambria" w:cs="Arial"/>
          <w:i/>
          <w:szCs w:val="24"/>
        </w:rPr>
        <w:t xml:space="preserve"> </w:t>
      </w:r>
      <w:proofErr w:type="spellStart"/>
      <w:r w:rsidRPr="00DC4D11">
        <w:rPr>
          <w:rFonts w:ascii="Cambria" w:hAnsi="Cambria" w:cs="Arial"/>
          <w:i/>
          <w:szCs w:val="24"/>
        </w:rPr>
        <w:t>undulatus</w:t>
      </w:r>
      <w:proofErr w:type="spellEnd"/>
      <w:r w:rsidRPr="00F525F9">
        <w:rPr>
          <w:rFonts w:ascii="Cambria" w:hAnsi="Cambria" w:cs="Arial"/>
          <w:szCs w:val="24"/>
        </w:rPr>
        <w:t xml:space="preserve">. </w:t>
      </w:r>
      <w:r w:rsidR="00B12AA4" w:rsidRPr="00B12AA4">
        <w:rPr>
          <w:rFonts w:ascii="Cambria" w:hAnsi="Cambria" w:cs="Arial"/>
          <w:szCs w:val="24"/>
          <w:vertAlign w:val="superscript"/>
        </w:rPr>
        <w:t>†</w:t>
      </w:r>
      <w:proofErr w:type="spellStart"/>
      <w:r w:rsidRPr="00F525F9">
        <w:rPr>
          <w:rFonts w:ascii="Cambria" w:hAnsi="Cambria" w:cs="Arial"/>
          <w:szCs w:val="24"/>
        </w:rPr>
        <w:t>Goldy</w:t>
      </w:r>
      <w:proofErr w:type="spellEnd"/>
      <w:r w:rsidRPr="00F525F9">
        <w:rPr>
          <w:rFonts w:ascii="Cambria" w:hAnsi="Cambria" w:cs="Arial"/>
          <w:szCs w:val="24"/>
        </w:rPr>
        <w:t xml:space="preserve">-Brown M, </w:t>
      </w:r>
      <w:r w:rsidRPr="00B12AA4">
        <w:rPr>
          <w:rFonts w:ascii="Cambria" w:hAnsi="Cambria" w:cs="Arial"/>
          <w:szCs w:val="24"/>
          <w:vertAlign w:val="superscript"/>
        </w:rPr>
        <w:t>§</w:t>
      </w:r>
      <w:proofErr w:type="spellStart"/>
      <w:r w:rsidRPr="00F525F9">
        <w:rPr>
          <w:rFonts w:ascii="Cambria" w:hAnsi="Cambria" w:cs="Arial"/>
          <w:szCs w:val="24"/>
        </w:rPr>
        <w:t>Thawley</w:t>
      </w:r>
      <w:proofErr w:type="spellEnd"/>
      <w:r w:rsidRPr="00F525F9">
        <w:rPr>
          <w:rFonts w:ascii="Cambria" w:hAnsi="Cambria" w:cs="Arial"/>
          <w:szCs w:val="24"/>
        </w:rPr>
        <w:t xml:space="preserve"> C, Langkilde T. (August)</w:t>
      </w:r>
    </w:p>
    <w:p w14:paraId="5736353C" w14:textId="1F9A3208" w:rsidR="009A4EC6" w:rsidRPr="00F525F9" w:rsidRDefault="009A4EC6" w:rsidP="009A4EC6">
      <w:pPr>
        <w:ind w:left="1080" w:hanging="360"/>
        <w:rPr>
          <w:rFonts w:ascii="Cambria" w:hAnsi="Cambria" w:cs="Arial"/>
          <w:szCs w:val="24"/>
        </w:rPr>
      </w:pPr>
      <w:r w:rsidRPr="00624C87">
        <w:rPr>
          <w:rFonts w:ascii="Cambria" w:hAnsi="Cambria" w:cs="Arial"/>
          <w:b/>
          <w:i/>
          <w:szCs w:val="24"/>
        </w:rPr>
        <w:t>SETAC North America Endocrine Disruption Focused Topic Meeting, USEPA</w:t>
      </w:r>
      <w:r w:rsidRPr="00F525F9">
        <w:rPr>
          <w:rFonts w:ascii="Cambria" w:hAnsi="Cambria" w:cs="Arial"/>
          <w:szCs w:val="24"/>
        </w:rPr>
        <w:t xml:space="preserve"> Research triangle Park, NC. Asses</w:t>
      </w:r>
      <w:r w:rsidR="00DC4D11">
        <w:rPr>
          <w:rFonts w:ascii="Cambria" w:hAnsi="Cambria" w:cs="Arial"/>
          <w:szCs w:val="24"/>
        </w:rPr>
        <w:t>sing the presence and impact of endocrine disrupting chemicals in vernal p</w:t>
      </w:r>
      <w:r w:rsidRPr="00F525F9">
        <w:rPr>
          <w:rFonts w:ascii="Cambria" w:hAnsi="Cambria" w:cs="Arial"/>
          <w:szCs w:val="24"/>
        </w:rPr>
        <w:t xml:space="preserve">ools. Gall H., </w:t>
      </w:r>
      <w:r w:rsidRPr="00B12AA4">
        <w:rPr>
          <w:rFonts w:ascii="Cambria" w:hAnsi="Cambria" w:cs="Arial"/>
          <w:szCs w:val="24"/>
          <w:vertAlign w:val="superscript"/>
        </w:rPr>
        <w:t>§</w:t>
      </w:r>
      <w:r w:rsidRPr="00F525F9">
        <w:rPr>
          <w:rFonts w:ascii="Cambria" w:hAnsi="Cambria" w:cs="Arial"/>
          <w:szCs w:val="24"/>
        </w:rPr>
        <w:t xml:space="preserve">Mina O., </w:t>
      </w:r>
      <w:r w:rsidRPr="00B12AA4">
        <w:rPr>
          <w:rFonts w:ascii="Cambria" w:hAnsi="Cambria" w:cs="Arial"/>
          <w:szCs w:val="24"/>
          <w:vertAlign w:val="superscript"/>
        </w:rPr>
        <w:t>§</w:t>
      </w:r>
      <w:r w:rsidRPr="00F525F9">
        <w:rPr>
          <w:rFonts w:ascii="Cambria" w:hAnsi="Cambria" w:cs="Arial"/>
          <w:szCs w:val="24"/>
        </w:rPr>
        <w:t>Carlson B, Langkilde T. (Feb)</w:t>
      </w:r>
    </w:p>
    <w:p w14:paraId="55A52B24"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2013</w:t>
      </w:r>
      <w:r>
        <w:rPr>
          <w:rFonts w:ascii="Cambria" w:hAnsi="Cambria" w:cs="Arial"/>
          <w:szCs w:val="24"/>
        </w:rPr>
        <w:t xml:space="preserve">   </w:t>
      </w:r>
      <w:r w:rsidRPr="00624C87">
        <w:rPr>
          <w:rFonts w:ascii="Cambria" w:hAnsi="Cambria" w:cs="Arial"/>
          <w:b/>
          <w:i/>
          <w:szCs w:val="24"/>
        </w:rPr>
        <w:t>Society for Integrative and Comparative Biology</w:t>
      </w:r>
      <w:r w:rsidRPr="00F525F9">
        <w:rPr>
          <w:rFonts w:ascii="Cambria" w:hAnsi="Cambria" w:cs="Arial"/>
          <w:szCs w:val="24"/>
        </w:rPr>
        <w:t xml:space="preserve">, San Francisco, CA. Fire ant invasion status accounts for variation in DNA methylation of a lizard population. Robbins T.R., </w:t>
      </w:r>
      <w:proofErr w:type="spellStart"/>
      <w:r w:rsidRPr="00F525F9">
        <w:rPr>
          <w:rFonts w:ascii="Cambria" w:hAnsi="Cambria" w:cs="Arial"/>
          <w:szCs w:val="24"/>
        </w:rPr>
        <w:t>Schrey</w:t>
      </w:r>
      <w:proofErr w:type="spellEnd"/>
      <w:r w:rsidRPr="00F525F9">
        <w:rPr>
          <w:rFonts w:ascii="Cambria" w:hAnsi="Cambria" w:cs="Arial"/>
          <w:szCs w:val="24"/>
        </w:rPr>
        <w:t xml:space="preserve"> A., Richards C. and Langkilde T. (Jan)</w:t>
      </w:r>
    </w:p>
    <w:p w14:paraId="3C74F6F2" w14:textId="35CCD538" w:rsidR="009A4EC6" w:rsidRPr="00F525F9" w:rsidRDefault="009A4EC6" w:rsidP="009A4EC6">
      <w:pPr>
        <w:ind w:left="1080" w:hanging="1080"/>
        <w:rPr>
          <w:rFonts w:ascii="Cambria" w:hAnsi="Cambria" w:cs="Arial"/>
          <w:szCs w:val="24"/>
        </w:rPr>
      </w:pPr>
      <w:r w:rsidRPr="00F525F9">
        <w:rPr>
          <w:rFonts w:ascii="Cambria" w:hAnsi="Cambria" w:cs="Arial"/>
          <w:szCs w:val="24"/>
        </w:rPr>
        <w:t>2012</w:t>
      </w:r>
      <w:r>
        <w:rPr>
          <w:rFonts w:ascii="Cambria" w:hAnsi="Cambria" w:cs="Arial"/>
          <w:szCs w:val="24"/>
        </w:rPr>
        <w:t xml:space="preserve">   </w:t>
      </w:r>
      <w:r w:rsidRPr="00624C87">
        <w:rPr>
          <w:rFonts w:ascii="Cambria" w:hAnsi="Cambria" w:cs="Arial"/>
          <w:b/>
          <w:i/>
          <w:szCs w:val="24"/>
        </w:rPr>
        <w:t>Ecological Society of America,</w:t>
      </w:r>
      <w:r w:rsidRPr="00F525F9">
        <w:rPr>
          <w:rFonts w:ascii="Cambria" w:hAnsi="Cambria" w:cs="Arial"/>
          <w:szCs w:val="24"/>
        </w:rPr>
        <w:t xml:space="preserve"> Portland OR. Predator-induced morphological and chemical defenses in newt (</w:t>
      </w:r>
      <w:proofErr w:type="spellStart"/>
      <w:r w:rsidRPr="00624C87">
        <w:rPr>
          <w:rFonts w:ascii="Cambria" w:hAnsi="Cambria" w:cs="Arial"/>
          <w:i/>
          <w:szCs w:val="24"/>
        </w:rPr>
        <w:t>Notophthalmus</w:t>
      </w:r>
      <w:proofErr w:type="spellEnd"/>
      <w:r w:rsidRPr="00624C87">
        <w:rPr>
          <w:rFonts w:ascii="Cambria" w:hAnsi="Cambria" w:cs="Arial"/>
          <w:i/>
          <w:szCs w:val="24"/>
        </w:rPr>
        <w:t xml:space="preserve"> v. </w:t>
      </w:r>
      <w:proofErr w:type="spellStart"/>
      <w:r w:rsidRPr="00624C87">
        <w:rPr>
          <w:rFonts w:ascii="Cambria" w:hAnsi="Cambria" w:cs="Arial"/>
          <w:i/>
          <w:szCs w:val="24"/>
        </w:rPr>
        <w:t>viridescens</w:t>
      </w:r>
      <w:proofErr w:type="spellEnd"/>
      <w:r w:rsidRPr="00F525F9">
        <w:rPr>
          <w:rFonts w:ascii="Cambria" w:hAnsi="Cambria" w:cs="Arial"/>
          <w:szCs w:val="24"/>
        </w:rPr>
        <w:t xml:space="preserve">) larvae. </w:t>
      </w:r>
      <w:r w:rsidR="00B12AA4" w:rsidRPr="00B12AA4">
        <w:rPr>
          <w:rFonts w:ascii="Cambria" w:hAnsi="Cambria" w:cs="Arial"/>
          <w:szCs w:val="24"/>
          <w:vertAlign w:val="superscript"/>
        </w:rPr>
        <w:t>†</w:t>
      </w:r>
      <w:proofErr w:type="spellStart"/>
      <w:r w:rsidRPr="00F525F9">
        <w:rPr>
          <w:rFonts w:ascii="Cambria" w:hAnsi="Cambria" w:cs="Arial"/>
          <w:szCs w:val="24"/>
        </w:rPr>
        <w:t>Brossman</w:t>
      </w:r>
      <w:proofErr w:type="spellEnd"/>
      <w:r w:rsidRPr="00F525F9">
        <w:rPr>
          <w:rFonts w:ascii="Cambria" w:hAnsi="Cambria" w:cs="Arial"/>
          <w:szCs w:val="24"/>
        </w:rPr>
        <w:t xml:space="preserve"> K.H., </w:t>
      </w:r>
      <w:r w:rsidRPr="00B12AA4">
        <w:rPr>
          <w:rFonts w:ascii="Cambria" w:hAnsi="Cambria" w:cs="Arial"/>
          <w:szCs w:val="24"/>
          <w:vertAlign w:val="superscript"/>
        </w:rPr>
        <w:t>§</w:t>
      </w:r>
      <w:r w:rsidRPr="00F525F9">
        <w:rPr>
          <w:rFonts w:ascii="Cambria" w:hAnsi="Cambria" w:cs="Arial"/>
          <w:szCs w:val="24"/>
        </w:rPr>
        <w:t xml:space="preserve">Carlson B.E., Stokes A.N. and Langkilde T. (August). </w:t>
      </w:r>
    </w:p>
    <w:p w14:paraId="6E3266D8" w14:textId="77777777" w:rsidR="009A4EC6" w:rsidRPr="00F525F9" w:rsidRDefault="009A4EC6" w:rsidP="009A4EC6">
      <w:pPr>
        <w:ind w:left="1080" w:hanging="360"/>
        <w:rPr>
          <w:rFonts w:ascii="Cambria" w:hAnsi="Cambria" w:cs="Arial"/>
          <w:szCs w:val="24"/>
        </w:rPr>
      </w:pPr>
      <w:r w:rsidRPr="00624C87">
        <w:rPr>
          <w:rFonts w:ascii="Cambria" w:hAnsi="Cambria" w:cs="Arial"/>
          <w:b/>
          <w:i/>
          <w:szCs w:val="24"/>
        </w:rPr>
        <w:t>Ecological Society of America,</w:t>
      </w:r>
      <w:r w:rsidRPr="00F525F9">
        <w:rPr>
          <w:rFonts w:ascii="Cambria" w:hAnsi="Cambria" w:cs="Arial"/>
          <w:szCs w:val="24"/>
        </w:rPr>
        <w:t xml:space="preserve"> Portland OR. Presence of potential predators increases boldness behavior over time in a lizard. </w:t>
      </w:r>
      <w:r w:rsidRPr="00B12AA4">
        <w:rPr>
          <w:rFonts w:ascii="Cambria" w:hAnsi="Cambria" w:cs="Arial"/>
          <w:szCs w:val="24"/>
          <w:vertAlign w:val="superscript"/>
        </w:rPr>
        <w:t>§</w:t>
      </w:r>
      <w:r w:rsidRPr="00F525F9">
        <w:rPr>
          <w:rFonts w:ascii="Cambria" w:hAnsi="Cambria" w:cs="Arial"/>
          <w:szCs w:val="24"/>
        </w:rPr>
        <w:t>Rosier R.L. and Langkilde T. (August)</w:t>
      </w:r>
    </w:p>
    <w:p w14:paraId="1EA070DF" w14:textId="77777777" w:rsidR="009A4EC6" w:rsidRPr="00F525F9" w:rsidRDefault="009A4EC6" w:rsidP="009A4EC6">
      <w:pPr>
        <w:ind w:left="1080" w:hanging="360"/>
        <w:rPr>
          <w:rFonts w:ascii="Cambria" w:hAnsi="Cambria" w:cs="Arial"/>
          <w:szCs w:val="24"/>
        </w:rPr>
      </w:pPr>
      <w:r w:rsidRPr="00624C87">
        <w:rPr>
          <w:rFonts w:ascii="Cambria" w:hAnsi="Cambria" w:cs="Arial"/>
          <w:b/>
          <w:i/>
          <w:szCs w:val="24"/>
        </w:rPr>
        <w:lastRenderedPageBreak/>
        <w:t>Ecological Society of America,</w:t>
      </w:r>
      <w:r w:rsidRPr="00F525F9">
        <w:rPr>
          <w:rFonts w:ascii="Cambria" w:hAnsi="Cambria" w:cs="Arial"/>
          <w:szCs w:val="24"/>
        </w:rPr>
        <w:t xml:space="preserve"> Portland OR. Breeding season blues: Noise disrupts female wood frog attraction to a male chorus.</w:t>
      </w:r>
      <w:r w:rsidRPr="00B12AA4">
        <w:rPr>
          <w:rFonts w:ascii="Cambria" w:hAnsi="Cambria" w:cs="Arial"/>
          <w:szCs w:val="24"/>
          <w:vertAlign w:val="superscript"/>
        </w:rPr>
        <w:t xml:space="preserve"> §</w:t>
      </w:r>
      <w:proofErr w:type="spellStart"/>
      <w:r w:rsidRPr="00F525F9">
        <w:rPr>
          <w:rFonts w:ascii="Cambria" w:hAnsi="Cambria" w:cs="Arial"/>
          <w:szCs w:val="24"/>
        </w:rPr>
        <w:t>Tennessen</w:t>
      </w:r>
      <w:proofErr w:type="spellEnd"/>
      <w:r w:rsidRPr="00F525F9">
        <w:rPr>
          <w:rFonts w:ascii="Cambria" w:hAnsi="Cambria" w:cs="Arial"/>
          <w:szCs w:val="24"/>
        </w:rPr>
        <w:t xml:space="preserve"> J.B., Parks S. E. and Langkilde T. (August)</w:t>
      </w:r>
    </w:p>
    <w:p w14:paraId="0C16CCFE" w14:textId="77777777" w:rsidR="009A4EC6" w:rsidRPr="00F525F9" w:rsidRDefault="009A4EC6" w:rsidP="009A4EC6">
      <w:pPr>
        <w:ind w:left="1080" w:hanging="360"/>
        <w:rPr>
          <w:rFonts w:ascii="Cambria" w:hAnsi="Cambria" w:cs="Arial"/>
          <w:szCs w:val="24"/>
        </w:rPr>
      </w:pPr>
      <w:r w:rsidRPr="00624C87">
        <w:rPr>
          <w:rFonts w:ascii="Cambria" w:hAnsi="Cambria" w:cs="Arial"/>
          <w:b/>
          <w:i/>
          <w:szCs w:val="24"/>
        </w:rPr>
        <w:t>Ecological Society of America, P</w:t>
      </w:r>
      <w:r w:rsidRPr="00F525F9">
        <w:rPr>
          <w:rFonts w:ascii="Cambria" w:hAnsi="Cambria" w:cs="Arial"/>
          <w:szCs w:val="24"/>
        </w:rPr>
        <w:t xml:space="preserve">ortland OR. The effect of sex ratio on male mating tactics and female fitness in </w:t>
      </w:r>
      <w:r w:rsidRPr="00624C87">
        <w:rPr>
          <w:rFonts w:ascii="Cambria" w:hAnsi="Cambria" w:cs="Arial"/>
          <w:i/>
          <w:szCs w:val="24"/>
        </w:rPr>
        <w:t>Rana sylvatica</w:t>
      </w:r>
      <w:r w:rsidRPr="00F525F9">
        <w:rPr>
          <w:rFonts w:ascii="Cambria" w:hAnsi="Cambria" w:cs="Arial"/>
          <w:szCs w:val="24"/>
        </w:rPr>
        <w:t xml:space="preserve"> breeding aggregations. </w:t>
      </w:r>
      <w:r w:rsidRPr="00B12AA4">
        <w:rPr>
          <w:rFonts w:ascii="Cambria" w:hAnsi="Cambria" w:cs="Arial"/>
          <w:szCs w:val="24"/>
          <w:vertAlign w:val="superscript"/>
        </w:rPr>
        <w:t>§</w:t>
      </w:r>
      <w:proofErr w:type="spellStart"/>
      <w:r w:rsidRPr="00F525F9">
        <w:rPr>
          <w:rFonts w:ascii="Cambria" w:hAnsi="Cambria" w:cs="Arial"/>
          <w:szCs w:val="24"/>
        </w:rPr>
        <w:t>Swierk</w:t>
      </w:r>
      <w:proofErr w:type="spellEnd"/>
      <w:r w:rsidRPr="00F525F9">
        <w:rPr>
          <w:rFonts w:ascii="Cambria" w:hAnsi="Cambria" w:cs="Arial"/>
          <w:szCs w:val="24"/>
        </w:rPr>
        <w:t xml:space="preserve"> L.N. and Langkilde T. </w:t>
      </w:r>
    </w:p>
    <w:p w14:paraId="61C2E5AB" w14:textId="0B51389D" w:rsidR="009A4EC6" w:rsidRPr="00F525F9" w:rsidRDefault="009A4EC6" w:rsidP="009A4EC6">
      <w:pPr>
        <w:ind w:left="1080" w:hanging="1080"/>
        <w:rPr>
          <w:rFonts w:ascii="Cambria" w:hAnsi="Cambria" w:cs="Arial"/>
          <w:szCs w:val="24"/>
        </w:rPr>
      </w:pPr>
      <w:r w:rsidRPr="00F525F9">
        <w:rPr>
          <w:rFonts w:ascii="Cambria" w:hAnsi="Cambria" w:cs="Arial"/>
          <w:szCs w:val="24"/>
        </w:rPr>
        <w:t>2011</w:t>
      </w:r>
      <w:r>
        <w:rPr>
          <w:rFonts w:ascii="Cambria" w:hAnsi="Cambria" w:cs="Arial"/>
          <w:szCs w:val="24"/>
        </w:rPr>
        <w:t xml:space="preserve">   </w:t>
      </w:r>
      <w:r w:rsidRPr="00624C87">
        <w:rPr>
          <w:rFonts w:ascii="Cambria" w:hAnsi="Cambria" w:cs="Arial"/>
          <w:b/>
          <w:i/>
          <w:szCs w:val="24"/>
        </w:rPr>
        <w:t>Ecological Society of America,</w:t>
      </w:r>
      <w:r w:rsidRPr="00F525F9">
        <w:rPr>
          <w:rFonts w:ascii="Cambria" w:hAnsi="Cambria" w:cs="Arial"/>
          <w:szCs w:val="24"/>
        </w:rPr>
        <w:t xml:space="preserve"> Austin, TX. A </w:t>
      </w:r>
      <w:proofErr w:type="spellStart"/>
      <w:r w:rsidRPr="00F525F9">
        <w:rPr>
          <w:rFonts w:ascii="Cambria" w:hAnsi="Cambria" w:cs="Arial"/>
          <w:szCs w:val="24"/>
        </w:rPr>
        <w:t>tail</w:t>
      </w:r>
      <w:proofErr w:type="spellEnd"/>
      <w:r w:rsidRPr="00F525F9">
        <w:rPr>
          <w:rFonts w:ascii="Cambria" w:hAnsi="Cambria" w:cs="Arial"/>
          <w:szCs w:val="24"/>
        </w:rPr>
        <w:t xml:space="preserve"> of two newts: Aquatic tail size carries over but does not impair terrestrial locomotion in eastern newts (</w:t>
      </w:r>
      <w:proofErr w:type="spellStart"/>
      <w:r w:rsidRPr="00624C87">
        <w:rPr>
          <w:rFonts w:ascii="Cambria" w:hAnsi="Cambria" w:cs="Arial"/>
          <w:i/>
          <w:szCs w:val="24"/>
        </w:rPr>
        <w:t>Notopthalmus</w:t>
      </w:r>
      <w:proofErr w:type="spellEnd"/>
      <w:r w:rsidRPr="00624C87">
        <w:rPr>
          <w:rFonts w:ascii="Cambria" w:hAnsi="Cambria" w:cs="Arial"/>
          <w:i/>
          <w:szCs w:val="24"/>
        </w:rPr>
        <w:t xml:space="preserve"> v. </w:t>
      </w:r>
      <w:proofErr w:type="spellStart"/>
      <w:r w:rsidRPr="00624C87">
        <w:rPr>
          <w:rFonts w:ascii="Cambria" w:hAnsi="Cambria" w:cs="Arial"/>
          <w:i/>
          <w:szCs w:val="24"/>
        </w:rPr>
        <w:t>viridescens</w:t>
      </w:r>
      <w:proofErr w:type="spellEnd"/>
      <w:r w:rsidRPr="00F525F9">
        <w:rPr>
          <w:rFonts w:ascii="Cambria" w:hAnsi="Cambria" w:cs="Arial"/>
          <w:szCs w:val="24"/>
        </w:rPr>
        <w:t xml:space="preserve">). </w:t>
      </w:r>
      <w:r w:rsidRPr="00B12AA4">
        <w:rPr>
          <w:rFonts w:ascii="Cambria" w:hAnsi="Cambria" w:cs="Arial"/>
          <w:szCs w:val="24"/>
          <w:vertAlign w:val="superscript"/>
        </w:rPr>
        <w:t>§</w:t>
      </w:r>
      <w:r w:rsidRPr="00F525F9">
        <w:rPr>
          <w:rFonts w:ascii="Cambria" w:hAnsi="Cambria" w:cs="Arial"/>
          <w:szCs w:val="24"/>
        </w:rPr>
        <w:t xml:space="preserve">Carlson B.E., </w:t>
      </w:r>
      <w:r w:rsidR="00B12AA4" w:rsidRPr="00B12AA4">
        <w:rPr>
          <w:rFonts w:ascii="Cambria" w:hAnsi="Cambria" w:cs="Arial"/>
          <w:szCs w:val="24"/>
          <w:vertAlign w:val="superscript"/>
        </w:rPr>
        <w:t>†</w:t>
      </w:r>
      <w:proofErr w:type="spellStart"/>
      <w:r w:rsidRPr="00F525F9">
        <w:rPr>
          <w:rFonts w:ascii="Cambria" w:hAnsi="Cambria" w:cs="Arial"/>
          <w:szCs w:val="24"/>
        </w:rPr>
        <w:t>Brossman</w:t>
      </w:r>
      <w:proofErr w:type="spellEnd"/>
      <w:r w:rsidRPr="00F525F9">
        <w:rPr>
          <w:rFonts w:ascii="Cambria" w:hAnsi="Cambria" w:cs="Arial"/>
          <w:szCs w:val="24"/>
        </w:rPr>
        <w:t xml:space="preserve"> K.H., </w:t>
      </w:r>
      <w:r w:rsidRPr="00B12AA4">
        <w:rPr>
          <w:rFonts w:ascii="Cambria" w:hAnsi="Cambria" w:cs="Arial"/>
          <w:szCs w:val="24"/>
          <w:vertAlign w:val="superscript"/>
        </w:rPr>
        <w:t>§</w:t>
      </w:r>
      <w:proofErr w:type="spellStart"/>
      <w:r w:rsidRPr="00F525F9">
        <w:rPr>
          <w:rFonts w:ascii="Cambria" w:hAnsi="Cambria" w:cs="Arial"/>
          <w:szCs w:val="24"/>
        </w:rPr>
        <w:t>Swierk</w:t>
      </w:r>
      <w:proofErr w:type="spellEnd"/>
      <w:r w:rsidRPr="00F525F9">
        <w:rPr>
          <w:rFonts w:ascii="Cambria" w:hAnsi="Cambria" w:cs="Arial"/>
          <w:szCs w:val="24"/>
        </w:rPr>
        <w:t xml:space="preserve"> L.N. and Langkilde T. (August).</w:t>
      </w:r>
    </w:p>
    <w:p w14:paraId="0CF1B035"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ab/>
        <w:t>Joint Meeting of the Animal Behavior Society and the International Ethological Society, Bloomington, IN. Mating tactics in a scramble system: Phenotypic drivers of mating success at carried sex ratios.</w:t>
      </w:r>
      <w:r w:rsidRPr="00B12AA4">
        <w:rPr>
          <w:rFonts w:ascii="Cambria" w:hAnsi="Cambria" w:cs="Arial"/>
          <w:szCs w:val="24"/>
          <w:vertAlign w:val="superscript"/>
        </w:rPr>
        <w:t xml:space="preserve"> §</w:t>
      </w:r>
      <w:proofErr w:type="spellStart"/>
      <w:r w:rsidRPr="00F525F9">
        <w:rPr>
          <w:rFonts w:ascii="Cambria" w:hAnsi="Cambria" w:cs="Arial"/>
          <w:szCs w:val="24"/>
        </w:rPr>
        <w:t>Swierk</w:t>
      </w:r>
      <w:proofErr w:type="spellEnd"/>
      <w:r w:rsidRPr="00F525F9">
        <w:rPr>
          <w:rFonts w:ascii="Cambria" w:hAnsi="Cambria" w:cs="Arial"/>
          <w:szCs w:val="24"/>
        </w:rPr>
        <w:t xml:space="preserve"> L.N. and Langkilde T. (July).</w:t>
      </w:r>
    </w:p>
    <w:p w14:paraId="2F01A7FD" w14:textId="77777777" w:rsidR="009A4EC6" w:rsidRPr="00F525F9" w:rsidRDefault="009A4EC6" w:rsidP="009A4EC6">
      <w:pPr>
        <w:ind w:left="1080" w:hanging="360"/>
        <w:rPr>
          <w:rFonts w:ascii="Cambria" w:hAnsi="Cambria" w:cs="Arial"/>
          <w:szCs w:val="24"/>
        </w:rPr>
      </w:pPr>
      <w:r w:rsidRPr="00624C87">
        <w:rPr>
          <w:rFonts w:ascii="Cambria" w:hAnsi="Cambria" w:cs="Arial"/>
          <w:b/>
          <w:i/>
          <w:szCs w:val="24"/>
        </w:rPr>
        <w:t>Ecology Society of America Mid-Atlantic Chapter</w:t>
      </w:r>
      <w:r w:rsidRPr="00F525F9">
        <w:rPr>
          <w:rFonts w:ascii="Cambria" w:hAnsi="Cambria" w:cs="Arial"/>
          <w:szCs w:val="24"/>
        </w:rPr>
        <w:t xml:space="preserve"> Annual Meeting. Montclair, NJ. Does spatial variation in prey resources influence morphological variation among subpopulations of eastern newts? </w:t>
      </w:r>
      <w:r w:rsidRPr="00B12AA4">
        <w:rPr>
          <w:rFonts w:ascii="Cambria" w:hAnsi="Cambria" w:cs="Arial"/>
          <w:szCs w:val="24"/>
          <w:vertAlign w:val="superscript"/>
        </w:rPr>
        <w:t>§</w:t>
      </w:r>
      <w:r w:rsidRPr="00F525F9">
        <w:rPr>
          <w:rFonts w:ascii="Cambria" w:hAnsi="Cambria" w:cs="Arial"/>
          <w:szCs w:val="24"/>
        </w:rPr>
        <w:t>Carlson B.E. and Langkilde T. (April).</w:t>
      </w:r>
    </w:p>
    <w:p w14:paraId="6D965A5E" w14:textId="78D47F54" w:rsidR="009A4EC6" w:rsidRPr="00F525F9" w:rsidRDefault="009A4EC6" w:rsidP="009A4EC6">
      <w:pPr>
        <w:ind w:left="1080" w:hanging="360"/>
        <w:rPr>
          <w:rFonts w:ascii="Cambria" w:hAnsi="Cambria" w:cs="Arial"/>
          <w:szCs w:val="24"/>
        </w:rPr>
      </w:pPr>
      <w:r w:rsidRPr="00624C87">
        <w:rPr>
          <w:rFonts w:ascii="Cambria" w:hAnsi="Cambria" w:cs="Arial"/>
          <w:b/>
          <w:i/>
          <w:szCs w:val="24"/>
        </w:rPr>
        <w:t>Ecology Society of America Mid-Atlantic Chapter</w:t>
      </w:r>
      <w:r w:rsidRPr="00F525F9">
        <w:rPr>
          <w:rFonts w:ascii="Cambria" w:hAnsi="Cambria" w:cs="Arial"/>
          <w:szCs w:val="24"/>
        </w:rPr>
        <w:t xml:space="preserve"> Annual Meeting. Montclair, NJ. Male fence lizards, </w:t>
      </w:r>
      <w:proofErr w:type="spellStart"/>
      <w:r w:rsidRPr="00624C87">
        <w:rPr>
          <w:rFonts w:ascii="Cambria" w:hAnsi="Cambria" w:cs="Arial"/>
          <w:i/>
          <w:szCs w:val="24"/>
        </w:rPr>
        <w:t>Sceloporus</w:t>
      </w:r>
      <w:proofErr w:type="spellEnd"/>
      <w:r w:rsidRPr="00624C87">
        <w:rPr>
          <w:rFonts w:ascii="Cambria" w:hAnsi="Cambria" w:cs="Arial"/>
          <w:i/>
          <w:szCs w:val="24"/>
        </w:rPr>
        <w:t xml:space="preserve"> </w:t>
      </w:r>
      <w:proofErr w:type="spellStart"/>
      <w:r w:rsidRPr="00624C87">
        <w:rPr>
          <w:rFonts w:ascii="Cambria" w:hAnsi="Cambria" w:cs="Arial"/>
          <w:i/>
          <w:szCs w:val="24"/>
        </w:rPr>
        <w:t>undulatus</w:t>
      </w:r>
      <w:proofErr w:type="spellEnd"/>
      <w:r w:rsidRPr="00F525F9">
        <w:rPr>
          <w:rFonts w:ascii="Cambria" w:hAnsi="Cambria" w:cs="Arial"/>
          <w:szCs w:val="24"/>
        </w:rPr>
        <w:t xml:space="preserve">, use female behavior and size to choose a mate. </w:t>
      </w:r>
      <w:r w:rsidR="00B12AA4" w:rsidRPr="00B12AA4">
        <w:rPr>
          <w:rFonts w:ascii="Cambria" w:hAnsi="Cambria" w:cs="Arial"/>
          <w:szCs w:val="24"/>
          <w:vertAlign w:val="superscript"/>
        </w:rPr>
        <w:t>†</w:t>
      </w:r>
      <w:r w:rsidRPr="00F525F9">
        <w:rPr>
          <w:rFonts w:ascii="Cambria" w:hAnsi="Cambria" w:cs="Arial"/>
          <w:szCs w:val="24"/>
        </w:rPr>
        <w:t xml:space="preserve">Myers, A.C., </w:t>
      </w:r>
      <w:r w:rsidRPr="00B12AA4">
        <w:rPr>
          <w:rFonts w:ascii="Cambria" w:hAnsi="Cambria" w:cs="Arial"/>
          <w:szCs w:val="24"/>
          <w:vertAlign w:val="superscript"/>
        </w:rPr>
        <w:t>§</w:t>
      </w:r>
      <w:proofErr w:type="spellStart"/>
      <w:r w:rsidRPr="00F525F9">
        <w:rPr>
          <w:rFonts w:ascii="Cambria" w:hAnsi="Cambria" w:cs="Arial"/>
          <w:szCs w:val="24"/>
        </w:rPr>
        <w:t>Swierk</w:t>
      </w:r>
      <w:proofErr w:type="spellEnd"/>
      <w:r w:rsidRPr="00F525F9">
        <w:rPr>
          <w:rFonts w:ascii="Cambria" w:hAnsi="Cambria" w:cs="Arial"/>
          <w:szCs w:val="24"/>
        </w:rPr>
        <w:t xml:space="preserve"> L.N. and Langkilde T. (April).</w:t>
      </w:r>
    </w:p>
    <w:p w14:paraId="3C15B099" w14:textId="29B48FA2" w:rsidR="009A4EC6" w:rsidRPr="00F525F9" w:rsidRDefault="009A4EC6" w:rsidP="009A4EC6">
      <w:pPr>
        <w:ind w:left="1080" w:hanging="360"/>
        <w:rPr>
          <w:rFonts w:ascii="Cambria" w:hAnsi="Cambria" w:cs="Arial"/>
          <w:szCs w:val="24"/>
        </w:rPr>
      </w:pPr>
      <w:r w:rsidRPr="00624C87">
        <w:rPr>
          <w:rFonts w:ascii="Cambria" w:hAnsi="Cambria" w:cs="Arial"/>
          <w:b/>
          <w:i/>
          <w:szCs w:val="24"/>
        </w:rPr>
        <w:t>Ecology Society of America Mid-Atlantic</w:t>
      </w:r>
      <w:r w:rsidRPr="00F525F9">
        <w:rPr>
          <w:rFonts w:ascii="Cambria" w:hAnsi="Cambria" w:cs="Arial"/>
          <w:szCs w:val="24"/>
        </w:rPr>
        <w:t xml:space="preserve"> Chapter Annual Meeting. Montclair, NJ. A </w:t>
      </w:r>
      <w:proofErr w:type="spellStart"/>
      <w:r w:rsidRPr="00F525F9">
        <w:rPr>
          <w:rFonts w:ascii="Cambria" w:hAnsi="Cambria" w:cs="Arial"/>
          <w:szCs w:val="24"/>
        </w:rPr>
        <w:t>tail</w:t>
      </w:r>
      <w:proofErr w:type="spellEnd"/>
      <w:r w:rsidRPr="00F525F9">
        <w:rPr>
          <w:rFonts w:ascii="Cambria" w:hAnsi="Cambria" w:cs="Arial"/>
          <w:szCs w:val="24"/>
        </w:rPr>
        <w:t xml:space="preserve"> of two newts: Aquatic tail size carries over but does not impair terrestrial locomotion in eastern newts (</w:t>
      </w:r>
      <w:proofErr w:type="spellStart"/>
      <w:r w:rsidRPr="00624C87">
        <w:rPr>
          <w:rFonts w:ascii="Cambria" w:hAnsi="Cambria" w:cs="Arial"/>
          <w:i/>
          <w:szCs w:val="24"/>
        </w:rPr>
        <w:t>Notopthalmus</w:t>
      </w:r>
      <w:proofErr w:type="spellEnd"/>
      <w:r w:rsidRPr="00624C87">
        <w:rPr>
          <w:rFonts w:ascii="Cambria" w:hAnsi="Cambria" w:cs="Arial"/>
          <w:i/>
          <w:szCs w:val="24"/>
        </w:rPr>
        <w:t xml:space="preserve"> v. </w:t>
      </w:r>
      <w:proofErr w:type="spellStart"/>
      <w:r w:rsidRPr="00624C87">
        <w:rPr>
          <w:rFonts w:ascii="Cambria" w:hAnsi="Cambria" w:cs="Arial"/>
          <w:i/>
          <w:szCs w:val="24"/>
        </w:rPr>
        <w:t>viridescens</w:t>
      </w:r>
      <w:proofErr w:type="spellEnd"/>
      <w:r w:rsidRPr="00F525F9">
        <w:rPr>
          <w:rFonts w:ascii="Cambria" w:hAnsi="Cambria" w:cs="Arial"/>
          <w:szCs w:val="24"/>
        </w:rPr>
        <w:t xml:space="preserve">). </w:t>
      </w:r>
      <w:r w:rsidR="00B12AA4" w:rsidRPr="00B12AA4">
        <w:rPr>
          <w:rFonts w:ascii="Cambria" w:hAnsi="Cambria" w:cs="Arial"/>
          <w:szCs w:val="24"/>
          <w:vertAlign w:val="superscript"/>
        </w:rPr>
        <w:t>†</w:t>
      </w:r>
      <w:proofErr w:type="spellStart"/>
      <w:r w:rsidRPr="00F525F9">
        <w:rPr>
          <w:rFonts w:ascii="Cambria" w:hAnsi="Cambria" w:cs="Arial"/>
          <w:szCs w:val="24"/>
        </w:rPr>
        <w:t>Brossman</w:t>
      </w:r>
      <w:proofErr w:type="spellEnd"/>
      <w:r w:rsidRPr="00F525F9">
        <w:rPr>
          <w:rFonts w:ascii="Cambria" w:hAnsi="Cambria" w:cs="Arial"/>
          <w:szCs w:val="24"/>
        </w:rPr>
        <w:t xml:space="preserve">, K.H., </w:t>
      </w:r>
      <w:r w:rsidRPr="00B12AA4">
        <w:rPr>
          <w:rFonts w:ascii="Cambria" w:hAnsi="Cambria" w:cs="Arial"/>
          <w:szCs w:val="24"/>
          <w:vertAlign w:val="superscript"/>
        </w:rPr>
        <w:t>§</w:t>
      </w:r>
      <w:r w:rsidRPr="00F525F9">
        <w:rPr>
          <w:rFonts w:ascii="Cambria" w:hAnsi="Cambria" w:cs="Arial"/>
          <w:szCs w:val="24"/>
        </w:rPr>
        <w:t xml:space="preserve">Carlson B.E., </w:t>
      </w:r>
      <w:r w:rsidRPr="00B12AA4">
        <w:rPr>
          <w:rFonts w:ascii="Cambria" w:hAnsi="Cambria" w:cs="Arial"/>
          <w:szCs w:val="24"/>
          <w:vertAlign w:val="superscript"/>
        </w:rPr>
        <w:t>§</w:t>
      </w:r>
      <w:proofErr w:type="spellStart"/>
      <w:r w:rsidRPr="00F525F9">
        <w:rPr>
          <w:rFonts w:ascii="Cambria" w:hAnsi="Cambria" w:cs="Arial"/>
          <w:szCs w:val="24"/>
        </w:rPr>
        <w:t>Swierk</w:t>
      </w:r>
      <w:proofErr w:type="spellEnd"/>
      <w:r w:rsidRPr="00F525F9">
        <w:rPr>
          <w:rFonts w:ascii="Cambria" w:hAnsi="Cambria" w:cs="Arial"/>
          <w:szCs w:val="24"/>
        </w:rPr>
        <w:t xml:space="preserve"> L.N. and Langkilde T. (April).</w:t>
      </w:r>
    </w:p>
    <w:p w14:paraId="2724BF84"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2010</w:t>
      </w:r>
      <w:r>
        <w:rPr>
          <w:rFonts w:ascii="Cambria" w:hAnsi="Cambria" w:cs="Arial"/>
          <w:szCs w:val="24"/>
        </w:rPr>
        <w:t xml:space="preserve">   </w:t>
      </w:r>
      <w:r w:rsidRPr="00624C87">
        <w:rPr>
          <w:rFonts w:ascii="Cambria" w:hAnsi="Cambria" w:cs="Arial"/>
          <w:b/>
          <w:i/>
          <w:szCs w:val="24"/>
        </w:rPr>
        <w:t>Partners in Amphibian and Reptile Conservation</w:t>
      </w:r>
      <w:r w:rsidRPr="00F525F9">
        <w:rPr>
          <w:rFonts w:ascii="Cambria" w:hAnsi="Cambria" w:cs="Arial"/>
          <w:szCs w:val="24"/>
        </w:rPr>
        <w:t xml:space="preserve">, Alabama Chapter, Andalusia, AL. Consequences of envenomation: red imported fire ants have delayed effects on survival but not growth of native fence lizards. </w:t>
      </w:r>
      <w:proofErr w:type="spellStart"/>
      <w:r w:rsidRPr="00F525F9">
        <w:rPr>
          <w:rFonts w:ascii="Cambria" w:hAnsi="Cambria" w:cs="Arial"/>
          <w:szCs w:val="24"/>
        </w:rPr>
        <w:t>Freidenfelds</w:t>
      </w:r>
      <w:proofErr w:type="spellEnd"/>
      <w:r w:rsidRPr="00F525F9">
        <w:rPr>
          <w:rFonts w:ascii="Cambria" w:hAnsi="Cambria" w:cs="Arial"/>
          <w:szCs w:val="24"/>
        </w:rPr>
        <w:t xml:space="preserve"> N.A. and Langkilde T. (November).</w:t>
      </w:r>
    </w:p>
    <w:p w14:paraId="47D3EDF0" w14:textId="77777777" w:rsidR="009A4EC6" w:rsidRPr="00F525F9" w:rsidRDefault="009A4EC6" w:rsidP="009A4EC6">
      <w:pPr>
        <w:ind w:left="1080" w:hanging="360"/>
        <w:rPr>
          <w:rFonts w:ascii="Cambria" w:hAnsi="Cambria" w:cs="Arial"/>
          <w:szCs w:val="24"/>
        </w:rPr>
      </w:pPr>
      <w:r w:rsidRPr="00624C87">
        <w:rPr>
          <w:rFonts w:ascii="Cambria" w:hAnsi="Cambria" w:cs="Arial"/>
          <w:b/>
          <w:i/>
          <w:szCs w:val="24"/>
        </w:rPr>
        <w:t>International Congress of Vertebrate Morphology,</w:t>
      </w:r>
      <w:r w:rsidRPr="00F525F9">
        <w:rPr>
          <w:rFonts w:ascii="Cambria" w:hAnsi="Cambria" w:cs="Arial"/>
          <w:szCs w:val="24"/>
        </w:rPr>
        <w:t xml:space="preserve"> Punta del Este, Uruguay. Fetal membrane structure and development in an oviparous lizard, </w:t>
      </w:r>
      <w:proofErr w:type="spellStart"/>
      <w:r w:rsidRPr="00624C87">
        <w:rPr>
          <w:rFonts w:ascii="Cambria" w:hAnsi="Cambria" w:cs="Arial"/>
          <w:i/>
          <w:szCs w:val="24"/>
        </w:rPr>
        <w:t>Sceloporus</w:t>
      </w:r>
      <w:proofErr w:type="spellEnd"/>
      <w:r w:rsidRPr="00624C87">
        <w:rPr>
          <w:rFonts w:ascii="Cambria" w:hAnsi="Cambria" w:cs="Arial"/>
          <w:i/>
          <w:szCs w:val="24"/>
        </w:rPr>
        <w:t xml:space="preserve"> </w:t>
      </w:r>
      <w:proofErr w:type="spellStart"/>
      <w:r w:rsidRPr="00624C87">
        <w:rPr>
          <w:rFonts w:ascii="Cambria" w:hAnsi="Cambria" w:cs="Arial"/>
          <w:i/>
          <w:szCs w:val="24"/>
        </w:rPr>
        <w:t>undulatus</w:t>
      </w:r>
      <w:proofErr w:type="spellEnd"/>
      <w:r w:rsidRPr="00F525F9">
        <w:rPr>
          <w:rFonts w:ascii="Cambria" w:hAnsi="Cambria" w:cs="Arial"/>
          <w:szCs w:val="24"/>
        </w:rPr>
        <w:t xml:space="preserve">. </w:t>
      </w:r>
      <w:r w:rsidRPr="00B12AA4">
        <w:rPr>
          <w:rFonts w:ascii="Cambria" w:hAnsi="Cambria" w:cs="Arial"/>
          <w:szCs w:val="24"/>
          <w:vertAlign w:val="superscript"/>
        </w:rPr>
        <w:t>§</w:t>
      </w:r>
      <w:r w:rsidRPr="00F525F9">
        <w:rPr>
          <w:rFonts w:ascii="Cambria" w:hAnsi="Cambria" w:cs="Arial"/>
          <w:szCs w:val="24"/>
        </w:rPr>
        <w:t xml:space="preserve">Anderson K.E., Blackburn D.G., </w:t>
      </w:r>
      <w:proofErr w:type="spellStart"/>
      <w:r w:rsidRPr="00F525F9">
        <w:rPr>
          <w:rFonts w:ascii="Cambria" w:hAnsi="Cambria" w:cs="Arial"/>
          <w:szCs w:val="24"/>
        </w:rPr>
        <w:t>Freidenfelds</w:t>
      </w:r>
      <w:proofErr w:type="spellEnd"/>
      <w:r w:rsidRPr="00F525F9">
        <w:rPr>
          <w:rFonts w:ascii="Cambria" w:hAnsi="Cambria" w:cs="Arial"/>
          <w:szCs w:val="24"/>
        </w:rPr>
        <w:t xml:space="preserve"> N.A. and Langkilde T. (July).</w:t>
      </w:r>
    </w:p>
    <w:p w14:paraId="285BF8DD" w14:textId="77777777" w:rsidR="009A4EC6" w:rsidRPr="00F525F9" w:rsidRDefault="009A4EC6" w:rsidP="009A4EC6">
      <w:pPr>
        <w:ind w:left="1080" w:hanging="360"/>
        <w:rPr>
          <w:rFonts w:ascii="Cambria" w:hAnsi="Cambria" w:cs="Arial"/>
          <w:szCs w:val="24"/>
        </w:rPr>
      </w:pPr>
      <w:r w:rsidRPr="00624C87">
        <w:rPr>
          <w:rFonts w:ascii="Cambria" w:hAnsi="Cambria" w:cs="Arial"/>
          <w:b/>
          <w:i/>
          <w:szCs w:val="24"/>
        </w:rPr>
        <w:t>Joint Meeting of Ichthyologists and Herpetologists,</w:t>
      </w:r>
      <w:r w:rsidRPr="00F525F9">
        <w:rPr>
          <w:rFonts w:ascii="Cambria" w:hAnsi="Cambria" w:cs="Arial"/>
          <w:szCs w:val="24"/>
        </w:rPr>
        <w:t xml:space="preserve"> Providence, RI. Finding a perfect match: Female choice on male traits in eastern fence lizards, </w:t>
      </w:r>
      <w:proofErr w:type="spellStart"/>
      <w:r w:rsidRPr="00624C87">
        <w:rPr>
          <w:rFonts w:ascii="Cambria" w:hAnsi="Cambria" w:cs="Arial"/>
          <w:i/>
          <w:szCs w:val="24"/>
        </w:rPr>
        <w:t>Sceloporus</w:t>
      </w:r>
      <w:proofErr w:type="spellEnd"/>
      <w:r w:rsidRPr="00624C87">
        <w:rPr>
          <w:rFonts w:ascii="Cambria" w:hAnsi="Cambria" w:cs="Arial"/>
          <w:i/>
          <w:szCs w:val="24"/>
        </w:rPr>
        <w:t xml:space="preserve"> </w:t>
      </w:r>
      <w:proofErr w:type="spellStart"/>
      <w:r w:rsidRPr="00624C87">
        <w:rPr>
          <w:rFonts w:ascii="Cambria" w:hAnsi="Cambria" w:cs="Arial"/>
          <w:i/>
          <w:szCs w:val="24"/>
        </w:rPr>
        <w:t>undulatus</w:t>
      </w:r>
      <w:proofErr w:type="spellEnd"/>
      <w:r w:rsidRPr="00F525F9">
        <w:rPr>
          <w:rFonts w:ascii="Cambria" w:hAnsi="Cambria" w:cs="Arial"/>
          <w:szCs w:val="24"/>
        </w:rPr>
        <w:t xml:space="preserve">.  </w:t>
      </w:r>
      <w:r w:rsidRPr="00B12AA4">
        <w:rPr>
          <w:rFonts w:ascii="Cambria" w:hAnsi="Cambria" w:cs="Arial"/>
          <w:szCs w:val="24"/>
          <w:vertAlign w:val="superscript"/>
        </w:rPr>
        <w:t>§</w:t>
      </w:r>
      <w:proofErr w:type="spellStart"/>
      <w:r w:rsidRPr="00F525F9">
        <w:rPr>
          <w:rFonts w:ascii="Cambria" w:hAnsi="Cambria" w:cs="Arial"/>
          <w:szCs w:val="24"/>
        </w:rPr>
        <w:t>Swierk</w:t>
      </w:r>
      <w:proofErr w:type="spellEnd"/>
      <w:r w:rsidRPr="00F525F9">
        <w:rPr>
          <w:rFonts w:ascii="Cambria" w:hAnsi="Cambria" w:cs="Arial"/>
          <w:szCs w:val="24"/>
        </w:rPr>
        <w:t xml:space="preserve"> L.N. and Langkilde T. (July).</w:t>
      </w:r>
    </w:p>
    <w:p w14:paraId="6B67069B" w14:textId="77777777" w:rsidR="009A4EC6" w:rsidRPr="00F525F9" w:rsidRDefault="009A4EC6" w:rsidP="009A4EC6">
      <w:pPr>
        <w:ind w:left="1080" w:hanging="360"/>
        <w:rPr>
          <w:rFonts w:ascii="Cambria" w:hAnsi="Cambria" w:cs="Arial"/>
          <w:szCs w:val="24"/>
        </w:rPr>
      </w:pPr>
      <w:r w:rsidRPr="00624C87">
        <w:rPr>
          <w:rFonts w:ascii="Cambria" w:hAnsi="Cambria" w:cs="Arial"/>
          <w:b/>
          <w:i/>
          <w:szCs w:val="24"/>
        </w:rPr>
        <w:t>Ecology Society of America,</w:t>
      </w:r>
      <w:r w:rsidRPr="00F525F9">
        <w:rPr>
          <w:rFonts w:ascii="Cambria" w:hAnsi="Cambria" w:cs="Arial"/>
          <w:szCs w:val="24"/>
        </w:rPr>
        <w:t xml:space="preserve"> Pittsburg, PA. Bigger isn’t bolder: The role of behavior in body size variation in the eastern fence lizard, </w:t>
      </w:r>
      <w:proofErr w:type="spellStart"/>
      <w:r w:rsidRPr="00624C87">
        <w:rPr>
          <w:rFonts w:ascii="Cambria" w:hAnsi="Cambria" w:cs="Arial"/>
          <w:i/>
          <w:szCs w:val="24"/>
        </w:rPr>
        <w:t>Sceloporus</w:t>
      </w:r>
      <w:proofErr w:type="spellEnd"/>
      <w:r w:rsidRPr="00624C87">
        <w:rPr>
          <w:rFonts w:ascii="Cambria" w:hAnsi="Cambria" w:cs="Arial"/>
          <w:i/>
          <w:szCs w:val="24"/>
        </w:rPr>
        <w:t xml:space="preserve"> </w:t>
      </w:r>
      <w:proofErr w:type="spellStart"/>
      <w:r w:rsidRPr="00624C87">
        <w:rPr>
          <w:rFonts w:ascii="Cambria" w:hAnsi="Cambria" w:cs="Arial"/>
          <w:i/>
          <w:szCs w:val="24"/>
        </w:rPr>
        <w:t>undulatus</w:t>
      </w:r>
      <w:proofErr w:type="spellEnd"/>
      <w:r w:rsidRPr="00F525F9">
        <w:rPr>
          <w:rFonts w:ascii="Cambria" w:hAnsi="Cambria" w:cs="Arial"/>
          <w:szCs w:val="24"/>
        </w:rPr>
        <w:t>. §Rosier, R.L. and Langkilde T. (August).</w:t>
      </w:r>
    </w:p>
    <w:p w14:paraId="6A755DB8" w14:textId="77777777" w:rsidR="009A4EC6" w:rsidRPr="00F525F9" w:rsidRDefault="009A4EC6" w:rsidP="009A4EC6">
      <w:pPr>
        <w:ind w:left="1080" w:hanging="360"/>
        <w:rPr>
          <w:rFonts w:ascii="Cambria" w:hAnsi="Cambria" w:cs="Arial"/>
          <w:szCs w:val="24"/>
        </w:rPr>
      </w:pPr>
      <w:r w:rsidRPr="00624C87">
        <w:rPr>
          <w:rFonts w:ascii="Cambria" w:hAnsi="Cambria" w:cs="Arial"/>
          <w:b/>
          <w:i/>
          <w:szCs w:val="24"/>
        </w:rPr>
        <w:t>Ecology Society of America,</w:t>
      </w:r>
      <w:r w:rsidRPr="00F525F9">
        <w:rPr>
          <w:rFonts w:ascii="Cambria" w:hAnsi="Cambria" w:cs="Arial"/>
          <w:szCs w:val="24"/>
        </w:rPr>
        <w:t xml:space="preserve"> Pittsburg, PA. Finding a perfect match: </w:t>
      </w:r>
      <w:proofErr w:type="spellStart"/>
      <w:r w:rsidRPr="00F525F9">
        <w:rPr>
          <w:rFonts w:ascii="Cambria" w:hAnsi="Cambria" w:cs="Arial"/>
          <w:szCs w:val="24"/>
        </w:rPr>
        <w:t>Femal</w:t>
      </w:r>
      <w:proofErr w:type="spellEnd"/>
      <w:r w:rsidRPr="00F525F9">
        <w:rPr>
          <w:rFonts w:ascii="Cambria" w:hAnsi="Cambria" w:cs="Arial"/>
          <w:szCs w:val="24"/>
        </w:rPr>
        <w:t xml:space="preserve"> choice on male traits in eastern fence lizards, </w:t>
      </w:r>
      <w:proofErr w:type="spellStart"/>
      <w:r w:rsidRPr="00624C87">
        <w:rPr>
          <w:rFonts w:ascii="Cambria" w:hAnsi="Cambria" w:cs="Arial"/>
          <w:i/>
          <w:szCs w:val="24"/>
        </w:rPr>
        <w:t>Sceloporus</w:t>
      </w:r>
      <w:proofErr w:type="spellEnd"/>
      <w:r w:rsidRPr="00624C87">
        <w:rPr>
          <w:rFonts w:ascii="Cambria" w:hAnsi="Cambria" w:cs="Arial"/>
          <w:i/>
          <w:szCs w:val="24"/>
        </w:rPr>
        <w:t xml:space="preserve"> </w:t>
      </w:r>
      <w:proofErr w:type="spellStart"/>
      <w:r w:rsidRPr="00624C87">
        <w:rPr>
          <w:rFonts w:ascii="Cambria" w:hAnsi="Cambria" w:cs="Arial"/>
          <w:i/>
          <w:szCs w:val="24"/>
        </w:rPr>
        <w:t>undulatus</w:t>
      </w:r>
      <w:proofErr w:type="spellEnd"/>
      <w:r w:rsidRPr="00F525F9">
        <w:rPr>
          <w:rFonts w:ascii="Cambria" w:hAnsi="Cambria" w:cs="Arial"/>
          <w:szCs w:val="24"/>
        </w:rPr>
        <w:t xml:space="preserve">. </w:t>
      </w:r>
      <w:r w:rsidRPr="00B12AA4">
        <w:rPr>
          <w:rFonts w:ascii="Cambria" w:hAnsi="Cambria" w:cs="Arial"/>
          <w:szCs w:val="24"/>
          <w:vertAlign w:val="superscript"/>
        </w:rPr>
        <w:t>§</w:t>
      </w:r>
      <w:proofErr w:type="spellStart"/>
      <w:r w:rsidRPr="00F525F9">
        <w:rPr>
          <w:rFonts w:ascii="Cambria" w:hAnsi="Cambria" w:cs="Arial"/>
          <w:szCs w:val="24"/>
        </w:rPr>
        <w:t>Swierk</w:t>
      </w:r>
      <w:proofErr w:type="spellEnd"/>
      <w:r w:rsidRPr="00F525F9">
        <w:rPr>
          <w:rFonts w:ascii="Cambria" w:hAnsi="Cambria" w:cs="Arial"/>
          <w:szCs w:val="24"/>
        </w:rPr>
        <w:t xml:space="preserve"> L.N. and Langkilde T. (August).</w:t>
      </w:r>
    </w:p>
    <w:p w14:paraId="33994DF6" w14:textId="77777777" w:rsidR="009A4EC6" w:rsidRPr="00F525F9" w:rsidRDefault="009A4EC6" w:rsidP="009A4EC6">
      <w:pPr>
        <w:ind w:left="450" w:hanging="450"/>
        <w:rPr>
          <w:rFonts w:ascii="Cambria" w:hAnsi="Cambria" w:cs="Arial"/>
          <w:szCs w:val="24"/>
        </w:rPr>
      </w:pPr>
    </w:p>
    <w:p w14:paraId="5D1DF8D9" w14:textId="77777777" w:rsidR="00F525F9" w:rsidRPr="00F525F9" w:rsidRDefault="00F525F9" w:rsidP="00F525F9">
      <w:pPr>
        <w:ind w:left="450" w:hanging="450"/>
        <w:rPr>
          <w:rFonts w:ascii="Cambria" w:hAnsi="Cambria" w:cs="Arial"/>
          <w:szCs w:val="24"/>
        </w:rPr>
      </w:pPr>
    </w:p>
    <w:p w14:paraId="211BAD8D" w14:textId="77777777" w:rsidR="008F53B3" w:rsidRDefault="008F53B3" w:rsidP="00F525F9">
      <w:pPr>
        <w:ind w:left="450" w:hanging="450"/>
        <w:rPr>
          <w:rFonts w:ascii="Cambria" w:hAnsi="Cambria" w:cs="Arial"/>
          <w:b/>
          <w:szCs w:val="24"/>
        </w:rPr>
      </w:pPr>
    </w:p>
    <w:p w14:paraId="7EC4A205" w14:textId="77777777" w:rsidR="008F53B3" w:rsidRDefault="008F53B3" w:rsidP="00F525F9">
      <w:pPr>
        <w:ind w:left="450" w:hanging="450"/>
        <w:rPr>
          <w:rFonts w:ascii="Cambria" w:hAnsi="Cambria" w:cs="Arial"/>
          <w:b/>
          <w:szCs w:val="24"/>
        </w:rPr>
      </w:pPr>
    </w:p>
    <w:p w14:paraId="61E07CE3" w14:textId="3DDDBDBC" w:rsidR="00F525F9" w:rsidRPr="00624C87" w:rsidRDefault="00F525F9" w:rsidP="00F525F9">
      <w:pPr>
        <w:ind w:left="450" w:hanging="450"/>
        <w:rPr>
          <w:rFonts w:ascii="Cambria" w:hAnsi="Cambria" w:cs="Arial"/>
          <w:b/>
          <w:szCs w:val="24"/>
        </w:rPr>
      </w:pPr>
      <w:r w:rsidRPr="00624C87">
        <w:rPr>
          <w:rFonts w:ascii="Cambria" w:hAnsi="Cambria" w:cs="Arial"/>
          <w:b/>
          <w:szCs w:val="24"/>
        </w:rPr>
        <w:lastRenderedPageBreak/>
        <w:t>Professional Service</w:t>
      </w:r>
    </w:p>
    <w:p w14:paraId="7C240B6B" w14:textId="77777777" w:rsidR="00F525F9" w:rsidRPr="00F525F9" w:rsidRDefault="00F525F9" w:rsidP="00F525F9">
      <w:pPr>
        <w:ind w:left="450" w:hanging="450"/>
        <w:rPr>
          <w:rFonts w:ascii="Cambria" w:hAnsi="Cambria" w:cs="Arial"/>
          <w:szCs w:val="24"/>
        </w:rPr>
      </w:pPr>
    </w:p>
    <w:p w14:paraId="3CA516B5" w14:textId="7ABF2CDE" w:rsidR="002663E1" w:rsidRPr="00F525F9" w:rsidRDefault="002663E1" w:rsidP="002663E1">
      <w:pPr>
        <w:ind w:left="450" w:hanging="450"/>
        <w:rPr>
          <w:rFonts w:ascii="Cambria" w:hAnsi="Cambria" w:cs="Arial"/>
          <w:szCs w:val="24"/>
        </w:rPr>
      </w:pPr>
      <w:r>
        <w:rPr>
          <w:rFonts w:ascii="Cambria" w:hAnsi="Cambria" w:cs="Arial"/>
          <w:b/>
          <w:i/>
          <w:szCs w:val="24"/>
        </w:rPr>
        <w:t>Associate Editor,</w:t>
      </w:r>
      <w:r w:rsidRPr="00F525F9">
        <w:rPr>
          <w:rFonts w:ascii="Cambria" w:hAnsi="Cambria" w:cs="Arial"/>
          <w:szCs w:val="24"/>
        </w:rPr>
        <w:t xml:space="preserve"> </w:t>
      </w:r>
      <w:r>
        <w:rPr>
          <w:rFonts w:ascii="Cambria" w:hAnsi="Cambria" w:cs="Arial"/>
          <w:szCs w:val="24"/>
        </w:rPr>
        <w:t>Evolutionary Ecology (2015</w:t>
      </w:r>
      <w:r w:rsidRPr="00F525F9">
        <w:rPr>
          <w:rFonts w:ascii="Cambria" w:hAnsi="Cambria" w:cs="Arial"/>
          <w:szCs w:val="24"/>
        </w:rPr>
        <w:t>-</w:t>
      </w:r>
      <w:r w:rsidR="005F704D">
        <w:rPr>
          <w:rFonts w:ascii="Cambria" w:hAnsi="Cambria" w:cs="Arial"/>
          <w:szCs w:val="24"/>
        </w:rPr>
        <w:t>2020</w:t>
      </w:r>
      <w:r w:rsidRPr="00F525F9">
        <w:rPr>
          <w:rFonts w:ascii="Cambria" w:hAnsi="Cambria" w:cs="Arial"/>
          <w:szCs w:val="24"/>
        </w:rPr>
        <w:t>)</w:t>
      </w:r>
    </w:p>
    <w:p w14:paraId="0DD70AD9" w14:textId="62814ED1" w:rsidR="00F525F9" w:rsidRPr="00F525F9" w:rsidRDefault="002663E1" w:rsidP="00F525F9">
      <w:pPr>
        <w:ind w:left="450" w:hanging="450"/>
        <w:rPr>
          <w:rFonts w:ascii="Cambria" w:hAnsi="Cambria" w:cs="Arial"/>
          <w:szCs w:val="24"/>
        </w:rPr>
      </w:pPr>
      <w:r>
        <w:rPr>
          <w:rFonts w:ascii="Cambria" w:hAnsi="Cambria" w:cs="Arial"/>
          <w:b/>
          <w:i/>
          <w:szCs w:val="24"/>
        </w:rPr>
        <w:t>Associate Editor,</w:t>
      </w:r>
      <w:r w:rsidR="00F525F9" w:rsidRPr="00F525F9">
        <w:rPr>
          <w:rFonts w:ascii="Cambria" w:hAnsi="Cambria" w:cs="Arial"/>
          <w:szCs w:val="24"/>
        </w:rPr>
        <w:t xml:space="preserve"> Integrative and Comparative Biology (2016-</w:t>
      </w:r>
      <w:r w:rsidR="009C5F14">
        <w:rPr>
          <w:rFonts w:ascii="Cambria" w:hAnsi="Cambria" w:cs="Arial"/>
          <w:szCs w:val="24"/>
        </w:rPr>
        <w:t>2020</w:t>
      </w:r>
      <w:r w:rsidR="00F525F9" w:rsidRPr="00F525F9">
        <w:rPr>
          <w:rFonts w:ascii="Cambria" w:hAnsi="Cambria" w:cs="Arial"/>
          <w:szCs w:val="24"/>
        </w:rPr>
        <w:t>)</w:t>
      </w:r>
    </w:p>
    <w:p w14:paraId="49FA38BF" w14:textId="77777777" w:rsidR="00F525F9" w:rsidRPr="00F525F9" w:rsidRDefault="00F525F9" w:rsidP="00624C87">
      <w:pPr>
        <w:rPr>
          <w:rFonts w:ascii="Cambria" w:hAnsi="Cambria" w:cs="Arial"/>
          <w:szCs w:val="24"/>
        </w:rPr>
      </w:pPr>
      <w:r w:rsidRPr="00624C87">
        <w:rPr>
          <w:rFonts w:ascii="Cambria" w:hAnsi="Cambria" w:cs="Arial"/>
          <w:b/>
          <w:i/>
          <w:szCs w:val="24"/>
        </w:rPr>
        <w:t>Advisory Editorial Board Member,</w:t>
      </w:r>
      <w:r w:rsidRPr="00F525F9">
        <w:rPr>
          <w:rFonts w:ascii="Cambria" w:hAnsi="Cambria" w:cs="Arial"/>
          <w:szCs w:val="24"/>
        </w:rPr>
        <w:t xml:space="preserve"> Journal of Experimental Zoology – A (2014-2017)</w:t>
      </w:r>
    </w:p>
    <w:p w14:paraId="3A40ABDD"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Awards Committee.</w:t>
      </w:r>
      <w:r w:rsidRPr="00F525F9">
        <w:rPr>
          <w:rFonts w:ascii="Cambria" w:hAnsi="Cambria" w:cs="Arial"/>
          <w:szCs w:val="24"/>
        </w:rPr>
        <w:t xml:space="preserve"> Ecological Society of America. Member (2013-2016)</w:t>
      </w:r>
    </w:p>
    <w:p w14:paraId="5C4107D1"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Nominations Committee,</w:t>
      </w:r>
      <w:r w:rsidRPr="00F525F9">
        <w:rPr>
          <w:rFonts w:ascii="Cambria" w:hAnsi="Cambria" w:cs="Arial"/>
          <w:szCs w:val="24"/>
        </w:rPr>
        <w:t xml:space="preserve"> Society for Integrative and Comparative Biology, Division of Ecology and Evolution. Member (2012-2013)</w:t>
      </w:r>
    </w:p>
    <w:p w14:paraId="676768AD" w14:textId="77777777" w:rsidR="00624C87" w:rsidRPr="00F525F9" w:rsidRDefault="00624C87" w:rsidP="00624C87">
      <w:pPr>
        <w:ind w:left="450" w:hanging="450"/>
        <w:rPr>
          <w:rFonts w:ascii="Cambria" w:hAnsi="Cambria" w:cs="Arial"/>
          <w:szCs w:val="24"/>
        </w:rPr>
      </w:pPr>
      <w:r w:rsidRPr="00624C87">
        <w:rPr>
          <w:rFonts w:ascii="Cambria" w:hAnsi="Cambria" w:cs="Arial"/>
          <w:b/>
          <w:i/>
          <w:szCs w:val="24"/>
        </w:rPr>
        <w:t>Affiliate Editor</w:t>
      </w:r>
      <w:r w:rsidRPr="00F525F9">
        <w:rPr>
          <w:rFonts w:ascii="Cambria" w:hAnsi="Cambria" w:cs="Arial"/>
          <w:szCs w:val="24"/>
        </w:rPr>
        <w:t xml:space="preserve"> for ESL authors, </w:t>
      </w:r>
      <w:proofErr w:type="spellStart"/>
      <w:r w:rsidRPr="00F525F9">
        <w:rPr>
          <w:rFonts w:ascii="Cambria" w:hAnsi="Cambria" w:cs="Arial"/>
          <w:szCs w:val="24"/>
        </w:rPr>
        <w:t>Herpetologica</w:t>
      </w:r>
      <w:proofErr w:type="spellEnd"/>
      <w:r w:rsidRPr="00F525F9">
        <w:rPr>
          <w:rFonts w:ascii="Cambria" w:hAnsi="Cambria" w:cs="Arial"/>
          <w:szCs w:val="24"/>
        </w:rPr>
        <w:t xml:space="preserve">. </w:t>
      </w:r>
    </w:p>
    <w:p w14:paraId="2A824857" w14:textId="77777777" w:rsidR="00624C87" w:rsidRDefault="00624C87" w:rsidP="00F525F9">
      <w:pPr>
        <w:ind w:left="450" w:hanging="450"/>
        <w:rPr>
          <w:rFonts w:ascii="Cambria" w:hAnsi="Cambria" w:cs="Arial"/>
          <w:szCs w:val="24"/>
        </w:rPr>
      </w:pPr>
    </w:p>
    <w:p w14:paraId="321F16E5"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Journal Peer Review</w:t>
      </w:r>
    </w:p>
    <w:p w14:paraId="6DBE1B8A" w14:textId="2D789635" w:rsidR="00F525F9" w:rsidRPr="00F525F9" w:rsidRDefault="00F525F9" w:rsidP="00F525F9">
      <w:pPr>
        <w:ind w:left="450" w:hanging="450"/>
        <w:rPr>
          <w:rFonts w:ascii="Cambria" w:hAnsi="Cambria" w:cs="Arial"/>
          <w:szCs w:val="24"/>
        </w:rPr>
      </w:pPr>
      <w:r w:rsidRPr="00F525F9">
        <w:rPr>
          <w:rFonts w:ascii="Cambria" w:hAnsi="Cambria" w:cs="Arial"/>
          <w:szCs w:val="24"/>
        </w:rPr>
        <w:t>Allergy, Asthma and Clinical Immunology, Amphibia-</w:t>
      </w:r>
      <w:proofErr w:type="spellStart"/>
      <w:r w:rsidRPr="00F525F9">
        <w:rPr>
          <w:rFonts w:ascii="Cambria" w:hAnsi="Cambria" w:cs="Arial"/>
          <w:szCs w:val="24"/>
        </w:rPr>
        <w:t>Reptilia</w:t>
      </w:r>
      <w:proofErr w:type="spellEnd"/>
      <w:r w:rsidRPr="00F525F9">
        <w:rPr>
          <w:rFonts w:ascii="Cambria" w:hAnsi="Cambria" w:cs="Arial"/>
          <w:szCs w:val="24"/>
        </w:rPr>
        <w:t xml:space="preserve">, American Naturalist, Animal </w:t>
      </w:r>
      <w:proofErr w:type="spellStart"/>
      <w:r w:rsidRPr="00F525F9">
        <w:rPr>
          <w:rFonts w:ascii="Cambria" w:hAnsi="Cambria" w:cs="Arial"/>
          <w:szCs w:val="24"/>
        </w:rPr>
        <w:t>Behaviour</w:t>
      </w:r>
      <w:proofErr w:type="spellEnd"/>
      <w:r w:rsidRPr="00F525F9">
        <w:rPr>
          <w:rFonts w:ascii="Cambria" w:hAnsi="Cambria" w:cs="Arial"/>
          <w:szCs w:val="24"/>
        </w:rPr>
        <w:t xml:space="preserve">, Animal Conservation, Annales </w:t>
      </w:r>
      <w:proofErr w:type="spellStart"/>
      <w:r w:rsidRPr="00F525F9">
        <w:rPr>
          <w:rFonts w:ascii="Cambria" w:hAnsi="Cambria" w:cs="Arial"/>
          <w:szCs w:val="24"/>
        </w:rPr>
        <w:t>Zoologici</w:t>
      </w:r>
      <w:proofErr w:type="spellEnd"/>
      <w:r w:rsidRPr="00F525F9">
        <w:rPr>
          <w:rFonts w:ascii="Cambria" w:hAnsi="Cambria" w:cs="Arial"/>
          <w:szCs w:val="24"/>
        </w:rPr>
        <w:t xml:space="preserve"> </w:t>
      </w:r>
      <w:proofErr w:type="spellStart"/>
      <w:r w:rsidRPr="00F525F9">
        <w:rPr>
          <w:rFonts w:ascii="Cambria" w:hAnsi="Cambria" w:cs="Arial"/>
          <w:szCs w:val="24"/>
        </w:rPr>
        <w:t>Fennici</w:t>
      </w:r>
      <w:proofErr w:type="spellEnd"/>
      <w:r w:rsidRPr="00F525F9">
        <w:rPr>
          <w:rFonts w:ascii="Cambria" w:hAnsi="Cambria" w:cs="Arial"/>
          <w:szCs w:val="24"/>
        </w:rPr>
        <w:t xml:space="preserve">, Austral Ecology, Australian Journal of Zoology, Behavioral Ecology, Behavioral Ecology and Sociobiology, </w:t>
      </w:r>
      <w:proofErr w:type="spellStart"/>
      <w:r w:rsidRPr="00F525F9">
        <w:rPr>
          <w:rFonts w:ascii="Cambria" w:hAnsi="Cambria" w:cs="Arial"/>
          <w:szCs w:val="24"/>
        </w:rPr>
        <w:t>Behaviour</w:t>
      </w:r>
      <w:proofErr w:type="spellEnd"/>
      <w:r w:rsidRPr="00F525F9">
        <w:rPr>
          <w:rFonts w:ascii="Cambria" w:hAnsi="Cambria" w:cs="Arial"/>
          <w:szCs w:val="24"/>
        </w:rPr>
        <w:t xml:space="preserve">, Biological Conservation, Biological Invasions, Biological Journal of the </w:t>
      </w:r>
      <w:proofErr w:type="spellStart"/>
      <w:r w:rsidRPr="00F525F9">
        <w:rPr>
          <w:rFonts w:ascii="Cambria" w:hAnsi="Cambria" w:cs="Arial"/>
          <w:szCs w:val="24"/>
        </w:rPr>
        <w:t>Linnean</w:t>
      </w:r>
      <w:proofErr w:type="spellEnd"/>
      <w:r w:rsidRPr="00F525F9">
        <w:rPr>
          <w:rFonts w:ascii="Cambria" w:hAnsi="Cambria" w:cs="Arial"/>
          <w:szCs w:val="24"/>
        </w:rPr>
        <w:t xml:space="preserve"> Society, Biology Letters, Canadian Journal of Zoology, Central European Journal of Biology, Comparative Biochemistry and Physiology, </w:t>
      </w:r>
      <w:proofErr w:type="spellStart"/>
      <w:r w:rsidRPr="00F525F9">
        <w:rPr>
          <w:rFonts w:ascii="Cambria" w:hAnsi="Cambria" w:cs="Arial"/>
          <w:szCs w:val="24"/>
        </w:rPr>
        <w:t>Copeia</w:t>
      </w:r>
      <w:proofErr w:type="spellEnd"/>
      <w:r w:rsidRPr="00F525F9">
        <w:rPr>
          <w:rFonts w:ascii="Cambria" w:hAnsi="Cambria" w:cs="Arial"/>
          <w:szCs w:val="24"/>
        </w:rPr>
        <w:t xml:space="preserve">, Current Zoology, Ecology, </w:t>
      </w:r>
      <w:proofErr w:type="spellStart"/>
      <w:r w:rsidRPr="00F525F9">
        <w:rPr>
          <w:rFonts w:ascii="Cambria" w:hAnsi="Cambria" w:cs="Arial"/>
          <w:szCs w:val="24"/>
        </w:rPr>
        <w:t>Ecoscience</w:t>
      </w:r>
      <w:proofErr w:type="spellEnd"/>
      <w:r w:rsidRPr="00F525F9">
        <w:rPr>
          <w:rFonts w:ascii="Cambria" w:hAnsi="Cambria" w:cs="Arial"/>
          <w:szCs w:val="24"/>
        </w:rPr>
        <w:t xml:space="preserve">, Environmental Management, Ethology, Evolutionary Ecology, Functional Ecology, General and Comparative Endocrinology, Global Change Biology, </w:t>
      </w:r>
      <w:proofErr w:type="spellStart"/>
      <w:r w:rsidRPr="00F525F9">
        <w:rPr>
          <w:rFonts w:ascii="Cambria" w:hAnsi="Cambria" w:cs="Arial"/>
          <w:szCs w:val="24"/>
        </w:rPr>
        <w:t>Herpetologica</w:t>
      </w:r>
      <w:proofErr w:type="spellEnd"/>
      <w:r w:rsidRPr="00F525F9">
        <w:rPr>
          <w:rFonts w:ascii="Cambria" w:hAnsi="Cambria" w:cs="Arial"/>
          <w:szCs w:val="24"/>
        </w:rPr>
        <w:t xml:space="preserve">, Herpetological Conservation and Biology, Herpetological Journal, Herpetological Review, Hormones and Behavior, Ibis, Journal of Applied Ecology, Journal of Experimental Biology, Journal of Experimental Zoology A, Journal of Herpetology, Journal of North American Herpetology, Journal of Thermal Biology, Journal of Zoology, Molecular Ecology, Nature Education, </w:t>
      </w:r>
      <w:proofErr w:type="spellStart"/>
      <w:r w:rsidRPr="00F525F9">
        <w:rPr>
          <w:rFonts w:ascii="Cambria" w:hAnsi="Cambria" w:cs="Arial"/>
          <w:szCs w:val="24"/>
        </w:rPr>
        <w:t>Oecologia</w:t>
      </w:r>
      <w:proofErr w:type="spellEnd"/>
      <w:r w:rsidRPr="00F525F9">
        <w:rPr>
          <w:rFonts w:ascii="Cambria" w:hAnsi="Cambria" w:cs="Arial"/>
          <w:szCs w:val="24"/>
        </w:rPr>
        <w:t>, Oikos, PLOS ONE, Proceedings of the Royal Society B, Physiology and Behavior, Western North American Naturalist, Wildlife Research (52 journals, 157 manuscripts)</w:t>
      </w:r>
    </w:p>
    <w:p w14:paraId="6AE7A3FF" w14:textId="77777777" w:rsidR="00F525F9" w:rsidRPr="00F525F9" w:rsidRDefault="00F525F9" w:rsidP="00F525F9">
      <w:pPr>
        <w:ind w:left="450" w:hanging="450"/>
        <w:rPr>
          <w:rFonts w:ascii="Cambria" w:hAnsi="Cambria" w:cs="Arial"/>
          <w:szCs w:val="24"/>
        </w:rPr>
      </w:pPr>
    </w:p>
    <w:p w14:paraId="538B6B97"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Granting Bodies Peer Review</w:t>
      </w:r>
    </w:p>
    <w:p w14:paraId="26AB66BC"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National Geographic Society (2 proposals), National Science Foundation (3 panels, 5 ad-hoc reviews)</w:t>
      </w:r>
    </w:p>
    <w:p w14:paraId="1890FCD6" w14:textId="77777777" w:rsidR="00F525F9" w:rsidRPr="00F525F9" w:rsidRDefault="00F525F9" w:rsidP="00F525F9">
      <w:pPr>
        <w:ind w:left="450" w:hanging="450"/>
        <w:rPr>
          <w:rFonts w:ascii="Cambria" w:hAnsi="Cambria" w:cs="Arial"/>
          <w:szCs w:val="24"/>
        </w:rPr>
      </w:pPr>
    </w:p>
    <w:p w14:paraId="0D405C9C"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Book Reviews</w:t>
      </w:r>
    </w:p>
    <w:p w14:paraId="792D8F5B"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Oxford University Press (3 books), University of Chicago Press (1 book)</w:t>
      </w:r>
    </w:p>
    <w:p w14:paraId="63E18939" w14:textId="77777777" w:rsidR="00F525F9" w:rsidRPr="00F525F9" w:rsidRDefault="00F525F9" w:rsidP="00F525F9">
      <w:pPr>
        <w:ind w:left="450" w:hanging="450"/>
        <w:rPr>
          <w:rFonts w:ascii="Cambria" w:hAnsi="Cambria" w:cs="Arial"/>
          <w:szCs w:val="24"/>
        </w:rPr>
      </w:pPr>
    </w:p>
    <w:p w14:paraId="5E5A3096"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Society Membership</w:t>
      </w:r>
    </w:p>
    <w:p w14:paraId="4506E560"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American Association for the Advancement of Science, American Society of Naturalists, Animal Behavior Society, Australian Society of Herpetologists, Ecological Society of America, Sigma Xi, Society for Integrative and Comparative Biology, Society for the Study of Amphibians and Reptiles</w:t>
      </w:r>
    </w:p>
    <w:p w14:paraId="349A6985" w14:textId="77777777" w:rsidR="00F525F9" w:rsidRPr="00F525F9" w:rsidRDefault="00F525F9" w:rsidP="00F525F9">
      <w:pPr>
        <w:ind w:left="450" w:hanging="450"/>
        <w:rPr>
          <w:rFonts w:ascii="Cambria" w:hAnsi="Cambria" w:cs="Arial"/>
          <w:szCs w:val="24"/>
        </w:rPr>
      </w:pPr>
    </w:p>
    <w:p w14:paraId="22CEDE66" w14:textId="77777777" w:rsidR="00F525F9" w:rsidRPr="00F525F9" w:rsidRDefault="00F525F9" w:rsidP="00F525F9">
      <w:pPr>
        <w:ind w:left="450" w:hanging="450"/>
        <w:rPr>
          <w:rFonts w:ascii="Cambria" w:hAnsi="Cambria" w:cs="Arial"/>
          <w:szCs w:val="24"/>
        </w:rPr>
      </w:pPr>
    </w:p>
    <w:p w14:paraId="7536A2AD" w14:textId="77777777" w:rsidR="00F525F9" w:rsidRPr="00624C87" w:rsidRDefault="00F525F9" w:rsidP="00F525F9">
      <w:pPr>
        <w:ind w:left="450" w:hanging="450"/>
        <w:rPr>
          <w:rFonts w:ascii="Cambria" w:hAnsi="Cambria" w:cs="Arial"/>
          <w:b/>
          <w:szCs w:val="24"/>
        </w:rPr>
      </w:pPr>
      <w:r w:rsidRPr="00624C87">
        <w:rPr>
          <w:rFonts w:ascii="Cambria" w:hAnsi="Cambria" w:cs="Arial"/>
          <w:b/>
          <w:szCs w:val="24"/>
        </w:rPr>
        <w:t>Teaching</w:t>
      </w:r>
    </w:p>
    <w:p w14:paraId="4C0BCCD2" w14:textId="77777777" w:rsidR="00F525F9" w:rsidRPr="00F525F9" w:rsidRDefault="00F525F9" w:rsidP="00F525F9">
      <w:pPr>
        <w:ind w:left="450" w:hanging="450"/>
        <w:rPr>
          <w:rFonts w:ascii="Cambria" w:hAnsi="Cambria" w:cs="Arial"/>
          <w:szCs w:val="24"/>
        </w:rPr>
      </w:pPr>
    </w:p>
    <w:p w14:paraId="2F95669E"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Animal Behavior,</w:t>
      </w:r>
      <w:r w:rsidRPr="00F525F9">
        <w:rPr>
          <w:rFonts w:ascii="Cambria" w:hAnsi="Cambria" w:cs="Arial"/>
          <w:szCs w:val="24"/>
        </w:rPr>
        <w:t xml:space="preserve"> </w:t>
      </w:r>
      <w:proofErr w:type="spellStart"/>
      <w:r w:rsidRPr="00F525F9">
        <w:rPr>
          <w:rFonts w:ascii="Cambria" w:hAnsi="Cambria" w:cs="Arial"/>
          <w:szCs w:val="24"/>
        </w:rPr>
        <w:t>Biol</w:t>
      </w:r>
      <w:proofErr w:type="spellEnd"/>
      <w:r w:rsidRPr="00F525F9">
        <w:rPr>
          <w:rFonts w:ascii="Cambria" w:hAnsi="Cambria" w:cs="Arial"/>
          <w:szCs w:val="24"/>
        </w:rPr>
        <w:t xml:space="preserve"> 429 (2009, 2011, 2012, 2013)</w:t>
      </w:r>
    </w:p>
    <w:p w14:paraId="118E9278"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45-49 students</w:t>
      </w:r>
    </w:p>
    <w:p w14:paraId="2595BB9E" w14:textId="77777777" w:rsidR="00F525F9" w:rsidRPr="00F525F9" w:rsidRDefault="00F525F9" w:rsidP="00BF63FD">
      <w:pPr>
        <w:ind w:left="450"/>
        <w:rPr>
          <w:rFonts w:ascii="Cambria" w:hAnsi="Cambria" w:cs="Arial"/>
          <w:szCs w:val="24"/>
        </w:rPr>
      </w:pPr>
      <w:r w:rsidRPr="00F525F9">
        <w:rPr>
          <w:rFonts w:ascii="Cambria" w:hAnsi="Cambria" w:cs="Arial"/>
          <w:szCs w:val="24"/>
        </w:rPr>
        <w:lastRenderedPageBreak/>
        <w:t>Student Evaluations (out of a maximum of 7):</w:t>
      </w:r>
    </w:p>
    <w:p w14:paraId="467EFA59"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Populations and Communities</w:t>
      </w:r>
      <w:r w:rsidRPr="00F525F9">
        <w:rPr>
          <w:rFonts w:ascii="Cambria" w:hAnsi="Cambria" w:cs="Arial"/>
          <w:szCs w:val="24"/>
        </w:rPr>
        <w:t xml:space="preserve">, </w:t>
      </w:r>
      <w:proofErr w:type="spellStart"/>
      <w:r w:rsidRPr="00F525F9">
        <w:rPr>
          <w:rFonts w:ascii="Cambria" w:hAnsi="Cambria" w:cs="Arial"/>
          <w:szCs w:val="24"/>
        </w:rPr>
        <w:t>Biol</w:t>
      </w:r>
      <w:proofErr w:type="spellEnd"/>
      <w:r w:rsidRPr="00F525F9">
        <w:rPr>
          <w:rFonts w:ascii="Cambria" w:hAnsi="Cambria" w:cs="Arial"/>
          <w:szCs w:val="24"/>
        </w:rPr>
        <w:t xml:space="preserve"> 220W (2009-2013, variously with Dr. </w:t>
      </w:r>
      <w:proofErr w:type="spellStart"/>
      <w:r w:rsidRPr="00F525F9">
        <w:rPr>
          <w:rFonts w:ascii="Cambria" w:hAnsi="Cambria" w:cs="Arial"/>
          <w:szCs w:val="24"/>
        </w:rPr>
        <w:t>Baums</w:t>
      </w:r>
      <w:proofErr w:type="spellEnd"/>
      <w:r w:rsidRPr="00F525F9">
        <w:rPr>
          <w:rFonts w:ascii="Cambria" w:hAnsi="Cambria" w:cs="Arial"/>
          <w:szCs w:val="24"/>
        </w:rPr>
        <w:t xml:space="preserve">, Dr. Dickins, Dr. Hass, Dr. </w:t>
      </w:r>
      <w:proofErr w:type="spellStart"/>
      <w:r w:rsidRPr="00F525F9">
        <w:rPr>
          <w:rFonts w:ascii="Cambria" w:hAnsi="Cambria" w:cs="Arial"/>
          <w:szCs w:val="24"/>
        </w:rPr>
        <w:t>Makova</w:t>
      </w:r>
      <w:proofErr w:type="spellEnd"/>
      <w:r w:rsidRPr="00F525F9">
        <w:rPr>
          <w:rFonts w:ascii="Cambria" w:hAnsi="Cambria" w:cs="Arial"/>
          <w:szCs w:val="24"/>
        </w:rPr>
        <w:t xml:space="preserve">, Dr. </w:t>
      </w:r>
      <w:proofErr w:type="spellStart"/>
      <w:r w:rsidRPr="00F525F9">
        <w:rPr>
          <w:rFonts w:ascii="Cambria" w:hAnsi="Cambria" w:cs="Arial"/>
          <w:szCs w:val="24"/>
        </w:rPr>
        <w:t>Shea</w:t>
      </w:r>
      <w:proofErr w:type="spellEnd"/>
      <w:r w:rsidRPr="00F525F9">
        <w:rPr>
          <w:rFonts w:ascii="Cambria" w:hAnsi="Cambria" w:cs="Arial"/>
          <w:szCs w:val="24"/>
        </w:rPr>
        <w:t>, Dr. Yang).</w:t>
      </w:r>
    </w:p>
    <w:p w14:paraId="105708D8"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315-370 students</w:t>
      </w:r>
    </w:p>
    <w:p w14:paraId="75FAF825" w14:textId="77777777" w:rsidR="00F525F9" w:rsidRPr="00F525F9" w:rsidRDefault="00F525F9" w:rsidP="00BF63FD">
      <w:pPr>
        <w:ind w:left="450"/>
        <w:rPr>
          <w:rFonts w:ascii="Cambria" w:hAnsi="Cambria" w:cs="Arial"/>
          <w:szCs w:val="24"/>
        </w:rPr>
      </w:pPr>
      <w:r w:rsidRPr="00F525F9">
        <w:rPr>
          <w:rFonts w:ascii="Cambria" w:hAnsi="Cambria" w:cs="Arial"/>
          <w:szCs w:val="24"/>
        </w:rPr>
        <w:t>Student Evaluations (out of a maximum of 7):</w:t>
      </w:r>
    </w:p>
    <w:p w14:paraId="3CFCABFE"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First Year Seminar</w:t>
      </w:r>
      <w:r w:rsidRPr="00F525F9">
        <w:rPr>
          <w:rFonts w:ascii="Cambria" w:hAnsi="Cambria" w:cs="Arial"/>
          <w:szCs w:val="24"/>
        </w:rPr>
        <w:t xml:space="preserve">, PSU 016 (2010, 2014). </w:t>
      </w:r>
    </w:p>
    <w:p w14:paraId="445EFAA7"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26 students</w:t>
      </w:r>
    </w:p>
    <w:p w14:paraId="68BA48BE"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Science Research Seminar</w:t>
      </w:r>
      <w:r w:rsidRPr="00F525F9">
        <w:rPr>
          <w:rFonts w:ascii="Cambria" w:hAnsi="Cambria" w:cs="Arial"/>
          <w:szCs w:val="24"/>
        </w:rPr>
        <w:t xml:space="preserve">, SC 297B (2014). With Dr. Williams. </w:t>
      </w:r>
    </w:p>
    <w:p w14:paraId="4D859A08"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110 students</w:t>
      </w:r>
    </w:p>
    <w:p w14:paraId="6DA63FE8"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Advances in Ecology</w:t>
      </w:r>
      <w:r w:rsidRPr="00F525F9">
        <w:rPr>
          <w:rFonts w:ascii="Cambria" w:hAnsi="Cambria" w:cs="Arial"/>
          <w:szCs w:val="24"/>
        </w:rPr>
        <w:t xml:space="preserve">, </w:t>
      </w:r>
      <w:proofErr w:type="spellStart"/>
      <w:r w:rsidRPr="00F525F9">
        <w:rPr>
          <w:rFonts w:ascii="Cambria" w:hAnsi="Cambria" w:cs="Arial"/>
          <w:szCs w:val="24"/>
        </w:rPr>
        <w:t>Eclgy</w:t>
      </w:r>
      <w:proofErr w:type="spellEnd"/>
      <w:r w:rsidRPr="00F525F9">
        <w:rPr>
          <w:rFonts w:ascii="Cambria" w:hAnsi="Cambria" w:cs="Arial"/>
          <w:szCs w:val="24"/>
        </w:rPr>
        <w:t xml:space="preserve"> 597B (2009-2013), </w:t>
      </w:r>
      <w:proofErr w:type="gramStart"/>
      <w:r w:rsidRPr="00F525F9">
        <w:rPr>
          <w:rFonts w:ascii="Cambria" w:hAnsi="Cambria" w:cs="Arial"/>
          <w:szCs w:val="24"/>
        </w:rPr>
        <w:t>2 week</w:t>
      </w:r>
      <w:proofErr w:type="gramEnd"/>
      <w:r w:rsidRPr="00F525F9">
        <w:rPr>
          <w:rFonts w:ascii="Cambria" w:hAnsi="Cambria" w:cs="Arial"/>
          <w:szCs w:val="24"/>
        </w:rPr>
        <w:t xml:space="preserve"> module on Advances in Invasion Biology.</w:t>
      </w:r>
    </w:p>
    <w:p w14:paraId="1DEE9E45"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8-18 graduate students</w:t>
      </w:r>
    </w:p>
    <w:p w14:paraId="6D8BB8AE"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Critical Evaluation of Literature in Biology</w:t>
      </w:r>
      <w:r w:rsidRPr="00F525F9">
        <w:rPr>
          <w:rFonts w:ascii="Cambria" w:hAnsi="Cambria" w:cs="Arial"/>
          <w:szCs w:val="24"/>
        </w:rPr>
        <w:t xml:space="preserve">, </w:t>
      </w:r>
      <w:proofErr w:type="spellStart"/>
      <w:r w:rsidRPr="00F525F9">
        <w:rPr>
          <w:rFonts w:ascii="Cambria" w:hAnsi="Cambria" w:cs="Arial"/>
          <w:szCs w:val="24"/>
        </w:rPr>
        <w:t>Biol</w:t>
      </w:r>
      <w:proofErr w:type="spellEnd"/>
      <w:r w:rsidRPr="00F525F9">
        <w:rPr>
          <w:rFonts w:ascii="Cambria" w:hAnsi="Cambria" w:cs="Arial"/>
          <w:szCs w:val="24"/>
        </w:rPr>
        <w:t xml:space="preserve"> 592 (2009). Module on the Ethical Use of Animals </w:t>
      </w:r>
      <w:proofErr w:type="gramStart"/>
      <w:r w:rsidRPr="00F525F9">
        <w:rPr>
          <w:rFonts w:ascii="Cambria" w:hAnsi="Cambria" w:cs="Arial"/>
          <w:szCs w:val="24"/>
        </w:rPr>
        <w:t>In</w:t>
      </w:r>
      <w:proofErr w:type="gramEnd"/>
      <w:r w:rsidRPr="00F525F9">
        <w:rPr>
          <w:rFonts w:ascii="Cambria" w:hAnsi="Cambria" w:cs="Arial"/>
          <w:szCs w:val="24"/>
        </w:rPr>
        <w:t xml:space="preserve"> Research with Dr. Braithwaite and Dr. Waters.</w:t>
      </w:r>
    </w:p>
    <w:p w14:paraId="2438D815"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11 graduate students</w:t>
      </w:r>
    </w:p>
    <w:p w14:paraId="5F74CD2E"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Ecology Seminar Discussion</w:t>
      </w:r>
      <w:r w:rsidRPr="00F525F9">
        <w:rPr>
          <w:rFonts w:ascii="Cambria" w:hAnsi="Cambria" w:cs="Arial"/>
          <w:szCs w:val="24"/>
        </w:rPr>
        <w:t xml:space="preserve">, </w:t>
      </w:r>
      <w:proofErr w:type="spellStart"/>
      <w:r w:rsidRPr="00F525F9">
        <w:rPr>
          <w:rFonts w:ascii="Cambria" w:hAnsi="Cambria" w:cs="Arial"/>
          <w:szCs w:val="24"/>
        </w:rPr>
        <w:t>Eclgy</w:t>
      </w:r>
      <w:proofErr w:type="spellEnd"/>
      <w:r w:rsidRPr="00F525F9">
        <w:rPr>
          <w:rFonts w:ascii="Cambria" w:hAnsi="Cambria" w:cs="Arial"/>
          <w:szCs w:val="24"/>
        </w:rPr>
        <w:t xml:space="preserve"> 597F (2009). With Dr. </w:t>
      </w:r>
      <w:proofErr w:type="spellStart"/>
      <w:r w:rsidRPr="00F525F9">
        <w:rPr>
          <w:rFonts w:ascii="Cambria" w:hAnsi="Cambria" w:cs="Arial"/>
          <w:szCs w:val="24"/>
        </w:rPr>
        <w:t>Baums</w:t>
      </w:r>
      <w:proofErr w:type="spellEnd"/>
      <w:r w:rsidRPr="00F525F9">
        <w:rPr>
          <w:rFonts w:ascii="Cambria" w:hAnsi="Cambria" w:cs="Arial"/>
          <w:szCs w:val="24"/>
        </w:rPr>
        <w:t>, Dr. Marden, Dr. Read, Dr. Stephenson.</w:t>
      </w:r>
    </w:p>
    <w:p w14:paraId="1EF03A40"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10 graduate students</w:t>
      </w:r>
    </w:p>
    <w:p w14:paraId="2E8D27A5"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Biology of Terrestrial Vertebrates</w:t>
      </w:r>
      <w:r w:rsidRPr="00F525F9">
        <w:rPr>
          <w:rFonts w:ascii="Cambria" w:hAnsi="Cambria" w:cs="Arial"/>
          <w:szCs w:val="24"/>
        </w:rPr>
        <w:t xml:space="preserve"> (2005). Guest Lecturer, School of Biological Sciences, University of Sydney.</w:t>
      </w:r>
    </w:p>
    <w:p w14:paraId="6789B898"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Living Systems, Ecosystems to Genes, Vertebrates and their Origins, Ecophysiology, Biology of Terrestrial Vertebrates, Animal Physiology</w:t>
      </w:r>
      <w:r w:rsidRPr="00F525F9">
        <w:rPr>
          <w:rFonts w:ascii="Cambria" w:hAnsi="Cambria" w:cs="Arial"/>
          <w:szCs w:val="24"/>
        </w:rPr>
        <w:t xml:space="preserve"> (2002 - 2005). Graduate Teaching Assistant, School of Biological Sciences, University of Sydney.</w:t>
      </w:r>
    </w:p>
    <w:p w14:paraId="04D3D89A"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Field Biology and Animal Adaptation, Animal Form and Function Field Course, Rainforest Populations and Communities, Australian Vertebrate Fauna, Tropical Australian Herpetology, Field Ecology</w:t>
      </w:r>
      <w:r w:rsidRPr="00F525F9">
        <w:rPr>
          <w:rFonts w:ascii="Cambria" w:hAnsi="Cambria" w:cs="Arial"/>
          <w:szCs w:val="24"/>
        </w:rPr>
        <w:t xml:space="preserve"> (2000 - 2001). Teaching Assistant. School of Tropical Biology, James Cook University.</w:t>
      </w:r>
    </w:p>
    <w:p w14:paraId="4E29462A" w14:textId="77777777" w:rsidR="00F525F9" w:rsidRPr="00F525F9" w:rsidRDefault="00F525F9" w:rsidP="00F525F9">
      <w:pPr>
        <w:ind w:left="450" w:hanging="450"/>
        <w:rPr>
          <w:rFonts w:ascii="Cambria" w:hAnsi="Cambria" w:cs="Arial"/>
          <w:szCs w:val="24"/>
        </w:rPr>
      </w:pPr>
    </w:p>
    <w:p w14:paraId="20759845" w14:textId="77777777" w:rsidR="00F525F9" w:rsidRPr="00F525F9" w:rsidRDefault="00F525F9" w:rsidP="00F525F9">
      <w:pPr>
        <w:ind w:left="450" w:hanging="450"/>
        <w:rPr>
          <w:rFonts w:ascii="Cambria" w:hAnsi="Cambria" w:cs="Arial"/>
          <w:szCs w:val="24"/>
        </w:rPr>
      </w:pPr>
    </w:p>
    <w:p w14:paraId="5A5F4ED4" w14:textId="77777777" w:rsidR="00F525F9" w:rsidRPr="00624C87" w:rsidRDefault="00F525F9" w:rsidP="00F525F9">
      <w:pPr>
        <w:ind w:left="450" w:hanging="450"/>
        <w:rPr>
          <w:rFonts w:ascii="Cambria" w:hAnsi="Cambria" w:cs="Arial"/>
          <w:b/>
          <w:szCs w:val="24"/>
        </w:rPr>
      </w:pPr>
      <w:r w:rsidRPr="00624C87">
        <w:rPr>
          <w:rFonts w:ascii="Cambria" w:hAnsi="Cambria" w:cs="Arial"/>
          <w:b/>
          <w:szCs w:val="24"/>
        </w:rPr>
        <w:t>Students and Trainees Advised</w:t>
      </w:r>
    </w:p>
    <w:p w14:paraId="15600AF6" w14:textId="77777777" w:rsidR="00F525F9" w:rsidRPr="00F525F9" w:rsidRDefault="00F525F9" w:rsidP="00F525F9">
      <w:pPr>
        <w:ind w:left="450" w:hanging="450"/>
        <w:rPr>
          <w:rFonts w:ascii="Cambria" w:hAnsi="Cambria" w:cs="Arial"/>
          <w:szCs w:val="24"/>
        </w:rPr>
      </w:pPr>
    </w:p>
    <w:p w14:paraId="20914115"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 xml:space="preserve">Postdoctoral Advisees </w:t>
      </w:r>
      <w:r w:rsidRPr="00624C87">
        <w:rPr>
          <w:rFonts w:ascii="Cambria" w:hAnsi="Cambria" w:cs="Arial"/>
          <w:b/>
          <w:i/>
          <w:szCs w:val="24"/>
        </w:rPr>
        <w:tab/>
      </w:r>
    </w:p>
    <w:p w14:paraId="7F7A8191" w14:textId="1888DCB8" w:rsidR="00F525F9" w:rsidRPr="00F525F9" w:rsidRDefault="00F525F9" w:rsidP="00F525F9">
      <w:pPr>
        <w:ind w:left="450" w:hanging="450"/>
        <w:rPr>
          <w:rFonts w:ascii="Cambria" w:hAnsi="Cambria" w:cs="Arial"/>
          <w:szCs w:val="24"/>
        </w:rPr>
      </w:pPr>
      <w:r w:rsidRPr="00F525F9">
        <w:rPr>
          <w:rFonts w:ascii="Cambria" w:hAnsi="Cambria" w:cs="Arial"/>
          <w:szCs w:val="24"/>
        </w:rPr>
        <w:t>Kirsty MacLeod (2016-</w:t>
      </w:r>
      <w:r w:rsidR="0015243F">
        <w:rPr>
          <w:rFonts w:ascii="Cambria" w:hAnsi="Cambria" w:cs="Arial"/>
          <w:szCs w:val="24"/>
        </w:rPr>
        <w:t>2018; Marie Curie Fellow, University of Lund</w:t>
      </w:r>
      <w:r w:rsidRPr="00F525F9">
        <w:rPr>
          <w:rFonts w:ascii="Cambria" w:hAnsi="Cambria" w:cs="Arial"/>
          <w:szCs w:val="24"/>
        </w:rPr>
        <w:t>)</w:t>
      </w:r>
    </w:p>
    <w:p w14:paraId="19C987B2" w14:textId="7DFC0900" w:rsidR="00F525F9" w:rsidRPr="00F525F9" w:rsidRDefault="00F525F9" w:rsidP="00F525F9">
      <w:pPr>
        <w:ind w:left="450" w:hanging="450"/>
        <w:rPr>
          <w:rFonts w:ascii="Cambria" w:hAnsi="Cambria" w:cs="Arial"/>
          <w:szCs w:val="24"/>
        </w:rPr>
      </w:pPr>
      <w:r w:rsidRPr="00F525F9">
        <w:rPr>
          <w:rFonts w:ascii="Cambria" w:hAnsi="Cambria" w:cs="Arial"/>
          <w:szCs w:val="24"/>
        </w:rPr>
        <w:t>Christopher Howey (2014-</w:t>
      </w:r>
      <w:r w:rsidR="008D6CE8">
        <w:rPr>
          <w:rFonts w:ascii="Cambria" w:hAnsi="Cambria" w:cs="Arial"/>
          <w:szCs w:val="24"/>
        </w:rPr>
        <w:t xml:space="preserve">2017; </w:t>
      </w:r>
      <w:r w:rsidR="008D6CE8" w:rsidRPr="00F525F9">
        <w:rPr>
          <w:rFonts w:ascii="Cambria" w:hAnsi="Cambria" w:cs="Arial"/>
          <w:szCs w:val="24"/>
        </w:rPr>
        <w:t xml:space="preserve">Assistant Professor, </w:t>
      </w:r>
      <w:r w:rsidR="008D6CE8">
        <w:rPr>
          <w:rFonts w:ascii="Cambria" w:hAnsi="Cambria" w:cs="Arial"/>
          <w:szCs w:val="24"/>
        </w:rPr>
        <w:t>University of Scranton</w:t>
      </w:r>
      <w:r w:rsidRPr="00F525F9">
        <w:rPr>
          <w:rFonts w:ascii="Cambria" w:hAnsi="Cambria" w:cs="Arial"/>
          <w:szCs w:val="24"/>
        </w:rPr>
        <w:t>)</w:t>
      </w:r>
    </w:p>
    <w:p w14:paraId="4C9AED03" w14:textId="42268A6B" w:rsidR="005E311C" w:rsidRPr="00F525F9" w:rsidRDefault="005E311C" w:rsidP="005E311C">
      <w:pPr>
        <w:ind w:left="450" w:hanging="450"/>
        <w:rPr>
          <w:rFonts w:ascii="Cambria" w:hAnsi="Cambria" w:cs="Arial"/>
          <w:szCs w:val="24"/>
        </w:rPr>
      </w:pPr>
      <w:r>
        <w:rPr>
          <w:rFonts w:ascii="Cambria" w:hAnsi="Cambria" w:cs="Arial"/>
          <w:szCs w:val="24"/>
        </w:rPr>
        <w:t>Gail McCormick (</w:t>
      </w:r>
      <w:r w:rsidRPr="00F525F9">
        <w:rPr>
          <w:rFonts w:ascii="Cambria" w:hAnsi="Cambria" w:cs="Arial"/>
          <w:szCs w:val="24"/>
        </w:rPr>
        <w:t>2016</w:t>
      </w:r>
      <w:r>
        <w:rPr>
          <w:rFonts w:ascii="Cambria" w:hAnsi="Cambria" w:cs="Arial"/>
          <w:szCs w:val="24"/>
        </w:rPr>
        <w:t xml:space="preserve">; Communications Analyst, </w:t>
      </w:r>
      <w:r w:rsidRPr="00FC5E28">
        <w:rPr>
          <w:rFonts w:ascii="Cambria" w:hAnsi="Cambria" w:cs="Arial"/>
          <w:szCs w:val="24"/>
        </w:rPr>
        <w:t>Penn State University</w:t>
      </w:r>
      <w:r w:rsidRPr="00F525F9">
        <w:rPr>
          <w:rFonts w:ascii="Cambria" w:hAnsi="Cambria" w:cs="Arial"/>
          <w:szCs w:val="24"/>
        </w:rPr>
        <w:t xml:space="preserve">) </w:t>
      </w:r>
    </w:p>
    <w:p w14:paraId="136B4667" w14:textId="77777777" w:rsidR="00295D25" w:rsidRPr="00295D25" w:rsidRDefault="00F525F9" w:rsidP="00295D25">
      <w:pPr>
        <w:ind w:left="450" w:hanging="450"/>
        <w:rPr>
          <w:rFonts w:ascii="Cambria" w:hAnsi="Cambria" w:cs="Arial"/>
          <w:szCs w:val="24"/>
        </w:rPr>
      </w:pPr>
      <w:r w:rsidRPr="00F525F9">
        <w:rPr>
          <w:rFonts w:ascii="Cambria" w:hAnsi="Cambria" w:cs="Arial"/>
          <w:szCs w:val="24"/>
        </w:rPr>
        <w:t xml:space="preserve">Lindsey </w:t>
      </w:r>
      <w:proofErr w:type="spellStart"/>
      <w:r w:rsidRPr="00F525F9">
        <w:rPr>
          <w:rFonts w:ascii="Cambria" w:hAnsi="Cambria" w:cs="Arial"/>
          <w:szCs w:val="24"/>
        </w:rPr>
        <w:t>Swierk</w:t>
      </w:r>
      <w:proofErr w:type="spellEnd"/>
      <w:r w:rsidRPr="00F525F9">
        <w:rPr>
          <w:rFonts w:ascii="Cambria" w:hAnsi="Cambria" w:cs="Arial"/>
          <w:szCs w:val="24"/>
        </w:rPr>
        <w:t xml:space="preserve"> (2014; </w:t>
      </w:r>
      <w:r w:rsidR="00295D25">
        <w:rPr>
          <w:rFonts w:ascii="Cambria" w:hAnsi="Cambria" w:cs="Arial"/>
          <w:szCs w:val="24"/>
        </w:rPr>
        <w:t xml:space="preserve">Assistant Research Professor, </w:t>
      </w:r>
      <w:r w:rsidR="00295D25" w:rsidRPr="00295D25">
        <w:rPr>
          <w:rFonts w:ascii="Cambria" w:hAnsi="Cambria" w:cs="Arial"/>
          <w:szCs w:val="24"/>
        </w:rPr>
        <w:t xml:space="preserve">Department of Biological Sciences </w:t>
      </w:r>
    </w:p>
    <w:p w14:paraId="14B67106" w14:textId="15789F48" w:rsidR="00F525F9" w:rsidRPr="00F525F9" w:rsidRDefault="00295D25" w:rsidP="00295D25">
      <w:pPr>
        <w:ind w:left="900" w:hanging="450"/>
        <w:rPr>
          <w:rFonts w:ascii="Cambria" w:hAnsi="Cambria" w:cs="Arial"/>
          <w:szCs w:val="24"/>
        </w:rPr>
      </w:pPr>
      <w:r w:rsidRPr="00295D25">
        <w:rPr>
          <w:rFonts w:ascii="Cambria" w:hAnsi="Cambria" w:cs="Arial"/>
          <w:szCs w:val="24"/>
        </w:rPr>
        <w:t>Binghamton University (SUNY)</w:t>
      </w:r>
      <w:r w:rsidR="00F525F9" w:rsidRPr="00F525F9">
        <w:rPr>
          <w:rFonts w:ascii="Cambria" w:hAnsi="Cambria" w:cs="Arial"/>
          <w:szCs w:val="24"/>
        </w:rPr>
        <w:t xml:space="preserve">) </w:t>
      </w:r>
    </w:p>
    <w:p w14:paraId="361AB917" w14:textId="48F2407B" w:rsidR="00F525F9" w:rsidRPr="00F525F9" w:rsidRDefault="00F525F9" w:rsidP="00F525F9">
      <w:pPr>
        <w:ind w:left="450" w:hanging="450"/>
        <w:rPr>
          <w:rFonts w:ascii="Cambria" w:hAnsi="Cambria" w:cs="Arial"/>
          <w:szCs w:val="24"/>
        </w:rPr>
      </w:pPr>
      <w:r w:rsidRPr="00F525F9">
        <w:rPr>
          <w:rFonts w:ascii="Cambria" w:hAnsi="Cambria" w:cs="Arial"/>
          <w:szCs w:val="24"/>
        </w:rPr>
        <w:t>Sean Graham (2011-2013; Assistant Professor, Sul Ross State University)</w:t>
      </w:r>
      <w:r w:rsidRPr="00F525F9">
        <w:rPr>
          <w:rFonts w:ascii="Cambria" w:hAnsi="Cambria" w:cs="Arial"/>
          <w:szCs w:val="24"/>
        </w:rPr>
        <w:tab/>
      </w:r>
    </w:p>
    <w:p w14:paraId="3A3B6CE4" w14:textId="297BF2ED" w:rsidR="00F525F9" w:rsidRPr="00F525F9" w:rsidRDefault="00F525F9" w:rsidP="008D6CE8">
      <w:pPr>
        <w:ind w:left="450" w:hanging="450"/>
        <w:rPr>
          <w:rFonts w:ascii="Cambria" w:hAnsi="Cambria" w:cs="Arial"/>
          <w:szCs w:val="24"/>
        </w:rPr>
      </w:pPr>
      <w:r w:rsidRPr="00F525F9">
        <w:rPr>
          <w:rFonts w:ascii="Cambria" w:hAnsi="Cambria" w:cs="Arial"/>
          <w:szCs w:val="24"/>
        </w:rPr>
        <w:t>Travis Robbins (2010-2013;</w:t>
      </w:r>
      <w:r w:rsidR="008D6CE8">
        <w:rPr>
          <w:rFonts w:ascii="Cambria" w:hAnsi="Cambria" w:cs="Arial"/>
          <w:szCs w:val="24"/>
        </w:rPr>
        <w:t xml:space="preserve"> Instructor, </w:t>
      </w:r>
      <w:r w:rsidR="008D6CE8" w:rsidRPr="008D6CE8">
        <w:rPr>
          <w:rFonts w:ascii="Cambria" w:hAnsi="Cambria" w:cs="Arial"/>
          <w:bCs/>
          <w:szCs w:val="24"/>
        </w:rPr>
        <w:t>University of Nebraska Omaha</w:t>
      </w:r>
      <w:r w:rsidRPr="00F525F9">
        <w:rPr>
          <w:rFonts w:ascii="Cambria" w:hAnsi="Cambria" w:cs="Arial"/>
          <w:szCs w:val="24"/>
        </w:rPr>
        <w:t xml:space="preserve">) </w:t>
      </w:r>
    </w:p>
    <w:p w14:paraId="14CD2FE3" w14:textId="3082E9C5"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Renee Rosier (2012; </w:t>
      </w:r>
      <w:r w:rsidR="00295D25">
        <w:rPr>
          <w:rFonts w:ascii="Cambria" w:hAnsi="Cambria" w:cs="Arial"/>
          <w:szCs w:val="24"/>
        </w:rPr>
        <w:t>Instructor, Clarion University</w:t>
      </w:r>
      <w:r w:rsidRPr="00F525F9">
        <w:rPr>
          <w:rFonts w:ascii="Cambria" w:hAnsi="Cambria" w:cs="Arial"/>
          <w:szCs w:val="24"/>
        </w:rPr>
        <w:t>)</w:t>
      </w:r>
    </w:p>
    <w:p w14:paraId="1EB2CEC4" w14:textId="77777777" w:rsidR="00F525F9" w:rsidRPr="00F525F9" w:rsidRDefault="00F525F9" w:rsidP="00F525F9">
      <w:pPr>
        <w:ind w:left="450" w:hanging="450"/>
        <w:rPr>
          <w:rFonts w:ascii="Cambria" w:hAnsi="Cambria" w:cs="Arial"/>
          <w:szCs w:val="24"/>
        </w:rPr>
      </w:pPr>
    </w:p>
    <w:p w14:paraId="4CB2EAA0"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 xml:space="preserve">Ph.D. Students </w:t>
      </w:r>
      <w:r w:rsidRPr="00624C87">
        <w:rPr>
          <w:rFonts w:ascii="Cambria" w:hAnsi="Cambria" w:cs="Arial"/>
          <w:b/>
          <w:i/>
          <w:szCs w:val="24"/>
        </w:rPr>
        <w:tab/>
      </w:r>
    </w:p>
    <w:p w14:paraId="3367C619" w14:textId="77777777" w:rsidR="00295D25" w:rsidRPr="00F525F9" w:rsidRDefault="00295D25" w:rsidP="00295D25">
      <w:pPr>
        <w:ind w:left="450" w:hanging="450"/>
        <w:rPr>
          <w:rFonts w:ascii="Cambria" w:hAnsi="Cambria" w:cs="Arial"/>
          <w:szCs w:val="24"/>
        </w:rPr>
      </w:pPr>
      <w:r w:rsidRPr="00F525F9">
        <w:rPr>
          <w:rFonts w:ascii="Cambria" w:hAnsi="Cambria" w:cs="Arial"/>
          <w:szCs w:val="24"/>
        </w:rPr>
        <w:t>Dustin Owen (</w:t>
      </w:r>
      <w:r>
        <w:rPr>
          <w:rFonts w:ascii="Cambria" w:hAnsi="Cambria" w:cs="Arial"/>
          <w:szCs w:val="24"/>
        </w:rPr>
        <w:t xml:space="preserve">Ecology; </w:t>
      </w:r>
      <w:r w:rsidRPr="00F525F9">
        <w:rPr>
          <w:rFonts w:ascii="Cambria" w:hAnsi="Cambria" w:cs="Arial"/>
          <w:szCs w:val="24"/>
        </w:rPr>
        <w:t>2015-present)</w:t>
      </w:r>
    </w:p>
    <w:p w14:paraId="2F277697" w14:textId="77777777" w:rsidR="00295D25" w:rsidRPr="00F525F9" w:rsidRDefault="00295D25" w:rsidP="00295D25">
      <w:pPr>
        <w:ind w:left="450" w:hanging="450"/>
        <w:rPr>
          <w:rFonts w:ascii="Cambria" w:hAnsi="Cambria" w:cs="Arial"/>
          <w:szCs w:val="24"/>
        </w:rPr>
      </w:pPr>
      <w:r w:rsidRPr="00F525F9">
        <w:rPr>
          <w:rFonts w:ascii="Cambria" w:hAnsi="Cambria" w:cs="Arial"/>
          <w:szCs w:val="24"/>
        </w:rPr>
        <w:t>Braulio Assis (</w:t>
      </w:r>
      <w:r>
        <w:rPr>
          <w:rFonts w:ascii="Cambria" w:hAnsi="Cambria" w:cs="Arial"/>
          <w:szCs w:val="24"/>
        </w:rPr>
        <w:t xml:space="preserve">Ecology; </w:t>
      </w:r>
      <w:r w:rsidRPr="00F525F9">
        <w:rPr>
          <w:rFonts w:ascii="Cambria" w:hAnsi="Cambria" w:cs="Arial"/>
          <w:szCs w:val="24"/>
        </w:rPr>
        <w:t>2015-present)</w:t>
      </w:r>
    </w:p>
    <w:p w14:paraId="17FD399A" w14:textId="77777777" w:rsidR="00295D25" w:rsidRPr="00F525F9" w:rsidRDefault="00295D25" w:rsidP="00295D25">
      <w:pPr>
        <w:ind w:left="450" w:hanging="450"/>
        <w:rPr>
          <w:rFonts w:ascii="Cambria" w:hAnsi="Cambria" w:cs="Arial"/>
          <w:szCs w:val="24"/>
        </w:rPr>
      </w:pPr>
      <w:r>
        <w:rPr>
          <w:rFonts w:ascii="Cambria" w:hAnsi="Cambria" w:cs="Arial"/>
          <w:szCs w:val="24"/>
        </w:rPr>
        <w:t xml:space="preserve">Catherine </w:t>
      </w:r>
      <w:proofErr w:type="spellStart"/>
      <w:r>
        <w:rPr>
          <w:rFonts w:ascii="Cambria" w:hAnsi="Cambria" w:cs="Arial"/>
          <w:szCs w:val="24"/>
        </w:rPr>
        <w:t>Tylan</w:t>
      </w:r>
      <w:proofErr w:type="spellEnd"/>
      <w:r w:rsidRPr="00F525F9">
        <w:rPr>
          <w:rFonts w:ascii="Cambria" w:hAnsi="Cambria" w:cs="Arial"/>
          <w:szCs w:val="24"/>
        </w:rPr>
        <w:t xml:space="preserve"> (</w:t>
      </w:r>
      <w:r>
        <w:rPr>
          <w:rFonts w:ascii="Cambria" w:hAnsi="Cambria" w:cs="Arial"/>
          <w:szCs w:val="24"/>
        </w:rPr>
        <w:t xml:space="preserve">Biology; </w:t>
      </w:r>
      <w:r w:rsidRPr="00F525F9">
        <w:rPr>
          <w:rFonts w:ascii="Cambria" w:hAnsi="Cambria" w:cs="Arial"/>
          <w:szCs w:val="24"/>
        </w:rPr>
        <w:t>2015-present)</w:t>
      </w:r>
    </w:p>
    <w:p w14:paraId="354029A3" w14:textId="1DA1AA18" w:rsidR="00110916" w:rsidRDefault="00110916" w:rsidP="00F525F9">
      <w:pPr>
        <w:ind w:left="450" w:hanging="450"/>
        <w:rPr>
          <w:rFonts w:ascii="Cambria" w:hAnsi="Cambria" w:cs="Arial"/>
          <w:szCs w:val="24"/>
        </w:rPr>
      </w:pPr>
      <w:r>
        <w:rPr>
          <w:rFonts w:ascii="Cambria" w:hAnsi="Cambria" w:cs="Arial"/>
          <w:szCs w:val="24"/>
        </w:rPr>
        <w:lastRenderedPageBreak/>
        <w:t>Catherine Pritchard (</w:t>
      </w:r>
      <w:r w:rsidR="00875403">
        <w:rPr>
          <w:rFonts w:ascii="Cambria" w:hAnsi="Cambria" w:cs="Arial"/>
          <w:szCs w:val="24"/>
        </w:rPr>
        <w:t xml:space="preserve">Wildlife and Fisheries Science; </w:t>
      </w:r>
      <w:r>
        <w:rPr>
          <w:rFonts w:ascii="Cambria" w:hAnsi="Cambria" w:cs="Arial"/>
          <w:szCs w:val="24"/>
        </w:rPr>
        <w:t>2017-</w:t>
      </w:r>
      <w:r w:rsidR="0015243F">
        <w:rPr>
          <w:rFonts w:ascii="Cambria" w:hAnsi="Cambria" w:cs="Arial"/>
          <w:szCs w:val="24"/>
        </w:rPr>
        <w:t>2019;</w:t>
      </w:r>
      <w:r w:rsidR="000B784A">
        <w:rPr>
          <w:rFonts w:ascii="Cambria" w:hAnsi="Cambria" w:cs="Arial"/>
          <w:szCs w:val="24"/>
        </w:rPr>
        <w:t xml:space="preserve"> </w:t>
      </w:r>
      <w:r w:rsidR="000B784A" w:rsidRPr="000B784A">
        <w:rPr>
          <w:rFonts w:ascii="Cambria" w:hAnsi="Cambria" w:cs="Arial"/>
          <w:szCs w:val="24"/>
        </w:rPr>
        <w:t>Animal Welfare</w:t>
      </w:r>
      <w:r w:rsidR="000B784A">
        <w:rPr>
          <w:rFonts w:ascii="Cambria" w:hAnsi="Cambria" w:cs="Arial"/>
          <w:szCs w:val="24"/>
        </w:rPr>
        <w:t xml:space="preserve"> Policy Scientist, </w:t>
      </w:r>
      <w:r w:rsidR="000B784A" w:rsidRPr="000B784A">
        <w:rPr>
          <w:rFonts w:ascii="Cambria" w:hAnsi="Cambria" w:cs="Arial"/>
          <w:szCs w:val="24"/>
        </w:rPr>
        <w:t>NIH</w:t>
      </w:r>
      <w:r>
        <w:rPr>
          <w:rFonts w:ascii="Cambria" w:hAnsi="Cambria" w:cs="Arial"/>
          <w:szCs w:val="24"/>
        </w:rPr>
        <w:t>)</w:t>
      </w:r>
    </w:p>
    <w:p w14:paraId="445E8B8B" w14:textId="69CD64FA" w:rsidR="00110916" w:rsidRDefault="00110916" w:rsidP="00F525F9">
      <w:pPr>
        <w:ind w:left="450" w:hanging="450"/>
        <w:rPr>
          <w:rFonts w:ascii="Cambria" w:hAnsi="Cambria" w:cs="Arial"/>
          <w:szCs w:val="24"/>
        </w:rPr>
      </w:pPr>
      <w:r>
        <w:rPr>
          <w:rFonts w:ascii="Cambria" w:hAnsi="Cambria" w:cs="Arial"/>
          <w:szCs w:val="24"/>
        </w:rPr>
        <w:t xml:space="preserve">David </w:t>
      </w:r>
      <w:proofErr w:type="spellStart"/>
      <w:r>
        <w:rPr>
          <w:rFonts w:ascii="Cambria" w:hAnsi="Cambria" w:cs="Arial"/>
          <w:szCs w:val="24"/>
        </w:rPr>
        <w:t>Ensminger</w:t>
      </w:r>
      <w:proofErr w:type="spellEnd"/>
      <w:r>
        <w:rPr>
          <w:rFonts w:ascii="Cambria" w:hAnsi="Cambria" w:cs="Arial"/>
          <w:szCs w:val="24"/>
        </w:rPr>
        <w:t xml:space="preserve"> (</w:t>
      </w:r>
      <w:r w:rsidR="00875403">
        <w:rPr>
          <w:rFonts w:ascii="Cambria" w:hAnsi="Cambria" w:cs="Arial"/>
          <w:szCs w:val="24"/>
        </w:rPr>
        <w:t xml:space="preserve">Wildlife and Fisheries Science; </w:t>
      </w:r>
      <w:r>
        <w:rPr>
          <w:rFonts w:ascii="Cambria" w:hAnsi="Cambria" w:cs="Arial"/>
          <w:szCs w:val="24"/>
        </w:rPr>
        <w:t>2017-</w:t>
      </w:r>
      <w:r w:rsidR="00640C80">
        <w:rPr>
          <w:rFonts w:ascii="Cambria" w:hAnsi="Cambria" w:cs="Arial"/>
          <w:szCs w:val="24"/>
        </w:rPr>
        <w:t xml:space="preserve">2019; </w:t>
      </w:r>
      <w:r w:rsidR="00466C94">
        <w:rPr>
          <w:rFonts w:ascii="Cambria" w:hAnsi="Cambria" w:cs="Arial"/>
          <w:szCs w:val="24"/>
        </w:rPr>
        <w:t>NSF Postdoctoral Fellow, UC Berkeley</w:t>
      </w:r>
      <w:r>
        <w:rPr>
          <w:rFonts w:ascii="Cambria" w:hAnsi="Cambria" w:cs="Arial"/>
          <w:szCs w:val="24"/>
        </w:rPr>
        <w:t>)</w:t>
      </w:r>
    </w:p>
    <w:p w14:paraId="06DFE986" w14:textId="2052E125" w:rsidR="00F525F9" w:rsidRPr="00F525F9" w:rsidRDefault="00F525F9" w:rsidP="00F525F9">
      <w:pPr>
        <w:ind w:left="450" w:hanging="450"/>
        <w:rPr>
          <w:rFonts w:ascii="Cambria" w:hAnsi="Cambria" w:cs="Arial"/>
          <w:szCs w:val="24"/>
        </w:rPr>
      </w:pPr>
      <w:r w:rsidRPr="00F525F9">
        <w:rPr>
          <w:rFonts w:ascii="Cambria" w:hAnsi="Cambria" w:cs="Arial"/>
          <w:szCs w:val="24"/>
        </w:rPr>
        <w:t>Cameron Venable (</w:t>
      </w:r>
      <w:r w:rsidR="00875403">
        <w:rPr>
          <w:rFonts w:ascii="Cambria" w:hAnsi="Cambria" w:cs="Arial"/>
          <w:szCs w:val="24"/>
        </w:rPr>
        <w:t xml:space="preserve">Biology; </w:t>
      </w:r>
      <w:r w:rsidRPr="00F525F9">
        <w:rPr>
          <w:rFonts w:ascii="Cambria" w:hAnsi="Cambria" w:cs="Arial"/>
          <w:szCs w:val="24"/>
        </w:rPr>
        <w:t>2016-</w:t>
      </w:r>
      <w:r w:rsidR="00B6738D">
        <w:rPr>
          <w:rFonts w:ascii="Cambria" w:hAnsi="Cambria" w:cs="Arial"/>
          <w:szCs w:val="24"/>
        </w:rPr>
        <w:t>2019</w:t>
      </w:r>
      <w:r w:rsidR="00466C94">
        <w:rPr>
          <w:rFonts w:ascii="Cambria" w:hAnsi="Cambria" w:cs="Arial"/>
          <w:szCs w:val="24"/>
        </w:rPr>
        <w:t xml:space="preserve">; postdoc, University of </w:t>
      </w:r>
      <w:r w:rsidR="00BD2003">
        <w:rPr>
          <w:rFonts w:ascii="Cambria" w:hAnsi="Cambria" w:cs="Arial"/>
          <w:szCs w:val="24"/>
        </w:rPr>
        <w:t>Denver</w:t>
      </w:r>
      <w:r w:rsidRPr="00F525F9">
        <w:rPr>
          <w:rFonts w:ascii="Cambria" w:hAnsi="Cambria" w:cs="Arial"/>
          <w:szCs w:val="24"/>
        </w:rPr>
        <w:t>)</w:t>
      </w:r>
    </w:p>
    <w:p w14:paraId="7083F1A8" w14:textId="25841E2B" w:rsidR="00F525F9" w:rsidRPr="00F525F9" w:rsidRDefault="00F525F9" w:rsidP="00BD2003">
      <w:pPr>
        <w:ind w:left="450" w:hanging="450"/>
        <w:rPr>
          <w:rFonts w:ascii="Cambria" w:hAnsi="Cambria" w:cs="Arial"/>
          <w:szCs w:val="24"/>
        </w:rPr>
      </w:pPr>
      <w:r w:rsidRPr="00F525F9">
        <w:rPr>
          <w:rFonts w:ascii="Cambria" w:hAnsi="Cambria" w:cs="Arial"/>
          <w:szCs w:val="24"/>
        </w:rPr>
        <w:t xml:space="preserve">Christopher </w:t>
      </w:r>
      <w:proofErr w:type="spellStart"/>
      <w:r w:rsidRPr="00F525F9">
        <w:rPr>
          <w:rFonts w:ascii="Cambria" w:hAnsi="Cambria" w:cs="Arial"/>
          <w:szCs w:val="24"/>
        </w:rPr>
        <w:t>Thawley</w:t>
      </w:r>
      <w:proofErr w:type="spellEnd"/>
      <w:r w:rsidRPr="00F525F9">
        <w:rPr>
          <w:rFonts w:ascii="Cambria" w:hAnsi="Cambria" w:cs="Arial"/>
          <w:szCs w:val="24"/>
        </w:rPr>
        <w:t xml:space="preserve"> (</w:t>
      </w:r>
      <w:r w:rsidR="00875403">
        <w:rPr>
          <w:rFonts w:ascii="Cambria" w:hAnsi="Cambria" w:cs="Arial"/>
          <w:szCs w:val="24"/>
        </w:rPr>
        <w:t xml:space="preserve">Ecology; </w:t>
      </w:r>
      <w:r w:rsidRPr="00F525F9">
        <w:rPr>
          <w:rFonts w:ascii="Cambria" w:hAnsi="Cambria" w:cs="Arial"/>
          <w:szCs w:val="24"/>
        </w:rPr>
        <w:t xml:space="preserve">2011-2016; </w:t>
      </w:r>
      <w:r w:rsidR="00BD2003" w:rsidRPr="00BD2003">
        <w:rPr>
          <w:rFonts w:ascii="Cambria" w:hAnsi="Cambria" w:cs="Arial"/>
          <w:szCs w:val="24"/>
        </w:rPr>
        <w:t>Assistant Professor of Biolog</w:t>
      </w:r>
      <w:r w:rsidR="00BD2003">
        <w:rPr>
          <w:rFonts w:ascii="Cambria" w:hAnsi="Cambria" w:cs="Arial"/>
          <w:szCs w:val="24"/>
        </w:rPr>
        <w:t xml:space="preserve">y, </w:t>
      </w:r>
      <w:r w:rsidR="00BD2003" w:rsidRPr="00BD2003">
        <w:rPr>
          <w:rFonts w:ascii="Cambria" w:hAnsi="Cambria" w:cs="Arial"/>
          <w:szCs w:val="24"/>
        </w:rPr>
        <w:t>Neumann University</w:t>
      </w:r>
      <w:r w:rsidRPr="00F525F9">
        <w:rPr>
          <w:rFonts w:ascii="Cambria" w:hAnsi="Cambria" w:cs="Arial"/>
          <w:szCs w:val="24"/>
        </w:rPr>
        <w:t xml:space="preserve">) </w:t>
      </w:r>
    </w:p>
    <w:p w14:paraId="6131BFE0" w14:textId="020ED203" w:rsidR="005E311C" w:rsidRPr="00F525F9" w:rsidRDefault="005E311C" w:rsidP="005E311C">
      <w:pPr>
        <w:ind w:left="450" w:hanging="450"/>
        <w:rPr>
          <w:rFonts w:ascii="Cambria" w:hAnsi="Cambria" w:cs="Arial"/>
          <w:szCs w:val="24"/>
        </w:rPr>
      </w:pPr>
      <w:r w:rsidRPr="00F525F9">
        <w:rPr>
          <w:rFonts w:ascii="Cambria" w:hAnsi="Cambria" w:cs="Arial"/>
          <w:szCs w:val="24"/>
        </w:rPr>
        <w:t>Gail McCormick (</w:t>
      </w:r>
      <w:r w:rsidR="00875403">
        <w:rPr>
          <w:rFonts w:ascii="Cambria" w:hAnsi="Cambria" w:cs="Arial"/>
          <w:szCs w:val="24"/>
        </w:rPr>
        <w:t xml:space="preserve">Ecology; </w:t>
      </w:r>
      <w:r w:rsidRPr="00F525F9">
        <w:rPr>
          <w:rFonts w:ascii="Cambria" w:hAnsi="Cambria" w:cs="Arial"/>
          <w:szCs w:val="24"/>
        </w:rPr>
        <w:t>2011-2016</w:t>
      </w:r>
      <w:r>
        <w:rPr>
          <w:rFonts w:ascii="Cambria" w:hAnsi="Cambria" w:cs="Arial"/>
          <w:szCs w:val="24"/>
        </w:rPr>
        <w:t xml:space="preserve">; Communications Analyst, </w:t>
      </w:r>
      <w:r w:rsidRPr="00FC5E28">
        <w:rPr>
          <w:rFonts w:ascii="Cambria" w:hAnsi="Cambria" w:cs="Arial"/>
          <w:szCs w:val="24"/>
        </w:rPr>
        <w:t>Penn State University</w:t>
      </w:r>
      <w:r w:rsidRPr="00F525F9">
        <w:rPr>
          <w:rFonts w:ascii="Cambria" w:hAnsi="Cambria" w:cs="Arial"/>
          <w:szCs w:val="24"/>
        </w:rPr>
        <w:t xml:space="preserve">) </w:t>
      </w:r>
    </w:p>
    <w:p w14:paraId="2F0285C2" w14:textId="0D9B610F"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Jennifer </w:t>
      </w:r>
      <w:proofErr w:type="spellStart"/>
      <w:r w:rsidRPr="00F525F9">
        <w:rPr>
          <w:rFonts w:ascii="Cambria" w:hAnsi="Cambria" w:cs="Arial"/>
          <w:szCs w:val="24"/>
        </w:rPr>
        <w:t>Tennessen</w:t>
      </w:r>
      <w:proofErr w:type="spellEnd"/>
      <w:r w:rsidRPr="00F525F9">
        <w:rPr>
          <w:rFonts w:ascii="Cambria" w:hAnsi="Cambria" w:cs="Arial"/>
          <w:szCs w:val="24"/>
        </w:rPr>
        <w:t xml:space="preserve"> (</w:t>
      </w:r>
      <w:r w:rsidR="00875403">
        <w:rPr>
          <w:rFonts w:ascii="Cambria" w:hAnsi="Cambria" w:cs="Arial"/>
          <w:szCs w:val="24"/>
        </w:rPr>
        <w:t xml:space="preserve">Ecology; </w:t>
      </w:r>
      <w:r w:rsidRPr="00F525F9">
        <w:rPr>
          <w:rFonts w:ascii="Cambria" w:hAnsi="Cambria" w:cs="Arial"/>
          <w:szCs w:val="24"/>
        </w:rPr>
        <w:t>2011-2015; postdoc at NOAA)</w:t>
      </w:r>
    </w:p>
    <w:p w14:paraId="0ED22079" w14:textId="1CE7371F" w:rsidR="00F525F9" w:rsidRPr="00F525F9" w:rsidRDefault="00F525F9" w:rsidP="00F525F9">
      <w:pPr>
        <w:ind w:left="450" w:hanging="450"/>
        <w:rPr>
          <w:rFonts w:ascii="Cambria" w:hAnsi="Cambria" w:cs="Arial"/>
          <w:szCs w:val="24"/>
        </w:rPr>
      </w:pPr>
      <w:r w:rsidRPr="00F525F9">
        <w:rPr>
          <w:rFonts w:ascii="Cambria" w:hAnsi="Cambria" w:cs="Arial"/>
          <w:szCs w:val="24"/>
        </w:rPr>
        <w:t>Bradley Carlson (</w:t>
      </w:r>
      <w:r w:rsidR="00875403">
        <w:rPr>
          <w:rFonts w:ascii="Cambria" w:hAnsi="Cambria" w:cs="Arial"/>
          <w:szCs w:val="24"/>
        </w:rPr>
        <w:t xml:space="preserve">Ecology; </w:t>
      </w:r>
      <w:r w:rsidRPr="00F525F9">
        <w:rPr>
          <w:rFonts w:ascii="Cambria" w:hAnsi="Cambria" w:cs="Arial"/>
          <w:szCs w:val="24"/>
        </w:rPr>
        <w:t xml:space="preserve">2009-2014; Assistant Professor, Wabash College) </w:t>
      </w:r>
    </w:p>
    <w:p w14:paraId="2E346FE4" w14:textId="2FFB4A9B" w:rsidR="00F525F9" w:rsidRPr="00F525F9" w:rsidRDefault="00F525F9" w:rsidP="00466C94">
      <w:pPr>
        <w:ind w:left="450" w:hanging="450"/>
        <w:rPr>
          <w:rFonts w:ascii="Cambria" w:hAnsi="Cambria" w:cs="Arial"/>
          <w:szCs w:val="24"/>
        </w:rPr>
      </w:pPr>
      <w:r w:rsidRPr="00F525F9">
        <w:rPr>
          <w:rFonts w:ascii="Cambria" w:hAnsi="Cambria" w:cs="Arial"/>
          <w:szCs w:val="24"/>
        </w:rPr>
        <w:t xml:space="preserve">Lindsey </w:t>
      </w:r>
      <w:proofErr w:type="spellStart"/>
      <w:r w:rsidRPr="00F525F9">
        <w:rPr>
          <w:rFonts w:ascii="Cambria" w:hAnsi="Cambria" w:cs="Arial"/>
          <w:szCs w:val="24"/>
        </w:rPr>
        <w:t>Swierk</w:t>
      </w:r>
      <w:proofErr w:type="spellEnd"/>
      <w:r w:rsidRPr="00F525F9">
        <w:rPr>
          <w:rFonts w:ascii="Cambria" w:hAnsi="Cambria" w:cs="Arial"/>
          <w:szCs w:val="24"/>
        </w:rPr>
        <w:t xml:space="preserve"> (</w:t>
      </w:r>
      <w:r w:rsidR="00875403">
        <w:rPr>
          <w:rFonts w:ascii="Cambria" w:hAnsi="Cambria" w:cs="Arial"/>
          <w:szCs w:val="24"/>
        </w:rPr>
        <w:t xml:space="preserve">Ecology; </w:t>
      </w:r>
      <w:r w:rsidRPr="00F525F9">
        <w:rPr>
          <w:rFonts w:ascii="Cambria" w:hAnsi="Cambria" w:cs="Arial"/>
          <w:szCs w:val="24"/>
        </w:rPr>
        <w:t xml:space="preserve">2009-2013; </w:t>
      </w:r>
      <w:r w:rsidR="00466C94">
        <w:rPr>
          <w:rFonts w:ascii="Cambria" w:hAnsi="Cambria" w:cs="Arial"/>
          <w:szCs w:val="24"/>
        </w:rPr>
        <w:t xml:space="preserve">Assistant Research Professor, </w:t>
      </w:r>
      <w:r w:rsidR="00466C94" w:rsidRPr="00295D25">
        <w:rPr>
          <w:rFonts w:ascii="Cambria" w:hAnsi="Cambria" w:cs="Arial"/>
          <w:szCs w:val="24"/>
        </w:rPr>
        <w:t>Department of Biological Sciences</w:t>
      </w:r>
      <w:r w:rsidR="00466C94">
        <w:rPr>
          <w:rFonts w:ascii="Cambria" w:hAnsi="Cambria" w:cs="Arial"/>
          <w:szCs w:val="24"/>
        </w:rPr>
        <w:t xml:space="preserve">, </w:t>
      </w:r>
      <w:r w:rsidR="00466C94" w:rsidRPr="00295D25">
        <w:rPr>
          <w:rFonts w:ascii="Cambria" w:hAnsi="Cambria" w:cs="Arial"/>
          <w:szCs w:val="24"/>
        </w:rPr>
        <w:t>Binghamton University (SUNY)</w:t>
      </w:r>
      <w:r w:rsidRPr="00F525F9">
        <w:rPr>
          <w:rFonts w:ascii="Cambria" w:hAnsi="Cambria" w:cs="Arial"/>
          <w:szCs w:val="24"/>
        </w:rPr>
        <w:t xml:space="preserve">) </w:t>
      </w:r>
    </w:p>
    <w:p w14:paraId="2CB53E91" w14:textId="650B825C" w:rsidR="00F525F9" w:rsidRPr="00F525F9" w:rsidRDefault="00F525F9" w:rsidP="00F525F9">
      <w:pPr>
        <w:ind w:left="450" w:hanging="450"/>
        <w:rPr>
          <w:rFonts w:ascii="Cambria" w:hAnsi="Cambria" w:cs="Arial"/>
          <w:szCs w:val="24"/>
        </w:rPr>
      </w:pPr>
      <w:r w:rsidRPr="00F525F9">
        <w:rPr>
          <w:rFonts w:ascii="Cambria" w:hAnsi="Cambria" w:cs="Arial"/>
          <w:szCs w:val="24"/>
        </w:rPr>
        <w:t>Renee L. Rosier (</w:t>
      </w:r>
      <w:r w:rsidR="00875403">
        <w:rPr>
          <w:rFonts w:ascii="Cambria" w:hAnsi="Cambria" w:cs="Arial"/>
          <w:szCs w:val="24"/>
        </w:rPr>
        <w:t xml:space="preserve">Biology; </w:t>
      </w:r>
      <w:r w:rsidRPr="00F525F9">
        <w:rPr>
          <w:rFonts w:ascii="Cambria" w:hAnsi="Cambria" w:cs="Arial"/>
          <w:szCs w:val="24"/>
        </w:rPr>
        <w:t xml:space="preserve">2008-2012; </w:t>
      </w:r>
      <w:r w:rsidR="00466C94">
        <w:rPr>
          <w:rFonts w:ascii="Cambria" w:hAnsi="Cambria" w:cs="Arial"/>
          <w:szCs w:val="24"/>
        </w:rPr>
        <w:t>Instructor, Clarion University</w:t>
      </w:r>
      <w:r w:rsidRPr="00F525F9">
        <w:rPr>
          <w:rFonts w:ascii="Cambria" w:hAnsi="Cambria" w:cs="Arial"/>
          <w:szCs w:val="24"/>
        </w:rPr>
        <w:t xml:space="preserve">) </w:t>
      </w:r>
    </w:p>
    <w:p w14:paraId="402E181E" w14:textId="77777777" w:rsidR="00F525F9" w:rsidRPr="00F525F9" w:rsidRDefault="00F525F9" w:rsidP="00F525F9">
      <w:pPr>
        <w:ind w:left="450" w:hanging="450"/>
        <w:rPr>
          <w:rFonts w:ascii="Cambria" w:hAnsi="Cambria" w:cs="Arial"/>
          <w:szCs w:val="24"/>
        </w:rPr>
      </w:pPr>
    </w:p>
    <w:p w14:paraId="43600FC3"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 xml:space="preserve">M.Sc. Students </w:t>
      </w:r>
      <w:r w:rsidRPr="00624C87">
        <w:rPr>
          <w:rFonts w:ascii="Cambria" w:hAnsi="Cambria" w:cs="Arial"/>
          <w:b/>
          <w:i/>
          <w:szCs w:val="24"/>
        </w:rPr>
        <w:tab/>
      </w:r>
    </w:p>
    <w:p w14:paraId="57499603" w14:textId="1B886321"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Kelly </w:t>
      </w:r>
      <w:proofErr w:type="spellStart"/>
      <w:r w:rsidRPr="00F525F9">
        <w:rPr>
          <w:rFonts w:ascii="Cambria" w:hAnsi="Cambria" w:cs="Arial"/>
          <w:szCs w:val="24"/>
        </w:rPr>
        <w:t>Brossman</w:t>
      </w:r>
      <w:proofErr w:type="spellEnd"/>
      <w:r w:rsidRPr="00F525F9">
        <w:rPr>
          <w:rFonts w:ascii="Cambria" w:hAnsi="Cambria" w:cs="Arial"/>
          <w:szCs w:val="24"/>
        </w:rPr>
        <w:t xml:space="preserve"> (</w:t>
      </w:r>
      <w:r w:rsidR="00875403">
        <w:rPr>
          <w:rFonts w:ascii="Cambria" w:hAnsi="Cambria" w:cs="Arial"/>
          <w:szCs w:val="24"/>
        </w:rPr>
        <w:t xml:space="preserve">Biology; </w:t>
      </w:r>
      <w:r w:rsidRPr="00F525F9">
        <w:rPr>
          <w:rFonts w:ascii="Cambria" w:hAnsi="Cambria" w:cs="Arial"/>
          <w:szCs w:val="24"/>
        </w:rPr>
        <w:t>2012-2013; PA Fish and Boat Commission Biologist)</w:t>
      </w:r>
    </w:p>
    <w:p w14:paraId="3D0CD9B1" w14:textId="3928EA32"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Michaleia</w:t>
      </w:r>
      <w:proofErr w:type="spellEnd"/>
      <w:r w:rsidRPr="00F525F9">
        <w:rPr>
          <w:rFonts w:ascii="Cambria" w:hAnsi="Cambria" w:cs="Arial"/>
          <w:szCs w:val="24"/>
        </w:rPr>
        <w:t xml:space="preserve"> Mead (</w:t>
      </w:r>
      <w:r w:rsidR="00875403">
        <w:rPr>
          <w:rFonts w:ascii="Cambria" w:hAnsi="Cambria" w:cs="Arial"/>
          <w:szCs w:val="24"/>
        </w:rPr>
        <w:t xml:space="preserve">Biology; </w:t>
      </w:r>
      <w:r w:rsidRPr="00F525F9">
        <w:rPr>
          <w:rFonts w:ascii="Cambria" w:hAnsi="Cambria" w:cs="Arial"/>
          <w:szCs w:val="24"/>
        </w:rPr>
        <w:t>2016-present</w:t>
      </w:r>
      <w:r w:rsidR="005E2BC5">
        <w:rPr>
          <w:rFonts w:ascii="Cambria" w:hAnsi="Cambria" w:cs="Arial"/>
          <w:szCs w:val="24"/>
        </w:rPr>
        <w:t>; on hold</w:t>
      </w:r>
      <w:r w:rsidRPr="00F525F9">
        <w:rPr>
          <w:rFonts w:ascii="Cambria" w:hAnsi="Cambria" w:cs="Arial"/>
          <w:szCs w:val="24"/>
        </w:rPr>
        <w:t>)</w:t>
      </w:r>
    </w:p>
    <w:p w14:paraId="310824A8" w14:textId="77777777" w:rsidR="00F525F9" w:rsidRPr="00F525F9" w:rsidRDefault="00F525F9" w:rsidP="00F525F9">
      <w:pPr>
        <w:ind w:left="450" w:hanging="450"/>
        <w:rPr>
          <w:rFonts w:ascii="Cambria" w:hAnsi="Cambria" w:cs="Arial"/>
          <w:szCs w:val="24"/>
        </w:rPr>
      </w:pPr>
    </w:p>
    <w:p w14:paraId="20731434" w14:textId="77777777" w:rsidR="00F525F9" w:rsidRDefault="00F525F9" w:rsidP="00F525F9">
      <w:pPr>
        <w:ind w:left="450" w:hanging="450"/>
        <w:rPr>
          <w:rFonts w:ascii="Cambria" w:hAnsi="Cambria" w:cs="Arial"/>
          <w:b/>
          <w:i/>
          <w:szCs w:val="24"/>
        </w:rPr>
      </w:pPr>
      <w:r w:rsidRPr="00624C87">
        <w:rPr>
          <w:rFonts w:ascii="Cambria" w:hAnsi="Cambria" w:cs="Arial"/>
          <w:b/>
          <w:i/>
          <w:szCs w:val="24"/>
        </w:rPr>
        <w:t>Graduate Student Thesis Committees</w:t>
      </w:r>
    </w:p>
    <w:p w14:paraId="2DD6056F" w14:textId="77777777" w:rsidR="00BF63FD" w:rsidRPr="00624C87" w:rsidRDefault="00BF63FD" w:rsidP="00F525F9">
      <w:pPr>
        <w:ind w:left="450" w:hanging="450"/>
        <w:rPr>
          <w:rFonts w:ascii="Cambria" w:hAnsi="Cambria" w:cs="Arial"/>
          <w:b/>
          <w:i/>
          <w:szCs w:val="24"/>
        </w:rPr>
      </w:pPr>
    </w:p>
    <w:p w14:paraId="79DADA31" w14:textId="29AE7F92" w:rsidR="00F525F9" w:rsidRDefault="00F525F9" w:rsidP="00F525F9">
      <w:pPr>
        <w:ind w:left="450" w:hanging="450"/>
        <w:rPr>
          <w:rFonts w:ascii="Cambria" w:hAnsi="Cambria" w:cs="Arial"/>
          <w:i/>
          <w:szCs w:val="24"/>
        </w:rPr>
      </w:pPr>
      <w:r w:rsidRPr="00BF63FD">
        <w:rPr>
          <w:rFonts w:ascii="Cambria" w:hAnsi="Cambria" w:cs="Arial"/>
          <w:i/>
          <w:szCs w:val="24"/>
        </w:rPr>
        <w:t>Penn State University</w:t>
      </w:r>
    </w:p>
    <w:p w14:paraId="2660D5CA" w14:textId="3FCD1C00" w:rsidR="00BD41AF" w:rsidRPr="00BD41AF" w:rsidRDefault="00BD41AF" w:rsidP="00F525F9">
      <w:pPr>
        <w:ind w:left="450" w:hanging="450"/>
        <w:rPr>
          <w:rFonts w:ascii="Cambria" w:hAnsi="Cambria" w:cs="Arial"/>
          <w:szCs w:val="24"/>
        </w:rPr>
      </w:pPr>
      <w:r w:rsidRPr="00BD41AF">
        <w:rPr>
          <w:rFonts w:ascii="Cambria" w:hAnsi="Cambria" w:cs="Arial"/>
          <w:szCs w:val="24"/>
        </w:rPr>
        <w:t>Kevin Rosenfield</w:t>
      </w:r>
      <w:r>
        <w:rPr>
          <w:rFonts w:ascii="Cambria" w:hAnsi="Cambria" w:cs="Arial"/>
          <w:szCs w:val="24"/>
        </w:rPr>
        <w:t xml:space="preserve"> (2019-present). Anthropology, Ph.D.</w:t>
      </w:r>
    </w:p>
    <w:p w14:paraId="5573C562" w14:textId="036F2BF4" w:rsidR="000267C7" w:rsidRDefault="000267C7" w:rsidP="00F525F9">
      <w:pPr>
        <w:ind w:left="450" w:hanging="450"/>
        <w:rPr>
          <w:rFonts w:ascii="Cambria" w:hAnsi="Cambria" w:cs="Arial"/>
          <w:szCs w:val="24"/>
        </w:rPr>
      </w:pPr>
      <w:r>
        <w:rPr>
          <w:rFonts w:ascii="Cambria" w:hAnsi="Cambria" w:cs="Arial"/>
          <w:szCs w:val="24"/>
        </w:rPr>
        <w:t xml:space="preserve">Monique Pipkin (2018-present). </w:t>
      </w:r>
      <w:r w:rsidR="008540E8">
        <w:rPr>
          <w:rFonts w:ascii="Cambria" w:hAnsi="Cambria" w:cs="Arial"/>
          <w:szCs w:val="24"/>
        </w:rPr>
        <w:t xml:space="preserve">Ecology, </w:t>
      </w:r>
      <w:r>
        <w:rPr>
          <w:rFonts w:ascii="Cambria" w:hAnsi="Cambria" w:cs="Arial"/>
          <w:szCs w:val="24"/>
        </w:rPr>
        <w:t>M.Sc.</w:t>
      </w:r>
    </w:p>
    <w:p w14:paraId="25EE8962" w14:textId="77777777" w:rsidR="008F53B3" w:rsidRDefault="008F53B3" w:rsidP="008F53B3">
      <w:pPr>
        <w:ind w:left="450" w:hanging="450"/>
        <w:rPr>
          <w:rFonts w:ascii="Cambria" w:hAnsi="Cambria" w:cs="Arial"/>
          <w:szCs w:val="24"/>
        </w:rPr>
      </w:pPr>
      <w:r>
        <w:rPr>
          <w:rFonts w:ascii="Cambria" w:hAnsi="Cambria" w:cs="Arial"/>
          <w:szCs w:val="24"/>
        </w:rPr>
        <w:t xml:space="preserve">Asia Murphy (2018-present). </w:t>
      </w:r>
      <w:r w:rsidRPr="008F53B3">
        <w:rPr>
          <w:rFonts w:ascii="Cambria" w:hAnsi="Cambria" w:cs="Arial"/>
          <w:szCs w:val="24"/>
        </w:rPr>
        <w:t>Ecosystem Science and Management</w:t>
      </w:r>
      <w:r>
        <w:rPr>
          <w:rFonts w:ascii="Cambria" w:hAnsi="Cambria" w:cs="Arial"/>
          <w:szCs w:val="24"/>
        </w:rPr>
        <w:t>, Ph.D.</w:t>
      </w:r>
    </w:p>
    <w:p w14:paraId="5C69D231" w14:textId="1C3E5FFC" w:rsidR="00CC66B7" w:rsidRDefault="00CC66B7" w:rsidP="00F525F9">
      <w:pPr>
        <w:ind w:left="450" w:hanging="450"/>
        <w:rPr>
          <w:rFonts w:ascii="Cambria" w:hAnsi="Cambria" w:cs="Arial"/>
          <w:szCs w:val="24"/>
        </w:rPr>
      </w:pPr>
      <w:r>
        <w:rPr>
          <w:rFonts w:ascii="Cambria" w:hAnsi="Cambria" w:cs="Arial"/>
          <w:szCs w:val="24"/>
        </w:rPr>
        <w:t>Alexis Sullivan (2017-</w:t>
      </w:r>
      <w:r w:rsidR="008F53B3">
        <w:rPr>
          <w:rFonts w:ascii="Cambria" w:hAnsi="Cambria" w:cs="Arial"/>
          <w:szCs w:val="24"/>
        </w:rPr>
        <w:t>2020</w:t>
      </w:r>
      <w:r>
        <w:rPr>
          <w:rFonts w:ascii="Cambria" w:hAnsi="Cambria" w:cs="Arial"/>
          <w:szCs w:val="24"/>
        </w:rPr>
        <w:t>). Biology</w:t>
      </w:r>
      <w:r w:rsidR="008540E8">
        <w:rPr>
          <w:rFonts w:ascii="Cambria" w:hAnsi="Cambria" w:cs="Arial"/>
          <w:szCs w:val="24"/>
        </w:rPr>
        <w:t>,</w:t>
      </w:r>
      <w:r>
        <w:rPr>
          <w:rFonts w:ascii="Cambria" w:hAnsi="Cambria" w:cs="Arial"/>
          <w:szCs w:val="24"/>
        </w:rPr>
        <w:t xml:space="preserve"> Ph.D.</w:t>
      </w:r>
    </w:p>
    <w:p w14:paraId="344C945B" w14:textId="3D3F539F" w:rsidR="0028332B" w:rsidRPr="0028332B" w:rsidRDefault="0028332B" w:rsidP="00F525F9">
      <w:pPr>
        <w:ind w:left="450" w:hanging="450"/>
        <w:rPr>
          <w:rFonts w:ascii="Cambria" w:hAnsi="Cambria" w:cs="Arial"/>
          <w:szCs w:val="24"/>
        </w:rPr>
      </w:pPr>
      <w:r>
        <w:rPr>
          <w:rFonts w:ascii="Cambria" w:hAnsi="Cambria" w:cs="Arial"/>
          <w:szCs w:val="24"/>
        </w:rPr>
        <w:t>Carli Dinsmore (2017-</w:t>
      </w:r>
      <w:r w:rsidR="00295D25">
        <w:rPr>
          <w:rFonts w:ascii="Cambria" w:hAnsi="Cambria" w:cs="Arial"/>
          <w:szCs w:val="24"/>
        </w:rPr>
        <w:t>2019</w:t>
      </w:r>
      <w:r>
        <w:rPr>
          <w:rFonts w:ascii="Cambria" w:hAnsi="Cambria" w:cs="Arial"/>
          <w:szCs w:val="24"/>
        </w:rPr>
        <w:t>). Ecology</w:t>
      </w:r>
      <w:r w:rsidR="008540E8">
        <w:rPr>
          <w:rFonts w:ascii="Cambria" w:hAnsi="Cambria" w:cs="Arial"/>
          <w:szCs w:val="24"/>
        </w:rPr>
        <w:t>,</w:t>
      </w:r>
      <w:r>
        <w:rPr>
          <w:rFonts w:ascii="Cambria" w:hAnsi="Cambria" w:cs="Arial"/>
          <w:szCs w:val="24"/>
        </w:rPr>
        <w:t xml:space="preserve"> M.Sc.</w:t>
      </w:r>
    </w:p>
    <w:p w14:paraId="5BF178B1" w14:textId="0A30584D" w:rsidR="00F525F9" w:rsidRPr="00F525F9" w:rsidRDefault="00F525F9" w:rsidP="00F525F9">
      <w:pPr>
        <w:ind w:left="450" w:hanging="450"/>
        <w:rPr>
          <w:rFonts w:ascii="Cambria" w:hAnsi="Cambria" w:cs="Arial"/>
          <w:szCs w:val="24"/>
        </w:rPr>
      </w:pPr>
      <w:r w:rsidRPr="00F525F9">
        <w:rPr>
          <w:rFonts w:ascii="Cambria" w:hAnsi="Cambria" w:cs="Arial"/>
          <w:szCs w:val="24"/>
        </w:rPr>
        <w:t>Sharmaine Miller (2015-</w:t>
      </w:r>
      <w:r w:rsidR="00295D25">
        <w:rPr>
          <w:rFonts w:ascii="Cambria" w:hAnsi="Cambria" w:cs="Arial"/>
          <w:szCs w:val="24"/>
        </w:rPr>
        <w:t>2019</w:t>
      </w:r>
      <w:r w:rsidRPr="00F525F9">
        <w:rPr>
          <w:rFonts w:ascii="Cambria" w:hAnsi="Cambria" w:cs="Arial"/>
          <w:szCs w:val="24"/>
        </w:rPr>
        <w:t>). Biology</w:t>
      </w:r>
      <w:r w:rsidR="008540E8">
        <w:rPr>
          <w:rFonts w:ascii="Cambria" w:hAnsi="Cambria" w:cs="Arial"/>
          <w:szCs w:val="24"/>
        </w:rPr>
        <w:t>,</w:t>
      </w:r>
      <w:r w:rsidRPr="00F525F9">
        <w:rPr>
          <w:rFonts w:ascii="Cambria" w:hAnsi="Cambria" w:cs="Arial"/>
          <w:szCs w:val="24"/>
        </w:rPr>
        <w:t xml:space="preserve"> Ph.D.</w:t>
      </w:r>
    </w:p>
    <w:p w14:paraId="59B017E8" w14:textId="2B74094F"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Staci </w:t>
      </w:r>
      <w:proofErr w:type="spellStart"/>
      <w:r w:rsidRPr="00F525F9">
        <w:rPr>
          <w:rFonts w:ascii="Cambria" w:hAnsi="Cambria" w:cs="Arial"/>
          <w:szCs w:val="24"/>
        </w:rPr>
        <w:t>Amburgey</w:t>
      </w:r>
      <w:proofErr w:type="spellEnd"/>
      <w:r w:rsidRPr="00F525F9">
        <w:rPr>
          <w:rFonts w:ascii="Cambria" w:hAnsi="Cambria" w:cs="Arial"/>
          <w:szCs w:val="24"/>
        </w:rPr>
        <w:t xml:space="preserve"> (2015-</w:t>
      </w:r>
      <w:r w:rsidR="000763DE">
        <w:rPr>
          <w:rFonts w:ascii="Cambria" w:hAnsi="Cambria" w:cs="Arial"/>
          <w:szCs w:val="24"/>
        </w:rPr>
        <w:t>2019</w:t>
      </w:r>
      <w:r w:rsidRPr="00F525F9">
        <w:rPr>
          <w:rFonts w:ascii="Cambria" w:hAnsi="Cambria" w:cs="Arial"/>
          <w:szCs w:val="24"/>
        </w:rPr>
        <w:t>). Ecology, Ph.D.</w:t>
      </w:r>
    </w:p>
    <w:p w14:paraId="539217EA" w14:textId="1FF50F01" w:rsidR="00F525F9" w:rsidRPr="00F525F9" w:rsidRDefault="00F525F9" w:rsidP="00F525F9">
      <w:pPr>
        <w:ind w:left="450" w:hanging="450"/>
        <w:rPr>
          <w:rFonts w:ascii="Cambria" w:hAnsi="Cambria" w:cs="Arial"/>
          <w:szCs w:val="24"/>
        </w:rPr>
      </w:pPr>
      <w:r w:rsidRPr="00F525F9">
        <w:rPr>
          <w:rFonts w:ascii="Cambria" w:hAnsi="Cambria" w:cs="Arial"/>
          <w:szCs w:val="24"/>
        </w:rPr>
        <w:t>Catharine Pritchard (2014-</w:t>
      </w:r>
      <w:r w:rsidR="008B6C9C">
        <w:rPr>
          <w:rFonts w:ascii="Cambria" w:hAnsi="Cambria" w:cs="Arial"/>
          <w:szCs w:val="24"/>
        </w:rPr>
        <w:t>2018</w:t>
      </w:r>
      <w:r w:rsidRPr="00F525F9">
        <w:rPr>
          <w:rFonts w:ascii="Cambria" w:hAnsi="Cambria" w:cs="Arial"/>
          <w:szCs w:val="24"/>
        </w:rPr>
        <w:t>), Ecosystem Science and Management, Ph.D.</w:t>
      </w:r>
    </w:p>
    <w:p w14:paraId="26AC56C8" w14:textId="43A3315E" w:rsidR="00F525F9" w:rsidRPr="00F525F9" w:rsidRDefault="00F525F9" w:rsidP="00F525F9">
      <w:pPr>
        <w:ind w:left="450" w:hanging="450"/>
        <w:rPr>
          <w:rFonts w:ascii="Cambria" w:hAnsi="Cambria" w:cs="Arial"/>
          <w:szCs w:val="24"/>
        </w:rPr>
      </w:pPr>
      <w:r w:rsidRPr="00F525F9">
        <w:rPr>
          <w:rFonts w:ascii="Cambria" w:hAnsi="Cambria" w:cs="Arial"/>
          <w:szCs w:val="24"/>
        </w:rPr>
        <w:t>Christina Aiello (2013-</w:t>
      </w:r>
      <w:r w:rsidR="00110916">
        <w:rPr>
          <w:rFonts w:ascii="Cambria" w:hAnsi="Cambria" w:cs="Arial"/>
          <w:szCs w:val="24"/>
        </w:rPr>
        <w:t>2018</w:t>
      </w:r>
      <w:r w:rsidRPr="00F525F9">
        <w:rPr>
          <w:rFonts w:ascii="Cambria" w:hAnsi="Cambria" w:cs="Arial"/>
          <w:szCs w:val="24"/>
        </w:rPr>
        <w:t>), Ecology, Ph.D.</w:t>
      </w:r>
    </w:p>
    <w:p w14:paraId="3C8A0A47"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Lauren </w:t>
      </w:r>
      <w:proofErr w:type="spellStart"/>
      <w:r w:rsidRPr="00F525F9">
        <w:rPr>
          <w:rFonts w:ascii="Cambria" w:hAnsi="Cambria" w:cs="Arial"/>
          <w:szCs w:val="24"/>
        </w:rPr>
        <w:t>Chaby</w:t>
      </w:r>
      <w:proofErr w:type="spellEnd"/>
      <w:r w:rsidRPr="00F525F9">
        <w:rPr>
          <w:rFonts w:ascii="Cambria" w:hAnsi="Cambria" w:cs="Arial"/>
          <w:szCs w:val="24"/>
        </w:rPr>
        <w:t xml:space="preserve"> (2013-2016), Neuroscience, Ph.D.</w:t>
      </w:r>
    </w:p>
    <w:p w14:paraId="16B9148C"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Becky </w:t>
      </w:r>
      <w:proofErr w:type="spellStart"/>
      <w:r w:rsidRPr="00F525F9">
        <w:rPr>
          <w:rFonts w:ascii="Cambria" w:hAnsi="Cambria" w:cs="Arial"/>
          <w:szCs w:val="24"/>
        </w:rPr>
        <w:t>Heinig</w:t>
      </w:r>
      <w:proofErr w:type="spellEnd"/>
      <w:r w:rsidRPr="00F525F9">
        <w:rPr>
          <w:rFonts w:ascii="Cambria" w:hAnsi="Cambria" w:cs="Arial"/>
          <w:szCs w:val="24"/>
        </w:rPr>
        <w:t xml:space="preserve"> (2013-2015), Entomology, Ph.D.</w:t>
      </w:r>
    </w:p>
    <w:p w14:paraId="5555EEA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Michael Avery (2010-2011), Biology, Ph.D.</w:t>
      </w:r>
    </w:p>
    <w:p w14:paraId="5CB1C540"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Tiffany Cloud (2013), Biology, M.Sc.</w:t>
      </w:r>
    </w:p>
    <w:p w14:paraId="2AE90BC2" w14:textId="77777777"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Katey</w:t>
      </w:r>
      <w:proofErr w:type="spellEnd"/>
      <w:r w:rsidRPr="00F525F9">
        <w:rPr>
          <w:rFonts w:ascii="Cambria" w:hAnsi="Cambria" w:cs="Arial"/>
          <w:szCs w:val="24"/>
        </w:rPr>
        <w:t xml:space="preserve"> </w:t>
      </w:r>
      <w:proofErr w:type="spellStart"/>
      <w:r w:rsidRPr="00F525F9">
        <w:rPr>
          <w:rFonts w:ascii="Cambria" w:hAnsi="Cambria" w:cs="Arial"/>
          <w:szCs w:val="24"/>
        </w:rPr>
        <w:t>Glunt</w:t>
      </w:r>
      <w:proofErr w:type="spellEnd"/>
      <w:r w:rsidRPr="00F525F9">
        <w:rPr>
          <w:rFonts w:ascii="Cambria" w:hAnsi="Cambria" w:cs="Arial"/>
          <w:szCs w:val="24"/>
        </w:rPr>
        <w:t xml:space="preserve"> (2011-2013), Biology, Ph.D.</w:t>
      </w:r>
    </w:p>
    <w:p w14:paraId="4974CD58" w14:textId="77777777"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Cairsty</w:t>
      </w:r>
      <w:proofErr w:type="spellEnd"/>
      <w:r w:rsidRPr="00F525F9">
        <w:rPr>
          <w:rFonts w:ascii="Cambria" w:hAnsi="Cambria" w:cs="Arial"/>
          <w:szCs w:val="24"/>
        </w:rPr>
        <w:t xml:space="preserve"> </w:t>
      </w:r>
      <w:proofErr w:type="spellStart"/>
      <w:r w:rsidRPr="00F525F9">
        <w:rPr>
          <w:rFonts w:ascii="Cambria" w:hAnsi="Cambria" w:cs="Arial"/>
          <w:szCs w:val="24"/>
        </w:rPr>
        <w:t>Grassie</w:t>
      </w:r>
      <w:proofErr w:type="spellEnd"/>
      <w:r w:rsidRPr="00F525F9">
        <w:rPr>
          <w:rFonts w:ascii="Cambria" w:hAnsi="Cambria" w:cs="Arial"/>
          <w:szCs w:val="24"/>
        </w:rPr>
        <w:t xml:space="preserve"> (2010-2013), Forest Resources, Ph.D.</w:t>
      </w:r>
    </w:p>
    <w:p w14:paraId="20F687D5"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Steven Beri (2011-2012), Forest Resources, M.Sc.</w:t>
      </w:r>
    </w:p>
    <w:p w14:paraId="2CC5A835"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Daniel </w:t>
      </w:r>
      <w:proofErr w:type="spellStart"/>
      <w:r w:rsidRPr="00F525F9">
        <w:rPr>
          <w:rFonts w:ascii="Cambria" w:hAnsi="Cambria" w:cs="Arial"/>
          <w:szCs w:val="24"/>
        </w:rPr>
        <w:t>Schmehl</w:t>
      </w:r>
      <w:proofErr w:type="spellEnd"/>
      <w:r w:rsidRPr="00F525F9">
        <w:rPr>
          <w:rFonts w:ascii="Cambria" w:hAnsi="Cambria" w:cs="Arial"/>
          <w:szCs w:val="24"/>
        </w:rPr>
        <w:t xml:space="preserve"> (2010-2012), Entomology, Ph.D.</w:t>
      </w:r>
    </w:p>
    <w:p w14:paraId="35D2CB14"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Cara </w:t>
      </w:r>
      <w:proofErr w:type="spellStart"/>
      <w:r w:rsidRPr="00F525F9">
        <w:rPr>
          <w:rFonts w:ascii="Cambria" w:hAnsi="Cambria" w:cs="Arial"/>
          <w:szCs w:val="24"/>
        </w:rPr>
        <w:t>Hotchkin</w:t>
      </w:r>
      <w:proofErr w:type="spellEnd"/>
      <w:r w:rsidRPr="00F525F9">
        <w:rPr>
          <w:rFonts w:ascii="Cambria" w:hAnsi="Cambria" w:cs="Arial"/>
          <w:szCs w:val="24"/>
        </w:rPr>
        <w:t xml:space="preserve"> (2009-2012), Applied Research Laboratory, Ph.D.</w:t>
      </w:r>
    </w:p>
    <w:p w14:paraId="72C57F3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Jason Hill (2009-2012), Forest Resources, Ph.D.</w:t>
      </w:r>
    </w:p>
    <w:p w14:paraId="1DAEC06B"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Christina Ragan (2009-2011), Biobehavioral Health, Ph.D.</w:t>
      </w:r>
    </w:p>
    <w:p w14:paraId="54189586"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Erin Becker (2007-2010), Biology, Ph.D.</w:t>
      </w:r>
    </w:p>
    <w:p w14:paraId="4E2D088D"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James Julian (2009), Cooperative Wetlands Center, Ph.D.</w:t>
      </w:r>
    </w:p>
    <w:p w14:paraId="30ADDF04"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Dan Gill (2009), Biology, M.Sc.</w:t>
      </w:r>
    </w:p>
    <w:p w14:paraId="19517578" w14:textId="77777777" w:rsidR="00F525F9" w:rsidRPr="00F525F9" w:rsidRDefault="00F525F9" w:rsidP="00F525F9">
      <w:pPr>
        <w:ind w:left="450" w:hanging="450"/>
        <w:rPr>
          <w:rFonts w:ascii="Cambria" w:hAnsi="Cambria" w:cs="Arial"/>
          <w:szCs w:val="24"/>
        </w:rPr>
      </w:pPr>
    </w:p>
    <w:p w14:paraId="65144E57" w14:textId="77777777" w:rsidR="00F525F9" w:rsidRPr="00BF63FD" w:rsidRDefault="00F525F9" w:rsidP="00F525F9">
      <w:pPr>
        <w:ind w:left="450" w:hanging="450"/>
        <w:rPr>
          <w:rFonts w:ascii="Cambria" w:hAnsi="Cambria" w:cs="Arial"/>
          <w:i/>
          <w:szCs w:val="24"/>
        </w:rPr>
      </w:pPr>
      <w:r w:rsidRPr="00BF63FD">
        <w:rPr>
          <w:rFonts w:ascii="Cambria" w:hAnsi="Cambria" w:cs="Arial"/>
          <w:i/>
          <w:szCs w:val="24"/>
        </w:rPr>
        <w:lastRenderedPageBreak/>
        <w:t>Other Institutions</w:t>
      </w:r>
    </w:p>
    <w:p w14:paraId="570E3FF6" w14:textId="01D21404" w:rsidR="00F525F9" w:rsidRPr="00F525F9" w:rsidRDefault="00F525F9" w:rsidP="00F525F9">
      <w:pPr>
        <w:ind w:left="450" w:hanging="450"/>
        <w:rPr>
          <w:rFonts w:ascii="Cambria" w:hAnsi="Cambria" w:cs="Arial"/>
          <w:szCs w:val="24"/>
        </w:rPr>
      </w:pPr>
      <w:r w:rsidRPr="00F525F9">
        <w:rPr>
          <w:rFonts w:ascii="Cambria" w:hAnsi="Cambria" w:cs="Arial"/>
          <w:szCs w:val="24"/>
        </w:rPr>
        <w:t>Joshua Hall (2015-</w:t>
      </w:r>
      <w:r w:rsidR="008F53B3">
        <w:rPr>
          <w:rFonts w:ascii="Cambria" w:hAnsi="Cambria" w:cs="Arial"/>
          <w:szCs w:val="24"/>
        </w:rPr>
        <w:t>2020</w:t>
      </w:r>
      <w:r w:rsidRPr="00F525F9">
        <w:rPr>
          <w:rFonts w:ascii="Cambria" w:hAnsi="Cambria" w:cs="Arial"/>
          <w:szCs w:val="24"/>
        </w:rPr>
        <w:t>). Biological Sciences. Auburn University, Ph.D.</w:t>
      </w:r>
    </w:p>
    <w:p w14:paraId="58B8B0D5"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Jessica Thomas (2013-2016). Biological Sciences, Duquesne University, Ph.D. </w:t>
      </w:r>
    </w:p>
    <w:p w14:paraId="4064CDDF"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Lisa Cantwell (2013-2016). </w:t>
      </w:r>
      <w:proofErr w:type="spellStart"/>
      <w:r w:rsidRPr="00F525F9">
        <w:rPr>
          <w:rFonts w:ascii="Cambria" w:hAnsi="Cambria" w:cs="Arial"/>
          <w:szCs w:val="24"/>
        </w:rPr>
        <w:t>Ecol</w:t>
      </w:r>
      <w:proofErr w:type="spellEnd"/>
      <w:r w:rsidRPr="00F525F9">
        <w:rPr>
          <w:rFonts w:ascii="Cambria" w:hAnsi="Cambria" w:cs="Arial"/>
          <w:szCs w:val="24"/>
        </w:rPr>
        <w:t xml:space="preserve"> and </w:t>
      </w:r>
      <w:proofErr w:type="spellStart"/>
      <w:r w:rsidRPr="00F525F9">
        <w:rPr>
          <w:rFonts w:ascii="Cambria" w:hAnsi="Cambria" w:cs="Arial"/>
          <w:szCs w:val="24"/>
        </w:rPr>
        <w:t>Evol</w:t>
      </w:r>
      <w:proofErr w:type="spellEnd"/>
      <w:r w:rsidRPr="00F525F9">
        <w:rPr>
          <w:rFonts w:ascii="Cambria" w:hAnsi="Cambria" w:cs="Arial"/>
          <w:szCs w:val="24"/>
        </w:rPr>
        <w:t xml:space="preserve"> Biology, U Tennessee, Knoxville, Ph.D. </w:t>
      </w:r>
    </w:p>
    <w:p w14:paraId="763AAC77"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Krista </w:t>
      </w:r>
      <w:proofErr w:type="spellStart"/>
      <w:r w:rsidRPr="00F525F9">
        <w:rPr>
          <w:rFonts w:ascii="Cambria" w:hAnsi="Cambria" w:cs="Arial"/>
          <w:szCs w:val="24"/>
        </w:rPr>
        <w:t>Mougey</w:t>
      </w:r>
      <w:proofErr w:type="spellEnd"/>
      <w:r w:rsidRPr="00F525F9">
        <w:rPr>
          <w:rFonts w:ascii="Cambria" w:hAnsi="Cambria" w:cs="Arial"/>
          <w:szCs w:val="24"/>
        </w:rPr>
        <w:t xml:space="preserve"> (2012-2016). Dept Natural Resource Management, Texas Tech, Ph.D.</w:t>
      </w:r>
    </w:p>
    <w:p w14:paraId="43F743DF" w14:textId="77777777" w:rsidR="00F525F9" w:rsidRPr="00F525F9" w:rsidRDefault="00F525F9" w:rsidP="00F525F9">
      <w:pPr>
        <w:ind w:left="450" w:hanging="450"/>
        <w:rPr>
          <w:rFonts w:ascii="Cambria" w:hAnsi="Cambria" w:cs="Arial"/>
          <w:szCs w:val="24"/>
        </w:rPr>
      </w:pPr>
    </w:p>
    <w:p w14:paraId="7FF3988D"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External PhD Thesis Evaluator</w:t>
      </w:r>
    </w:p>
    <w:p w14:paraId="3F30518F"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University of Melbourne, Australia; James Cook University, Australia; University of Victoria, New Zealand, University of Sydney, Australia; Macquarie University, Australia</w:t>
      </w:r>
    </w:p>
    <w:p w14:paraId="3BB5AA00" w14:textId="77777777" w:rsidR="00F525F9" w:rsidRPr="00F525F9" w:rsidRDefault="00F525F9" w:rsidP="00F525F9">
      <w:pPr>
        <w:ind w:left="450" w:hanging="450"/>
        <w:rPr>
          <w:rFonts w:ascii="Cambria" w:hAnsi="Cambria" w:cs="Arial"/>
          <w:szCs w:val="24"/>
        </w:rPr>
      </w:pPr>
    </w:p>
    <w:p w14:paraId="43478DAD" w14:textId="77777777" w:rsidR="00F525F9" w:rsidRDefault="00F525F9" w:rsidP="00F525F9">
      <w:pPr>
        <w:ind w:left="450" w:hanging="450"/>
        <w:rPr>
          <w:rFonts w:ascii="Cambria" w:hAnsi="Cambria" w:cs="Arial"/>
          <w:b/>
          <w:i/>
          <w:szCs w:val="24"/>
        </w:rPr>
      </w:pPr>
      <w:r w:rsidRPr="00624C87">
        <w:rPr>
          <w:rFonts w:ascii="Cambria" w:hAnsi="Cambria" w:cs="Arial"/>
          <w:b/>
          <w:i/>
          <w:szCs w:val="24"/>
        </w:rPr>
        <w:t>Undergraduate Research Advisees</w:t>
      </w:r>
    </w:p>
    <w:p w14:paraId="63E8DD33" w14:textId="0FDD0AAF" w:rsidR="000763DE" w:rsidRDefault="000763DE" w:rsidP="000763DE">
      <w:pPr>
        <w:ind w:left="450" w:hanging="450"/>
        <w:rPr>
          <w:rFonts w:ascii="Cambria" w:hAnsi="Cambria" w:cs="Arial"/>
          <w:szCs w:val="24"/>
        </w:rPr>
      </w:pPr>
      <w:r w:rsidRPr="00D258EF">
        <w:rPr>
          <w:rFonts w:ascii="Cambria" w:hAnsi="Cambria" w:cs="Arial"/>
          <w:szCs w:val="24"/>
        </w:rPr>
        <w:t>Richard Novak</w:t>
      </w:r>
      <w:r>
        <w:rPr>
          <w:rFonts w:ascii="Cambria" w:hAnsi="Cambria" w:cs="Arial"/>
          <w:szCs w:val="24"/>
        </w:rPr>
        <w:t xml:space="preserve"> (2016-</w:t>
      </w:r>
      <w:r w:rsidRPr="00D258EF">
        <w:rPr>
          <w:rFonts w:ascii="Cambria" w:hAnsi="Cambria" w:cs="Arial"/>
          <w:szCs w:val="24"/>
        </w:rPr>
        <w:t xml:space="preserve"> </w:t>
      </w:r>
      <w:r w:rsidR="008F53B3">
        <w:rPr>
          <w:rFonts w:ascii="Cambria" w:hAnsi="Cambria" w:cs="Arial"/>
          <w:szCs w:val="24"/>
        </w:rPr>
        <w:t>2020</w:t>
      </w:r>
      <w:r>
        <w:rPr>
          <w:rFonts w:ascii="Cambria" w:hAnsi="Cambria" w:cs="Arial"/>
          <w:szCs w:val="24"/>
        </w:rPr>
        <w:t>)</w:t>
      </w:r>
    </w:p>
    <w:p w14:paraId="7BAF119F" w14:textId="6EE4386E" w:rsidR="00D258EF" w:rsidRDefault="00D258EF" w:rsidP="00F525F9">
      <w:pPr>
        <w:ind w:left="450" w:hanging="450"/>
        <w:rPr>
          <w:rFonts w:ascii="Cambria" w:hAnsi="Cambria" w:cs="Arial"/>
          <w:szCs w:val="24"/>
        </w:rPr>
      </w:pPr>
      <w:r>
        <w:rPr>
          <w:rFonts w:ascii="Cambria" w:hAnsi="Cambria" w:cs="Arial"/>
          <w:szCs w:val="24"/>
        </w:rPr>
        <w:t>Kristen Sprayberry (2016-</w:t>
      </w:r>
      <w:r w:rsidR="000763DE">
        <w:rPr>
          <w:rFonts w:ascii="Cambria" w:hAnsi="Cambria" w:cs="Arial"/>
          <w:szCs w:val="24"/>
        </w:rPr>
        <w:t>2019</w:t>
      </w:r>
      <w:r>
        <w:rPr>
          <w:rFonts w:ascii="Cambria" w:hAnsi="Cambria" w:cs="Arial"/>
          <w:szCs w:val="24"/>
        </w:rPr>
        <w:t>)</w:t>
      </w:r>
    </w:p>
    <w:p w14:paraId="25080B78" w14:textId="2BADEE11" w:rsidR="00D258EF" w:rsidRPr="00D258EF" w:rsidRDefault="00D258EF" w:rsidP="00F525F9">
      <w:pPr>
        <w:ind w:left="450" w:hanging="450"/>
        <w:rPr>
          <w:rFonts w:ascii="Cambria" w:hAnsi="Cambria" w:cs="Arial"/>
          <w:szCs w:val="24"/>
        </w:rPr>
      </w:pPr>
      <w:r>
        <w:rPr>
          <w:rFonts w:ascii="Cambria" w:hAnsi="Cambria" w:cs="Arial"/>
          <w:szCs w:val="24"/>
        </w:rPr>
        <w:t>Jennifer Heppner (2016-</w:t>
      </w:r>
      <w:r w:rsidR="000763DE">
        <w:rPr>
          <w:rFonts w:ascii="Cambria" w:hAnsi="Cambria" w:cs="Arial"/>
          <w:szCs w:val="24"/>
        </w:rPr>
        <w:t>2019</w:t>
      </w:r>
      <w:r>
        <w:rPr>
          <w:rFonts w:ascii="Cambria" w:hAnsi="Cambria" w:cs="Arial"/>
          <w:szCs w:val="24"/>
        </w:rPr>
        <w:t>)</w:t>
      </w:r>
    </w:p>
    <w:p w14:paraId="2B131139" w14:textId="77777777"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Michaleia</w:t>
      </w:r>
      <w:proofErr w:type="spellEnd"/>
      <w:r w:rsidRPr="00F525F9">
        <w:rPr>
          <w:rFonts w:ascii="Cambria" w:hAnsi="Cambria" w:cs="Arial"/>
          <w:szCs w:val="24"/>
        </w:rPr>
        <w:t xml:space="preserve"> Mead (2015-2016)</w:t>
      </w:r>
    </w:p>
    <w:p w14:paraId="1588765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Cecilia </w:t>
      </w:r>
      <w:proofErr w:type="spellStart"/>
      <w:r w:rsidRPr="00F525F9">
        <w:rPr>
          <w:rFonts w:ascii="Cambria" w:hAnsi="Cambria" w:cs="Arial"/>
          <w:szCs w:val="24"/>
        </w:rPr>
        <w:t>Zemanek</w:t>
      </w:r>
      <w:proofErr w:type="spellEnd"/>
      <w:r w:rsidRPr="00F525F9">
        <w:rPr>
          <w:rFonts w:ascii="Cambria" w:hAnsi="Cambria" w:cs="Arial"/>
          <w:szCs w:val="24"/>
        </w:rPr>
        <w:t xml:space="preserve"> (2014-2015)</w:t>
      </w:r>
    </w:p>
    <w:p w14:paraId="2F31087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Mark Herr (2013-2016)</w:t>
      </w:r>
    </w:p>
    <w:p w14:paraId="071F097D"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Danielle Rosenberg (2013) </w:t>
      </w:r>
    </w:p>
    <w:p w14:paraId="4CBBB9BB"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Courtney </w:t>
      </w:r>
      <w:proofErr w:type="spellStart"/>
      <w:r w:rsidRPr="00F525F9">
        <w:rPr>
          <w:rFonts w:ascii="Cambria" w:hAnsi="Cambria" w:cs="Arial"/>
          <w:szCs w:val="24"/>
        </w:rPr>
        <w:t>Norjen</w:t>
      </w:r>
      <w:proofErr w:type="spellEnd"/>
      <w:r w:rsidRPr="00F525F9">
        <w:rPr>
          <w:rFonts w:ascii="Cambria" w:hAnsi="Cambria" w:cs="Arial"/>
          <w:szCs w:val="24"/>
        </w:rPr>
        <w:t xml:space="preserve"> (2013)</w:t>
      </w:r>
    </w:p>
    <w:p w14:paraId="58D1130C"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Mark </w:t>
      </w:r>
      <w:proofErr w:type="spellStart"/>
      <w:r w:rsidRPr="00F525F9">
        <w:rPr>
          <w:rFonts w:ascii="Cambria" w:hAnsi="Cambria" w:cs="Arial"/>
          <w:szCs w:val="24"/>
        </w:rPr>
        <w:t>Goldy</w:t>
      </w:r>
      <w:proofErr w:type="spellEnd"/>
      <w:r w:rsidRPr="00F525F9">
        <w:rPr>
          <w:rFonts w:ascii="Cambria" w:hAnsi="Cambria" w:cs="Arial"/>
          <w:szCs w:val="24"/>
        </w:rPr>
        <w:t>-Brown (2013)</w:t>
      </w:r>
    </w:p>
    <w:p w14:paraId="67D4A493"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Jennie Williams (REU 2013)</w:t>
      </w:r>
    </w:p>
    <w:p w14:paraId="63BA86D9"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Jillian Newman (REU 2012)</w:t>
      </w:r>
    </w:p>
    <w:p w14:paraId="05D41ECF" w14:textId="77777777"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Shannen</w:t>
      </w:r>
      <w:proofErr w:type="spellEnd"/>
      <w:r w:rsidRPr="00F525F9">
        <w:rPr>
          <w:rFonts w:ascii="Cambria" w:hAnsi="Cambria" w:cs="Arial"/>
          <w:szCs w:val="24"/>
        </w:rPr>
        <w:t xml:space="preserve"> McGinley (2011-2013)</w:t>
      </w:r>
    </w:p>
    <w:p w14:paraId="35AE94DC"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Grace DeWitt (2011-2012)</w:t>
      </w:r>
    </w:p>
    <w:p w14:paraId="05919577"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Whitney </w:t>
      </w:r>
      <w:proofErr w:type="spellStart"/>
      <w:r w:rsidRPr="00F525F9">
        <w:rPr>
          <w:rFonts w:ascii="Cambria" w:hAnsi="Cambria" w:cs="Arial"/>
          <w:szCs w:val="24"/>
        </w:rPr>
        <w:t>Trompeter</w:t>
      </w:r>
      <w:proofErr w:type="spellEnd"/>
      <w:r w:rsidRPr="00F525F9">
        <w:rPr>
          <w:rFonts w:ascii="Cambria" w:hAnsi="Cambria" w:cs="Arial"/>
          <w:szCs w:val="24"/>
        </w:rPr>
        <w:t xml:space="preserve"> (2009-2010)</w:t>
      </w:r>
    </w:p>
    <w:p w14:paraId="3D1FAC08"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Katherine </w:t>
      </w:r>
      <w:proofErr w:type="spellStart"/>
      <w:r w:rsidRPr="00F525F9">
        <w:rPr>
          <w:rFonts w:ascii="Cambria" w:hAnsi="Cambria" w:cs="Arial"/>
          <w:szCs w:val="24"/>
        </w:rPr>
        <w:t>Boronow</w:t>
      </w:r>
      <w:proofErr w:type="spellEnd"/>
      <w:r w:rsidRPr="00F525F9">
        <w:rPr>
          <w:rFonts w:ascii="Cambria" w:hAnsi="Cambria" w:cs="Arial"/>
          <w:szCs w:val="24"/>
        </w:rPr>
        <w:t xml:space="preserve"> (2007-2009) </w:t>
      </w:r>
    </w:p>
    <w:p w14:paraId="0317726C" w14:textId="0AC485C9" w:rsidR="00F525F9" w:rsidRPr="00F525F9" w:rsidRDefault="00F525F9" w:rsidP="00F525F9">
      <w:pPr>
        <w:ind w:left="450" w:hanging="450"/>
        <w:rPr>
          <w:rFonts w:ascii="Cambria" w:hAnsi="Cambria" w:cs="Arial"/>
          <w:szCs w:val="24"/>
        </w:rPr>
      </w:pPr>
      <w:r w:rsidRPr="00F525F9">
        <w:rPr>
          <w:rFonts w:ascii="Cambria" w:hAnsi="Cambria" w:cs="Arial"/>
          <w:szCs w:val="24"/>
        </w:rPr>
        <w:t>In additio</w:t>
      </w:r>
      <w:r w:rsidR="00BF63FD">
        <w:rPr>
          <w:rFonts w:ascii="Cambria" w:hAnsi="Cambria" w:cs="Arial"/>
          <w:szCs w:val="24"/>
        </w:rPr>
        <w:t>n, I have mentored &gt;6</w:t>
      </w:r>
      <w:r w:rsidRPr="00F525F9">
        <w:rPr>
          <w:rFonts w:ascii="Cambria" w:hAnsi="Cambria" w:cs="Arial"/>
          <w:szCs w:val="24"/>
        </w:rPr>
        <w:t xml:space="preserve">0 Undergraduate Research Assistants or Independent Studies Students. </w:t>
      </w:r>
    </w:p>
    <w:p w14:paraId="358D3F99" w14:textId="77777777" w:rsidR="00F525F9" w:rsidRPr="00F525F9" w:rsidRDefault="00F525F9" w:rsidP="00F525F9">
      <w:pPr>
        <w:ind w:left="450" w:hanging="450"/>
        <w:rPr>
          <w:rFonts w:ascii="Cambria" w:hAnsi="Cambria" w:cs="Arial"/>
          <w:szCs w:val="24"/>
        </w:rPr>
      </w:pPr>
    </w:p>
    <w:p w14:paraId="06CDAA6D"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Lab Managers</w:t>
      </w:r>
    </w:p>
    <w:p w14:paraId="1B0FD9E9"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Nicole </w:t>
      </w:r>
      <w:proofErr w:type="spellStart"/>
      <w:r w:rsidRPr="00F525F9">
        <w:rPr>
          <w:rFonts w:ascii="Cambria" w:hAnsi="Cambria" w:cs="Arial"/>
          <w:szCs w:val="24"/>
        </w:rPr>
        <w:t>Freidenfelds</w:t>
      </w:r>
      <w:proofErr w:type="spellEnd"/>
      <w:r w:rsidRPr="00F525F9">
        <w:rPr>
          <w:rFonts w:ascii="Cambria" w:hAnsi="Cambria" w:cs="Arial"/>
          <w:szCs w:val="24"/>
        </w:rPr>
        <w:t xml:space="preserve"> (2007-2011)</w:t>
      </w:r>
    </w:p>
    <w:p w14:paraId="4A278FF8" w14:textId="77777777" w:rsidR="00F525F9" w:rsidRPr="00F525F9" w:rsidRDefault="00F525F9" w:rsidP="00F525F9">
      <w:pPr>
        <w:ind w:left="450" w:hanging="450"/>
        <w:rPr>
          <w:rFonts w:ascii="Cambria" w:hAnsi="Cambria" w:cs="Arial"/>
          <w:szCs w:val="24"/>
        </w:rPr>
      </w:pPr>
    </w:p>
    <w:p w14:paraId="6ACAEC24"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Research Associates</w:t>
      </w:r>
    </w:p>
    <w:p w14:paraId="05D2131F" w14:textId="088027C8" w:rsidR="00F525F9" w:rsidRPr="00F525F9" w:rsidRDefault="00F525F9" w:rsidP="00F525F9">
      <w:pPr>
        <w:ind w:left="450" w:hanging="450"/>
        <w:rPr>
          <w:rFonts w:ascii="Cambria" w:hAnsi="Cambria" w:cs="Arial"/>
          <w:szCs w:val="24"/>
        </w:rPr>
      </w:pPr>
      <w:r w:rsidRPr="00F525F9">
        <w:rPr>
          <w:rFonts w:ascii="Cambria" w:hAnsi="Cambria" w:cs="Arial"/>
          <w:szCs w:val="24"/>
        </w:rPr>
        <w:t>Tom Adams (2016-</w:t>
      </w:r>
      <w:r w:rsidR="000763DE">
        <w:rPr>
          <w:rFonts w:ascii="Cambria" w:hAnsi="Cambria" w:cs="Arial"/>
          <w:szCs w:val="24"/>
        </w:rPr>
        <w:t>2018</w:t>
      </w:r>
      <w:r w:rsidRPr="00F525F9">
        <w:rPr>
          <w:rFonts w:ascii="Cambria" w:hAnsi="Cambria" w:cs="Arial"/>
          <w:szCs w:val="24"/>
        </w:rPr>
        <w:t>)</w:t>
      </w:r>
    </w:p>
    <w:p w14:paraId="6734516B" w14:textId="77777777" w:rsidR="00F525F9" w:rsidRPr="00F525F9" w:rsidRDefault="00F525F9" w:rsidP="00F525F9">
      <w:pPr>
        <w:ind w:left="450" w:hanging="450"/>
        <w:rPr>
          <w:rFonts w:ascii="Cambria" w:hAnsi="Cambria" w:cs="Arial"/>
          <w:szCs w:val="24"/>
        </w:rPr>
      </w:pPr>
    </w:p>
    <w:p w14:paraId="5D2468CF" w14:textId="77777777" w:rsidR="00F525F9" w:rsidRPr="00624C87" w:rsidRDefault="00F525F9" w:rsidP="00F525F9">
      <w:pPr>
        <w:ind w:left="450" w:hanging="450"/>
        <w:rPr>
          <w:rFonts w:ascii="Cambria" w:hAnsi="Cambria" w:cs="Arial"/>
          <w:b/>
          <w:szCs w:val="24"/>
        </w:rPr>
      </w:pPr>
      <w:r w:rsidRPr="00624C87">
        <w:rPr>
          <w:rFonts w:ascii="Cambria" w:hAnsi="Cambria" w:cs="Arial"/>
          <w:b/>
          <w:szCs w:val="24"/>
        </w:rPr>
        <w:t>Media Coverage of Research</w:t>
      </w:r>
    </w:p>
    <w:p w14:paraId="58D5BF77" w14:textId="77777777" w:rsidR="00F525F9" w:rsidRPr="00F525F9" w:rsidRDefault="00F525F9" w:rsidP="00F525F9">
      <w:pPr>
        <w:ind w:left="450" w:hanging="450"/>
        <w:rPr>
          <w:rFonts w:ascii="Cambria" w:hAnsi="Cambria" w:cs="Arial"/>
          <w:szCs w:val="24"/>
        </w:rPr>
      </w:pPr>
    </w:p>
    <w:p w14:paraId="11539C8E" w14:textId="6B2D322A" w:rsidR="00F525F9" w:rsidRPr="00EB43A7" w:rsidRDefault="00F525F9" w:rsidP="0063087E">
      <w:pPr>
        <w:ind w:left="450" w:hanging="450"/>
        <w:rPr>
          <w:rFonts w:ascii="Cambria" w:hAnsi="Cambria" w:cs="Arial"/>
          <w:szCs w:val="24"/>
        </w:rPr>
      </w:pPr>
      <w:r w:rsidRPr="00624C87">
        <w:rPr>
          <w:rFonts w:ascii="Cambria" w:hAnsi="Cambria" w:cs="Arial"/>
          <w:b/>
          <w:i/>
          <w:szCs w:val="24"/>
        </w:rPr>
        <w:t>Print</w:t>
      </w:r>
      <w:r w:rsidRPr="00F525F9">
        <w:rPr>
          <w:rFonts w:ascii="Cambria" w:hAnsi="Cambria" w:cs="Arial"/>
          <w:szCs w:val="24"/>
        </w:rPr>
        <w:t xml:space="preserve"> </w:t>
      </w:r>
      <w:r w:rsidR="00624C87">
        <w:rPr>
          <w:rFonts w:ascii="Cambria" w:hAnsi="Cambria" w:cs="Arial"/>
          <w:szCs w:val="24"/>
        </w:rPr>
        <w:t xml:space="preserve">: </w:t>
      </w:r>
      <w:r w:rsidRPr="00F525F9">
        <w:rPr>
          <w:rFonts w:ascii="Cambria" w:hAnsi="Cambria" w:cs="Arial"/>
          <w:szCs w:val="24"/>
        </w:rPr>
        <w:t xml:space="preserve">Science Magazine, The Weekend Australian, The Townsville Sun, The Quitman County Democrat, Helix Magazine, “Yes” Magazine, the award winning book “Why the Cheetah Cheats: And Other Mysteries of the Natural World” by Lewis Smith; </w:t>
      </w:r>
      <w:r w:rsidRPr="00624C87">
        <w:rPr>
          <w:rFonts w:ascii="Cambria" w:hAnsi="Cambria" w:cs="Arial"/>
          <w:b/>
          <w:i/>
          <w:szCs w:val="24"/>
        </w:rPr>
        <w:t>Television</w:t>
      </w:r>
      <w:r w:rsidRPr="00F525F9">
        <w:rPr>
          <w:rFonts w:ascii="Cambria" w:hAnsi="Cambria" w:cs="Arial"/>
          <w:szCs w:val="24"/>
        </w:rPr>
        <w:t xml:space="preserve">: Totally Wild, Discovery Channel Canada, CBS “Brink”; </w:t>
      </w:r>
      <w:r w:rsidRPr="00624C87">
        <w:rPr>
          <w:rFonts w:ascii="Cambria" w:hAnsi="Cambria" w:cs="Arial"/>
          <w:b/>
          <w:i/>
          <w:szCs w:val="24"/>
        </w:rPr>
        <w:t>Podcast and Radio</w:t>
      </w:r>
      <w:r w:rsidRPr="00F525F9">
        <w:rPr>
          <w:rFonts w:ascii="Cambria" w:hAnsi="Cambria" w:cs="Arial"/>
          <w:szCs w:val="24"/>
        </w:rPr>
        <w:t xml:space="preserve">: Ecological Society of America, National Geographic, Quirks and Quarks; World Wide </w:t>
      </w:r>
      <w:r w:rsidR="00624C87" w:rsidRPr="00624C87">
        <w:rPr>
          <w:rFonts w:ascii="Cambria" w:hAnsi="Cambria" w:cs="Arial"/>
          <w:b/>
          <w:i/>
          <w:szCs w:val="24"/>
        </w:rPr>
        <w:t>Online</w:t>
      </w:r>
      <w:r w:rsidRPr="00F525F9">
        <w:rPr>
          <w:rFonts w:ascii="Cambria" w:hAnsi="Cambria" w:cs="Arial"/>
          <w:szCs w:val="24"/>
        </w:rPr>
        <w:t xml:space="preserve">: National Geographic, </w:t>
      </w:r>
      <w:proofErr w:type="spellStart"/>
      <w:r w:rsidRPr="00F525F9">
        <w:rPr>
          <w:rFonts w:ascii="Cambria" w:hAnsi="Cambria" w:cs="Arial"/>
          <w:szCs w:val="24"/>
        </w:rPr>
        <w:t>LATimes</w:t>
      </w:r>
      <w:proofErr w:type="spellEnd"/>
      <w:r w:rsidRPr="00F525F9">
        <w:rPr>
          <w:rFonts w:ascii="Cambria" w:hAnsi="Cambria" w:cs="Arial"/>
          <w:szCs w:val="24"/>
        </w:rPr>
        <w:t xml:space="preserve">, MSNBC, Discovery Channel, Christian Science Monitor, Guardian Express, Headlines &amp; Global News, The Scientist, Science Live, Science Illustrated, Scientific American, Science News. </w:t>
      </w:r>
      <w:bookmarkStart w:id="18" w:name="_GoBack"/>
      <w:bookmarkEnd w:id="18"/>
    </w:p>
    <w:sectPr w:rsidR="00F525F9" w:rsidRPr="00EB43A7" w:rsidSect="000F2F33">
      <w:headerReference w:type="default" r:id="rId7"/>
      <w:footerReference w:type="even" r:id="rId8"/>
      <w:footerReference w:type="default" r:id="rId9"/>
      <w:pgSz w:w="12240" w:h="15840" w:code="1"/>
      <w:pgMar w:top="1440" w:right="1440" w:bottom="1440" w:left="1440" w:header="706" w:footer="11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ED424" w14:textId="77777777" w:rsidR="00AE6454" w:rsidRDefault="00AE6454">
      <w:r>
        <w:separator/>
      </w:r>
    </w:p>
  </w:endnote>
  <w:endnote w:type="continuationSeparator" w:id="0">
    <w:p w14:paraId="503A1D18" w14:textId="77777777" w:rsidR="00AE6454" w:rsidRDefault="00AE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23B1" w14:textId="77777777" w:rsidR="00A61829" w:rsidRDefault="00A618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5A369D" w14:textId="77777777" w:rsidR="00A61829" w:rsidRDefault="00A61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0638" w14:textId="77777777" w:rsidR="00A61829" w:rsidRDefault="00A61829">
    <w:pPr>
      <w:pStyle w:val="Footer"/>
    </w:pPr>
  </w:p>
  <w:p w14:paraId="62E36477" w14:textId="77777777" w:rsidR="00A61829" w:rsidRPr="00076721" w:rsidRDefault="00A61829" w:rsidP="0063087E">
    <w:pPr>
      <w:pStyle w:val="Footer"/>
      <w:framePr w:wrap="around" w:vAnchor="text" w:hAnchor="page" w:x="6121" w:y="336"/>
      <w:rPr>
        <w:rStyle w:val="PageNumber"/>
        <w:rFonts w:ascii="Arial" w:hAnsi="Arial"/>
      </w:rPr>
    </w:pPr>
    <w:r w:rsidRPr="00076721">
      <w:rPr>
        <w:rStyle w:val="PageNumber"/>
        <w:rFonts w:ascii="Arial" w:hAnsi="Arial"/>
      </w:rPr>
      <w:fldChar w:fldCharType="begin"/>
    </w:r>
    <w:r w:rsidRPr="00076721">
      <w:rPr>
        <w:rStyle w:val="PageNumber"/>
        <w:rFonts w:ascii="Arial" w:hAnsi="Arial"/>
      </w:rPr>
      <w:instrText xml:space="preserve">PAGE  </w:instrText>
    </w:r>
    <w:r w:rsidRPr="00076721">
      <w:rPr>
        <w:rStyle w:val="PageNumber"/>
        <w:rFonts w:ascii="Arial" w:hAnsi="Arial"/>
      </w:rPr>
      <w:fldChar w:fldCharType="separate"/>
    </w:r>
    <w:r>
      <w:rPr>
        <w:rStyle w:val="PageNumber"/>
        <w:rFonts w:ascii="Arial" w:hAnsi="Arial"/>
        <w:noProof/>
      </w:rPr>
      <w:t>20</w:t>
    </w:r>
    <w:r w:rsidRPr="00076721">
      <w:rPr>
        <w:rStyle w:val="PageNumber"/>
        <w:rFonts w:ascii="Arial" w:hAnsi="Arial"/>
      </w:rPr>
      <w:fldChar w:fldCharType="end"/>
    </w:r>
  </w:p>
  <w:p w14:paraId="48920611" w14:textId="77777777" w:rsidR="00A61829" w:rsidRDefault="00A6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4636C" w14:textId="77777777" w:rsidR="00AE6454" w:rsidRDefault="00AE6454">
      <w:r>
        <w:separator/>
      </w:r>
    </w:p>
  </w:footnote>
  <w:footnote w:type="continuationSeparator" w:id="0">
    <w:p w14:paraId="171DEE0E" w14:textId="77777777" w:rsidR="00AE6454" w:rsidRDefault="00AE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B15A" w14:textId="1F0F7521" w:rsidR="00A61829" w:rsidRPr="00317EE8" w:rsidRDefault="00A61829" w:rsidP="009B3BAB">
    <w:pPr>
      <w:pStyle w:val="Header"/>
      <w:tabs>
        <w:tab w:val="clear" w:pos="8640"/>
        <w:tab w:val="right" w:pos="9360"/>
      </w:tabs>
      <w:rPr>
        <w:b/>
        <w:color w:val="595959" w:themeColor="text1" w:themeTint="A6"/>
      </w:rPr>
    </w:pPr>
    <w:r w:rsidRPr="00317EE8">
      <w:rPr>
        <w:b/>
        <w:color w:val="595959" w:themeColor="text1" w:themeTint="A6"/>
      </w:rPr>
      <w:t>Curriculum Vitae</w:t>
    </w:r>
    <w:r w:rsidRPr="00317EE8">
      <w:rPr>
        <w:b/>
        <w:color w:val="595959" w:themeColor="text1" w:themeTint="A6"/>
      </w:rPr>
      <w:tab/>
    </w:r>
    <w:r w:rsidRPr="00317EE8">
      <w:rPr>
        <w:b/>
        <w:color w:val="595959" w:themeColor="text1" w:themeTint="A6"/>
      </w:rPr>
      <w:tab/>
      <w:t xml:space="preserve"> </w:t>
    </w:r>
    <w:r>
      <w:rPr>
        <w:b/>
        <w:color w:val="595959" w:themeColor="text1" w:themeTint="A6"/>
      </w:rPr>
      <w:t xml:space="preserve">             </w:t>
    </w:r>
    <w:r w:rsidRPr="00317EE8">
      <w:rPr>
        <w:b/>
        <w:color w:val="595959" w:themeColor="text1" w:themeTint="A6"/>
      </w:rPr>
      <w:t>Tracy Langkilde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0A00ED"/>
    <w:multiLevelType w:val="hybridMultilevel"/>
    <w:tmpl w:val="566039A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64CA7"/>
    <w:multiLevelType w:val="multilevel"/>
    <w:tmpl w:val="A5D8F1E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3" w15:restartNumberingAfterBreak="0">
    <w:nsid w:val="2B6A4B2E"/>
    <w:multiLevelType w:val="hybridMultilevel"/>
    <w:tmpl w:val="CE4261A6"/>
    <w:lvl w:ilvl="0" w:tplc="04090011">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04CB3"/>
    <w:multiLevelType w:val="multilevel"/>
    <w:tmpl w:val="64EC1794"/>
    <w:lvl w:ilvl="0">
      <w:start w:val="200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C2708A"/>
    <w:multiLevelType w:val="hybridMultilevel"/>
    <w:tmpl w:val="79425C60"/>
    <w:lvl w:ilvl="0" w:tplc="A020FA16">
      <w:start w:val="2004"/>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006058F"/>
    <w:multiLevelType w:val="multilevel"/>
    <w:tmpl w:val="A5D8F1E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7" w15:restartNumberingAfterBreak="0">
    <w:nsid w:val="3ECD72B8"/>
    <w:multiLevelType w:val="hybridMultilevel"/>
    <w:tmpl w:val="A5D8F1E8"/>
    <w:lvl w:ilvl="0" w:tplc="04090011">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15:restartNumberingAfterBreak="0">
    <w:nsid w:val="57325DEB"/>
    <w:multiLevelType w:val="hybridMultilevel"/>
    <w:tmpl w:val="59B4C35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77D50"/>
    <w:multiLevelType w:val="hybridMultilevel"/>
    <w:tmpl w:val="E6585BA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4"/>
  </w:num>
  <w:num w:numId="6">
    <w:abstractNumId w:val="1"/>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E1"/>
    <w:rsid w:val="000129DC"/>
    <w:rsid w:val="000267C7"/>
    <w:rsid w:val="000271BF"/>
    <w:rsid w:val="00027D0F"/>
    <w:rsid w:val="00030014"/>
    <w:rsid w:val="00032B78"/>
    <w:rsid w:val="00035017"/>
    <w:rsid w:val="00060FFD"/>
    <w:rsid w:val="000646F8"/>
    <w:rsid w:val="00066314"/>
    <w:rsid w:val="00074560"/>
    <w:rsid w:val="00074AD1"/>
    <w:rsid w:val="000763DE"/>
    <w:rsid w:val="000824F1"/>
    <w:rsid w:val="000867A7"/>
    <w:rsid w:val="000A0812"/>
    <w:rsid w:val="000A720F"/>
    <w:rsid w:val="000B1D29"/>
    <w:rsid w:val="000B2AE8"/>
    <w:rsid w:val="000B448A"/>
    <w:rsid w:val="000B784A"/>
    <w:rsid w:val="000B7CEA"/>
    <w:rsid w:val="000C65A0"/>
    <w:rsid w:val="000D08E6"/>
    <w:rsid w:val="000E20DE"/>
    <w:rsid w:val="000E4C2A"/>
    <w:rsid w:val="000F1B40"/>
    <w:rsid w:val="000F2F33"/>
    <w:rsid w:val="001057C3"/>
    <w:rsid w:val="00105DC8"/>
    <w:rsid w:val="00110916"/>
    <w:rsid w:val="00126A34"/>
    <w:rsid w:val="00130C85"/>
    <w:rsid w:val="00147A2D"/>
    <w:rsid w:val="0015243F"/>
    <w:rsid w:val="00155E77"/>
    <w:rsid w:val="00164127"/>
    <w:rsid w:val="001676B4"/>
    <w:rsid w:val="00172B9A"/>
    <w:rsid w:val="00176668"/>
    <w:rsid w:val="00181781"/>
    <w:rsid w:val="00187D5B"/>
    <w:rsid w:val="001A28D3"/>
    <w:rsid w:val="001A3FB8"/>
    <w:rsid w:val="001C3804"/>
    <w:rsid w:val="001D39BD"/>
    <w:rsid w:val="001E1330"/>
    <w:rsid w:val="001E1669"/>
    <w:rsid w:val="001F5492"/>
    <w:rsid w:val="001F7A03"/>
    <w:rsid w:val="00210BF0"/>
    <w:rsid w:val="0021703B"/>
    <w:rsid w:val="00222A5A"/>
    <w:rsid w:val="00226477"/>
    <w:rsid w:val="00227660"/>
    <w:rsid w:val="00232A33"/>
    <w:rsid w:val="00234259"/>
    <w:rsid w:val="00237B8B"/>
    <w:rsid w:val="00247454"/>
    <w:rsid w:val="002530A0"/>
    <w:rsid w:val="002663E1"/>
    <w:rsid w:val="00270B01"/>
    <w:rsid w:val="0028332B"/>
    <w:rsid w:val="0029169A"/>
    <w:rsid w:val="00295D25"/>
    <w:rsid w:val="002A6A01"/>
    <w:rsid w:val="002B3BB1"/>
    <w:rsid w:val="002C3C67"/>
    <w:rsid w:val="002E0B17"/>
    <w:rsid w:val="002E7F6F"/>
    <w:rsid w:val="002F795E"/>
    <w:rsid w:val="003003F8"/>
    <w:rsid w:val="00301B9B"/>
    <w:rsid w:val="00310A39"/>
    <w:rsid w:val="00317EE8"/>
    <w:rsid w:val="00320E56"/>
    <w:rsid w:val="0032188C"/>
    <w:rsid w:val="0033083A"/>
    <w:rsid w:val="00331E7F"/>
    <w:rsid w:val="00334244"/>
    <w:rsid w:val="003425FC"/>
    <w:rsid w:val="003468C7"/>
    <w:rsid w:val="003539BA"/>
    <w:rsid w:val="00354363"/>
    <w:rsid w:val="00371158"/>
    <w:rsid w:val="00372701"/>
    <w:rsid w:val="00375C6F"/>
    <w:rsid w:val="00376268"/>
    <w:rsid w:val="00383C60"/>
    <w:rsid w:val="00383DC9"/>
    <w:rsid w:val="00384B21"/>
    <w:rsid w:val="0038523A"/>
    <w:rsid w:val="0039529F"/>
    <w:rsid w:val="003A4AF6"/>
    <w:rsid w:val="003A4FF8"/>
    <w:rsid w:val="003B7C7C"/>
    <w:rsid w:val="003C2F66"/>
    <w:rsid w:val="003C7D48"/>
    <w:rsid w:val="003C7D93"/>
    <w:rsid w:val="003D2081"/>
    <w:rsid w:val="003D49FA"/>
    <w:rsid w:val="003E1D39"/>
    <w:rsid w:val="003E2D66"/>
    <w:rsid w:val="003F11EC"/>
    <w:rsid w:val="004040B4"/>
    <w:rsid w:val="00412CC9"/>
    <w:rsid w:val="00417853"/>
    <w:rsid w:val="004313A6"/>
    <w:rsid w:val="00452340"/>
    <w:rsid w:val="0045557A"/>
    <w:rsid w:val="00466C94"/>
    <w:rsid w:val="00471940"/>
    <w:rsid w:val="004749E4"/>
    <w:rsid w:val="00485ED0"/>
    <w:rsid w:val="00491027"/>
    <w:rsid w:val="0049437D"/>
    <w:rsid w:val="004C0411"/>
    <w:rsid w:val="004D44FF"/>
    <w:rsid w:val="004E0A5A"/>
    <w:rsid w:val="004E6BB1"/>
    <w:rsid w:val="004E6F06"/>
    <w:rsid w:val="004F523B"/>
    <w:rsid w:val="004F55F0"/>
    <w:rsid w:val="004F6785"/>
    <w:rsid w:val="00513182"/>
    <w:rsid w:val="0051593D"/>
    <w:rsid w:val="00522D7B"/>
    <w:rsid w:val="005271EC"/>
    <w:rsid w:val="005351D4"/>
    <w:rsid w:val="00540C83"/>
    <w:rsid w:val="0054263B"/>
    <w:rsid w:val="00545079"/>
    <w:rsid w:val="00560AAE"/>
    <w:rsid w:val="00573DEF"/>
    <w:rsid w:val="00574346"/>
    <w:rsid w:val="00575447"/>
    <w:rsid w:val="00575E84"/>
    <w:rsid w:val="005864DA"/>
    <w:rsid w:val="0059454F"/>
    <w:rsid w:val="005A5C6C"/>
    <w:rsid w:val="005B48BF"/>
    <w:rsid w:val="005D4C35"/>
    <w:rsid w:val="005D6E33"/>
    <w:rsid w:val="005E2BC5"/>
    <w:rsid w:val="005E311C"/>
    <w:rsid w:val="005F0096"/>
    <w:rsid w:val="005F1665"/>
    <w:rsid w:val="005F4BAE"/>
    <w:rsid w:val="005F552A"/>
    <w:rsid w:val="005F704D"/>
    <w:rsid w:val="0060213C"/>
    <w:rsid w:val="00610914"/>
    <w:rsid w:val="00620507"/>
    <w:rsid w:val="00624C87"/>
    <w:rsid w:val="0063087E"/>
    <w:rsid w:val="006364F7"/>
    <w:rsid w:val="00637C00"/>
    <w:rsid w:val="00640C80"/>
    <w:rsid w:val="00654F3D"/>
    <w:rsid w:val="00661DC1"/>
    <w:rsid w:val="00661FE6"/>
    <w:rsid w:val="006733CC"/>
    <w:rsid w:val="00685653"/>
    <w:rsid w:val="00687A1C"/>
    <w:rsid w:val="00693504"/>
    <w:rsid w:val="006C3585"/>
    <w:rsid w:val="006E2B77"/>
    <w:rsid w:val="006F255A"/>
    <w:rsid w:val="006F3D65"/>
    <w:rsid w:val="006F5CC3"/>
    <w:rsid w:val="007223C1"/>
    <w:rsid w:val="00723209"/>
    <w:rsid w:val="007247C8"/>
    <w:rsid w:val="00725790"/>
    <w:rsid w:val="00725C42"/>
    <w:rsid w:val="007278E7"/>
    <w:rsid w:val="007377DA"/>
    <w:rsid w:val="0074137B"/>
    <w:rsid w:val="0077226E"/>
    <w:rsid w:val="007818AC"/>
    <w:rsid w:val="00783E62"/>
    <w:rsid w:val="00785762"/>
    <w:rsid w:val="00793F68"/>
    <w:rsid w:val="007A0FE8"/>
    <w:rsid w:val="007A36E1"/>
    <w:rsid w:val="007A3D21"/>
    <w:rsid w:val="007A5E9B"/>
    <w:rsid w:val="007B0764"/>
    <w:rsid w:val="007B0AC9"/>
    <w:rsid w:val="007B3A6C"/>
    <w:rsid w:val="007B3C01"/>
    <w:rsid w:val="007C0440"/>
    <w:rsid w:val="007C1077"/>
    <w:rsid w:val="007C25B9"/>
    <w:rsid w:val="007D2F91"/>
    <w:rsid w:val="007D768E"/>
    <w:rsid w:val="007E1ECD"/>
    <w:rsid w:val="007E5A72"/>
    <w:rsid w:val="007E67BD"/>
    <w:rsid w:val="007F5049"/>
    <w:rsid w:val="007F50DC"/>
    <w:rsid w:val="008027E8"/>
    <w:rsid w:val="008102CF"/>
    <w:rsid w:val="00812999"/>
    <w:rsid w:val="00814640"/>
    <w:rsid w:val="00827AD0"/>
    <w:rsid w:val="00837819"/>
    <w:rsid w:val="00844FBB"/>
    <w:rsid w:val="008540E8"/>
    <w:rsid w:val="00860FD7"/>
    <w:rsid w:val="00862E69"/>
    <w:rsid w:val="00863141"/>
    <w:rsid w:val="0087129F"/>
    <w:rsid w:val="00875403"/>
    <w:rsid w:val="00875F9B"/>
    <w:rsid w:val="008918ED"/>
    <w:rsid w:val="008A124A"/>
    <w:rsid w:val="008A68D1"/>
    <w:rsid w:val="008A6CC3"/>
    <w:rsid w:val="008B2EB3"/>
    <w:rsid w:val="008B3133"/>
    <w:rsid w:val="008B6C9C"/>
    <w:rsid w:val="008C2408"/>
    <w:rsid w:val="008C28CA"/>
    <w:rsid w:val="008D06DF"/>
    <w:rsid w:val="008D167D"/>
    <w:rsid w:val="008D6CE8"/>
    <w:rsid w:val="008E047C"/>
    <w:rsid w:val="008E36F3"/>
    <w:rsid w:val="008E6670"/>
    <w:rsid w:val="008F53B3"/>
    <w:rsid w:val="00902A4B"/>
    <w:rsid w:val="00904643"/>
    <w:rsid w:val="00935F3F"/>
    <w:rsid w:val="00941709"/>
    <w:rsid w:val="0095243D"/>
    <w:rsid w:val="00954D78"/>
    <w:rsid w:val="00956E60"/>
    <w:rsid w:val="009623A6"/>
    <w:rsid w:val="00965BBF"/>
    <w:rsid w:val="00980383"/>
    <w:rsid w:val="00980C1C"/>
    <w:rsid w:val="009811B5"/>
    <w:rsid w:val="0098434D"/>
    <w:rsid w:val="00990E84"/>
    <w:rsid w:val="009A4EC6"/>
    <w:rsid w:val="009A5789"/>
    <w:rsid w:val="009B34D7"/>
    <w:rsid w:val="009B3BAB"/>
    <w:rsid w:val="009B4A97"/>
    <w:rsid w:val="009C0E89"/>
    <w:rsid w:val="009C526E"/>
    <w:rsid w:val="009C5F14"/>
    <w:rsid w:val="009D197A"/>
    <w:rsid w:val="009D2EFC"/>
    <w:rsid w:val="009D5770"/>
    <w:rsid w:val="009D7240"/>
    <w:rsid w:val="009E3ABF"/>
    <w:rsid w:val="009E3C87"/>
    <w:rsid w:val="009E563E"/>
    <w:rsid w:val="009E6282"/>
    <w:rsid w:val="009E6C0A"/>
    <w:rsid w:val="009F3A4D"/>
    <w:rsid w:val="009F4D70"/>
    <w:rsid w:val="00A06603"/>
    <w:rsid w:val="00A1129B"/>
    <w:rsid w:val="00A113D0"/>
    <w:rsid w:val="00A1742A"/>
    <w:rsid w:val="00A201D5"/>
    <w:rsid w:val="00A31147"/>
    <w:rsid w:val="00A323A6"/>
    <w:rsid w:val="00A3498B"/>
    <w:rsid w:val="00A40085"/>
    <w:rsid w:val="00A51D57"/>
    <w:rsid w:val="00A5385D"/>
    <w:rsid w:val="00A57DFB"/>
    <w:rsid w:val="00A61829"/>
    <w:rsid w:val="00A64E8A"/>
    <w:rsid w:val="00A66980"/>
    <w:rsid w:val="00A72E0D"/>
    <w:rsid w:val="00A80914"/>
    <w:rsid w:val="00A87DA8"/>
    <w:rsid w:val="00A9087A"/>
    <w:rsid w:val="00A927E2"/>
    <w:rsid w:val="00A94930"/>
    <w:rsid w:val="00A967AA"/>
    <w:rsid w:val="00AA7C69"/>
    <w:rsid w:val="00AC1EAA"/>
    <w:rsid w:val="00AC4350"/>
    <w:rsid w:val="00AC6F5B"/>
    <w:rsid w:val="00AD2818"/>
    <w:rsid w:val="00AE3C4A"/>
    <w:rsid w:val="00AE6454"/>
    <w:rsid w:val="00AF19C0"/>
    <w:rsid w:val="00B07536"/>
    <w:rsid w:val="00B12AA4"/>
    <w:rsid w:val="00B45646"/>
    <w:rsid w:val="00B4674D"/>
    <w:rsid w:val="00B50222"/>
    <w:rsid w:val="00B52C69"/>
    <w:rsid w:val="00B52E0C"/>
    <w:rsid w:val="00B53CAD"/>
    <w:rsid w:val="00B552AD"/>
    <w:rsid w:val="00B56A12"/>
    <w:rsid w:val="00B6738D"/>
    <w:rsid w:val="00B8064E"/>
    <w:rsid w:val="00B86414"/>
    <w:rsid w:val="00B87478"/>
    <w:rsid w:val="00BB0A4E"/>
    <w:rsid w:val="00BB0F03"/>
    <w:rsid w:val="00BB6639"/>
    <w:rsid w:val="00BC139C"/>
    <w:rsid w:val="00BC1ED0"/>
    <w:rsid w:val="00BD1497"/>
    <w:rsid w:val="00BD2003"/>
    <w:rsid w:val="00BD41AF"/>
    <w:rsid w:val="00BD7A3B"/>
    <w:rsid w:val="00BF63FD"/>
    <w:rsid w:val="00BF7712"/>
    <w:rsid w:val="00C05BA8"/>
    <w:rsid w:val="00C0686A"/>
    <w:rsid w:val="00C36EA0"/>
    <w:rsid w:val="00C43907"/>
    <w:rsid w:val="00C501C3"/>
    <w:rsid w:val="00C511AF"/>
    <w:rsid w:val="00C551FD"/>
    <w:rsid w:val="00C556F6"/>
    <w:rsid w:val="00C60230"/>
    <w:rsid w:val="00C66CD3"/>
    <w:rsid w:val="00C67EB5"/>
    <w:rsid w:val="00C710F5"/>
    <w:rsid w:val="00CA2877"/>
    <w:rsid w:val="00CA2A01"/>
    <w:rsid w:val="00CB1E7C"/>
    <w:rsid w:val="00CB7A0F"/>
    <w:rsid w:val="00CC2476"/>
    <w:rsid w:val="00CC66B7"/>
    <w:rsid w:val="00CD6005"/>
    <w:rsid w:val="00CE752F"/>
    <w:rsid w:val="00CF278C"/>
    <w:rsid w:val="00D00385"/>
    <w:rsid w:val="00D01F51"/>
    <w:rsid w:val="00D1033B"/>
    <w:rsid w:val="00D258EF"/>
    <w:rsid w:val="00D31BD5"/>
    <w:rsid w:val="00D36131"/>
    <w:rsid w:val="00D3707F"/>
    <w:rsid w:val="00D47B4F"/>
    <w:rsid w:val="00D54967"/>
    <w:rsid w:val="00D559E1"/>
    <w:rsid w:val="00D64E22"/>
    <w:rsid w:val="00D74831"/>
    <w:rsid w:val="00D76B90"/>
    <w:rsid w:val="00D96082"/>
    <w:rsid w:val="00DB61F2"/>
    <w:rsid w:val="00DC4A84"/>
    <w:rsid w:val="00DC4D11"/>
    <w:rsid w:val="00DD669B"/>
    <w:rsid w:val="00DE3604"/>
    <w:rsid w:val="00DF642E"/>
    <w:rsid w:val="00E02473"/>
    <w:rsid w:val="00E108B2"/>
    <w:rsid w:val="00E146E9"/>
    <w:rsid w:val="00E15320"/>
    <w:rsid w:val="00E17255"/>
    <w:rsid w:val="00E31F17"/>
    <w:rsid w:val="00E35F7B"/>
    <w:rsid w:val="00E462C3"/>
    <w:rsid w:val="00E47E98"/>
    <w:rsid w:val="00E55606"/>
    <w:rsid w:val="00E55B6A"/>
    <w:rsid w:val="00E71A6B"/>
    <w:rsid w:val="00E71BD4"/>
    <w:rsid w:val="00E72E6B"/>
    <w:rsid w:val="00E7732F"/>
    <w:rsid w:val="00E9223F"/>
    <w:rsid w:val="00EA44FA"/>
    <w:rsid w:val="00EB43A7"/>
    <w:rsid w:val="00EC719A"/>
    <w:rsid w:val="00ED2441"/>
    <w:rsid w:val="00F017F0"/>
    <w:rsid w:val="00F03522"/>
    <w:rsid w:val="00F06363"/>
    <w:rsid w:val="00F073C0"/>
    <w:rsid w:val="00F113F8"/>
    <w:rsid w:val="00F22E26"/>
    <w:rsid w:val="00F22EA1"/>
    <w:rsid w:val="00F360DC"/>
    <w:rsid w:val="00F36B6C"/>
    <w:rsid w:val="00F44527"/>
    <w:rsid w:val="00F4555D"/>
    <w:rsid w:val="00F457BC"/>
    <w:rsid w:val="00F50D59"/>
    <w:rsid w:val="00F525F9"/>
    <w:rsid w:val="00F57F33"/>
    <w:rsid w:val="00F70602"/>
    <w:rsid w:val="00F74530"/>
    <w:rsid w:val="00F7495E"/>
    <w:rsid w:val="00F74F7D"/>
    <w:rsid w:val="00F82165"/>
    <w:rsid w:val="00F85884"/>
    <w:rsid w:val="00F96094"/>
    <w:rsid w:val="00FA4CC8"/>
    <w:rsid w:val="00FB0F43"/>
    <w:rsid w:val="00FB205E"/>
    <w:rsid w:val="00FB39E9"/>
    <w:rsid w:val="00FC6497"/>
    <w:rsid w:val="00FD355F"/>
    <w:rsid w:val="00FF5F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26B5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958DE"/>
    <w:rPr>
      <w:rFonts w:ascii="Times" w:eastAsia="Times" w:hAnsi="Times"/>
      <w:sz w:val="24"/>
    </w:rPr>
  </w:style>
  <w:style w:type="paragraph" w:styleId="Heading1">
    <w:name w:val="heading 1"/>
    <w:basedOn w:val="Normal"/>
    <w:next w:val="Normal"/>
    <w:link w:val="Heading1Char"/>
    <w:qFormat/>
    <w:rsid w:val="00E958DE"/>
    <w:pPr>
      <w:keepNext/>
      <w:autoSpaceDE w:val="0"/>
      <w:autoSpaceDN w:val="0"/>
      <w:outlineLvl w:val="0"/>
    </w:pPr>
    <w:rPr>
      <w:rFonts w:ascii="Times New Roman" w:eastAsia="Times New Roman" w:hAnsi="Times New Roman"/>
      <w:b/>
      <w:color w:val="000000"/>
      <w:lang w:val="en-GB"/>
    </w:rPr>
  </w:style>
  <w:style w:type="paragraph" w:styleId="Heading2">
    <w:name w:val="heading 2"/>
    <w:basedOn w:val="Normal"/>
    <w:next w:val="Normal"/>
    <w:qFormat/>
    <w:rsid w:val="00E958DE"/>
    <w:pPr>
      <w:keepNext/>
      <w:autoSpaceDE w:val="0"/>
      <w:autoSpaceDN w:val="0"/>
      <w:spacing w:before="240" w:after="60"/>
      <w:outlineLvl w:val="1"/>
    </w:pPr>
    <w:rPr>
      <w:rFonts w:ascii="Arial" w:eastAsia="Times New Roman" w:hAnsi="Arial"/>
      <w:b/>
      <w:i/>
      <w:lang w:val="en-GB"/>
    </w:rPr>
  </w:style>
  <w:style w:type="paragraph" w:styleId="Heading3">
    <w:name w:val="heading 3"/>
    <w:basedOn w:val="Normal"/>
    <w:next w:val="Normal"/>
    <w:qFormat/>
    <w:rsid w:val="00E958DE"/>
    <w:pPr>
      <w:keepNext/>
      <w:outlineLvl w:val="2"/>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58DE"/>
    <w:pPr>
      <w:autoSpaceDE w:val="0"/>
      <w:autoSpaceDN w:val="0"/>
      <w:jc w:val="center"/>
      <w:outlineLvl w:val="0"/>
    </w:pPr>
    <w:rPr>
      <w:rFonts w:ascii="Palatino" w:eastAsia="Times New Roman" w:hAnsi="Palatino"/>
      <w:sz w:val="28"/>
    </w:rPr>
  </w:style>
  <w:style w:type="character" w:customStyle="1" w:styleId="quoted11">
    <w:name w:val="quoted11"/>
    <w:rsid w:val="00E958DE"/>
    <w:rPr>
      <w:color w:val="660066"/>
    </w:rPr>
  </w:style>
  <w:style w:type="paragraph" w:styleId="BodyText">
    <w:name w:val="Body Text"/>
    <w:basedOn w:val="Normal"/>
    <w:link w:val="BodyTextChar"/>
    <w:rsid w:val="00E958DE"/>
    <w:pPr>
      <w:autoSpaceDE w:val="0"/>
      <w:autoSpaceDN w:val="0"/>
    </w:pPr>
    <w:rPr>
      <w:rFonts w:ascii="Times New Roman" w:eastAsia="Times New Roman" w:hAnsi="Times New Roman"/>
      <w:lang w:val="en-GB"/>
    </w:rPr>
  </w:style>
  <w:style w:type="paragraph" w:styleId="BodyTextIndent">
    <w:name w:val="Body Text Indent"/>
    <w:basedOn w:val="Normal"/>
    <w:link w:val="BodyTextIndentChar"/>
    <w:rsid w:val="00E958DE"/>
    <w:pPr>
      <w:autoSpaceDE w:val="0"/>
      <w:autoSpaceDN w:val="0"/>
      <w:spacing w:line="480" w:lineRule="auto"/>
      <w:ind w:firstLine="284"/>
    </w:pPr>
    <w:rPr>
      <w:rFonts w:ascii="Times New Roman" w:eastAsia="Times New Roman" w:hAnsi="Times New Roman"/>
    </w:rPr>
  </w:style>
  <w:style w:type="paragraph" w:styleId="Header">
    <w:name w:val="header"/>
    <w:basedOn w:val="Normal"/>
    <w:link w:val="HeaderChar"/>
    <w:rsid w:val="00E958DE"/>
    <w:pPr>
      <w:tabs>
        <w:tab w:val="center" w:pos="4320"/>
        <w:tab w:val="right" w:pos="8640"/>
      </w:tabs>
    </w:pPr>
  </w:style>
  <w:style w:type="paragraph" w:styleId="Footer">
    <w:name w:val="footer"/>
    <w:basedOn w:val="Normal"/>
    <w:rsid w:val="00E958DE"/>
    <w:pPr>
      <w:tabs>
        <w:tab w:val="center" w:pos="4320"/>
        <w:tab w:val="right" w:pos="8640"/>
      </w:tabs>
    </w:pPr>
  </w:style>
  <w:style w:type="character" w:styleId="PageNumber">
    <w:name w:val="page number"/>
    <w:basedOn w:val="DefaultParagraphFont"/>
    <w:rsid w:val="00E958DE"/>
  </w:style>
  <w:style w:type="character" w:styleId="Hyperlink">
    <w:name w:val="Hyperlink"/>
    <w:rsid w:val="00A02277"/>
    <w:rPr>
      <w:color w:val="0000FF"/>
      <w:u w:val="single"/>
    </w:rPr>
  </w:style>
  <w:style w:type="paragraph" w:styleId="FootnoteText">
    <w:name w:val="footnote text"/>
    <w:basedOn w:val="Normal"/>
    <w:semiHidden/>
    <w:rsid w:val="001F4631"/>
    <w:rPr>
      <w:rFonts w:ascii="Times New Roman" w:eastAsia="Times New Roman" w:hAnsi="Times New Roman"/>
      <w:sz w:val="20"/>
    </w:rPr>
  </w:style>
  <w:style w:type="character" w:styleId="FootnoteReference">
    <w:name w:val="footnote reference"/>
    <w:semiHidden/>
    <w:rsid w:val="001F4631"/>
    <w:rPr>
      <w:vertAlign w:val="superscript"/>
    </w:rPr>
  </w:style>
  <w:style w:type="character" w:customStyle="1" w:styleId="apple-style-span">
    <w:name w:val="apple-style-span"/>
    <w:basedOn w:val="DefaultParagraphFont"/>
    <w:rsid w:val="007C7F5B"/>
  </w:style>
  <w:style w:type="character" w:customStyle="1" w:styleId="apple-converted-space">
    <w:name w:val="apple-converted-space"/>
    <w:basedOn w:val="DefaultParagraphFont"/>
    <w:rsid w:val="00FC5BC5"/>
  </w:style>
  <w:style w:type="character" w:styleId="FollowedHyperlink">
    <w:name w:val="FollowedHyperlink"/>
    <w:rsid w:val="00CA2BD6"/>
    <w:rPr>
      <w:color w:val="800080"/>
      <w:u w:val="single"/>
    </w:rPr>
  </w:style>
  <w:style w:type="character" w:styleId="Strong">
    <w:name w:val="Strong"/>
    <w:uiPriority w:val="22"/>
    <w:rsid w:val="00FC7B0E"/>
    <w:rPr>
      <w:b/>
    </w:rPr>
  </w:style>
  <w:style w:type="character" w:customStyle="1" w:styleId="red">
    <w:name w:val="red"/>
    <w:basedOn w:val="DefaultParagraphFont"/>
    <w:rsid w:val="00FC7B0E"/>
  </w:style>
  <w:style w:type="character" w:styleId="Emphasis">
    <w:name w:val="Emphasis"/>
    <w:uiPriority w:val="20"/>
    <w:qFormat/>
    <w:rsid w:val="00FC7B0E"/>
    <w:rPr>
      <w:i/>
    </w:rPr>
  </w:style>
  <w:style w:type="paragraph" w:customStyle="1" w:styleId="AbstractSummary">
    <w:name w:val="Abstract/Summary"/>
    <w:basedOn w:val="Normal"/>
    <w:rsid w:val="006E44C3"/>
    <w:pPr>
      <w:spacing w:before="120"/>
    </w:pPr>
    <w:rPr>
      <w:rFonts w:ascii="Times New Roman" w:eastAsia="Calibri" w:hAnsi="Times New Roman"/>
      <w:szCs w:val="24"/>
      <w:lang w:bidi="en-US"/>
    </w:rPr>
  </w:style>
  <w:style w:type="paragraph" w:styleId="NormalWeb">
    <w:name w:val="Normal (Web)"/>
    <w:basedOn w:val="Normal"/>
    <w:uiPriority w:val="99"/>
    <w:unhideWhenUsed/>
    <w:rsid w:val="003D49FA"/>
    <w:pPr>
      <w:spacing w:before="100" w:beforeAutospacing="1" w:after="100" w:afterAutospacing="1"/>
    </w:pPr>
    <w:rPr>
      <w:rFonts w:eastAsia="Times New Roman"/>
      <w:sz w:val="20"/>
    </w:rPr>
  </w:style>
  <w:style w:type="character" w:customStyle="1" w:styleId="il">
    <w:name w:val="il"/>
    <w:rsid w:val="00A1129B"/>
  </w:style>
  <w:style w:type="character" w:styleId="CommentReference">
    <w:name w:val="annotation reference"/>
    <w:uiPriority w:val="99"/>
    <w:unhideWhenUsed/>
    <w:rsid w:val="00904643"/>
    <w:rPr>
      <w:sz w:val="18"/>
      <w:szCs w:val="18"/>
    </w:rPr>
  </w:style>
  <w:style w:type="paragraph" w:styleId="CommentText">
    <w:name w:val="annotation text"/>
    <w:basedOn w:val="Normal"/>
    <w:link w:val="CommentTextChar"/>
    <w:uiPriority w:val="99"/>
    <w:unhideWhenUsed/>
    <w:rsid w:val="00904643"/>
    <w:pPr>
      <w:spacing w:after="160"/>
    </w:pPr>
    <w:rPr>
      <w:rFonts w:ascii="Calibri" w:eastAsia="Calibri" w:hAnsi="Calibri"/>
      <w:szCs w:val="24"/>
    </w:rPr>
  </w:style>
  <w:style w:type="character" w:customStyle="1" w:styleId="CommentTextChar">
    <w:name w:val="Comment Text Char"/>
    <w:link w:val="CommentText"/>
    <w:uiPriority w:val="99"/>
    <w:rsid w:val="00904643"/>
    <w:rPr>
      <w:rFonts w:ascii="Calibri" w:eastAsia="Calibri" w:hAnsi="Calibri"/>
      <w:sz w:val="24"/>
      <w:szCs w:val="24"/>
    </w:rPr>
  </w:style>
  <w:style w:type="paragraph" w:styleId="BalloonText">
    <w:name w:val="Balloon Text"/>
    <w:basedOn w:val="Normal"/>
    <w:link w:val="BalloonTextChar"/>
    <w:rsid w:val="00904643"/>
    <w:rPr>
      <w:rFonts w:ascii="Lucida Grande" w:hAnsi="Lucida Grande" w:cs="Lucida Grande"/>
      <w:sz w:val="18"/>
      <w:szCs w:val="18"/>
    </w:rPr>
  </w:style>
  <w:style w:type="character" w:customStyle="1" w:styleId="BalloonTextChar">
    <w:name w:val="Balloon Text Char"/>
    <w:link w:val="BalloonText"/>
    <w:rsid w:val="00904643"/>
    <w:rPr>
      <w:rFonts w:ascii="Lucida Grande" w:eastAsia="Times" w:hAnsi="Lucida Grande" w:cs="Lucida Grande"/>
      <w:sz w:val="18"/>
      <w:szCs w:val="18"/>
    </w:rPr>
  </w:style>
  <w:style w:type="paragraph" w:styleId="CommentSubject">
    <w:name w:val="annotation subject"/>
    <w:basedOn w:val="CommentText"/>
    <w:next w:val="CommentText"/>
    <w:link w:val="CommentSubjectChar"/>
    <w:semiHidden/>
    <w:unhideWhenUsed/>
    <w:rsid w:val="00E7732F"/>
    <w:pPr>
      <w:spacing w:after="0"/>
    </w:pPr>
    <w:rPr>
      <w:rFonts w:ascii="Times" w:eastAsia="Times" w:hAnsi="Times"/>
      <w:b/>
      <w:bCs/>
      <w:sz w:val="20"/>
      <w:szCs w:val="20"/>
    </w:rPr>
  </w:style>
  <w:style w:type="character" w:customStyle="1" w:styleId="CommentSubjectChar">
    <w:name w:val="Comment Subject Char"/>
    <w:basedOn w:val="CommentTextChar"/>
    <w:link w:val="CommentSubject"/>
    <w:semiHidden/>
    <w:rsid w:val="00E7732F"/>
    <w:rPr>
      <w:rFonts w:ascii="Times" w:eastAsia="Times" w:hAnsi="Times"/>
      <w:b/>
      <w:bCs/>
      <w:sz w:val="24"/>
      <w:szCs w:val="24"/>
    </w:rPr>
  </w:style>
  <w:style w:type="character" w:customStyle="1" w:styleId="Heading1Char">
    <w:name w:val="Heading 1 Char"/>
    <w:basedOn w:val="DefaultParagraphFont"/>
    <w:link w:val="Heading1"/>
    <w:rsid w:val="00060FFD"/>
    <w:rPr>
      <w:b/>
      <w:color w:val="000000"/>
      <w:sz w:val="24"/>
      <w:lang w:val="en-GB"/>
    </w:rPr>
  </w:style>
  <w:style w:type="character" w:customStyle="1" w:styleId="BodyTextChar">
    <w:name w:val="Body Text Char"/>
    <w:basedOn w:val="DefaultParagraphFont"/>
    <w:link w:val="BodyText"/>
    <w:rsid w:val="00060FFD"/>
    <w:rPr>
      <w:sz w:val="24"/>
      <w:lang w:val="en-GB"/>
    </w:rPr>
  </w:style>
  <w:style w:type="character" w:customStyle="1" w:styleId="BodyTextIndentChar">
    <w:name w:val="Body Text Indent Char"/>
    <w:basedOn w:val="DefaultParagraphFont"/>
    <w:link w:val="BodyTextIndent"/>
    <w:rsid w:val="00060FFD"/>
    <w:rPr>
      <w:sz w:val="24"/>
    </w:rPr>
  </w:style>
  <w:style w:type="character" w:customStyle="1" w:styleId="HeaderChar">
    <w:name w:val="Header Char"/>
    <w:basedOn w:val="DefaultParagraphFont"/>
    <w:link w:val="Header"/>
    <w:rsid w:val="00060FFD"/>
    <w:rPr>
      <w:rFonts w:ascii="Times" w:eastAsia="Times" w:hAnsi="Times"/>
      <w:sz w:val="24"/>
    </w:rPr>
  </w:style>
  <w:style w:type="paragraph" w:customStyle="1" w:styleId="volume-issue">
    <w:name w:val="volume-issue"/>
    <w:basedOn w:val="Normal"/>
    <w:rsid w:val="00BF7712"/>
    <w:pPr>
      <w:spacing w:before="100" w:beforeAutospacing="1" w:after="100" w:afterAutospacing="1"/>
    </w:pPr>
    <w:rPr>
      <w:rFonts w:ascii="Times New Roman" w:eastAsia="Times New Roman" w:hAnsi="Times New Roman"/>
      <w:szCs w:val="24"/>
    </w:rPr>
  </w:style>
  <w:style w:type="character" w:customStyle="1" w:styleId="val">
    <w:name w:val="val"/>
    <w:basedOn w:val="DefaultParagraphFont"/>
    <w:rsid w:val="00BF7712"/>
  </w:style>
  <w:style w:type="paragraph" w:customStyle="1" w:styleId="page-range">
    <w:name w:val="page-range"/>
    <w:basedOn w:val="Normal"/>
    <w:rsid w:val="00BF7712"/>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rsid w:val="00F70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97">
      <w:bodyDiv w:val="1"/>
      <w:marLeft w:val="0"/>
      <w:marRight w:val="0"/>
      <w:marTop w:val="0"/>
      <w:marBottom w:val="0"/>
      <w:divBdr>
        <w:top w:val="none" w:sz="0" w:space="0" w:color="auto"/>
        <w:left w:val="none" w:sz="0" w:space="0" w:color="auto"/>
        <w:bottom w:val="none" w:sz="0" w:space="0" w:color="auto"/>
        <w:right w:val="none" w:sz="0" w:space="0" w:color="auto"/>
      </w:divBdr>
    </w:div>
    <w:div w:id="23672013">
      <w:bodyDiv w:val="1"/>
      <w:marLeft w:val="0"/>
      <w:marRight w:val="0"/>
      <w:marTop w:val="0"/>
      <w:marBottom w:val="0"/>
      <w:divBdr>
        <w:top w:val="none" w:sz="0" w:space="0" w:color="auto"/>
        <w:left w:val="none" w:sz="0" w:space="0" w:color="auto"/>
        <w:bottom w:val="none" w:sz="0" w:space="0" w:color="auto"/>
        <w:right w:val="none" w:sz="0" w:space="0" w:color="auto"/>
      </w:divBdr>
    </w:div>
    <w:div w:id="24989356">
      <w:bodyDiv w:val="1"/>
      <w:marLeft w:val="0"/>
      <w:marRight w:val="0"/>
      <w:marTop w:val="0"/>
      <w:marBottom w:val="0"/>
      <w:divBdr>
        <w:top w:val="none" w:sz="0" w:space="0" w:color="auto"/>
        <w:left w:val="none" w:sz="0" w:space="0" w:color="auto"/>
        <w:bottom w:val="none" w:sz="0" w:space="0" w:color="auto"/>
        <w:right w:val="none" w:sz="0" w:space="0" w:color="auto"/>
      </w:divBdr>
    </w:div>
    <w:div w:id="39674936">
      <w:bodyDiv w:val="1"/>
      <w:marLeft w:val="0"/>
      <w:marRight w:val="0"/>
      <w:marTop w:val="0"/>
      <w:marBottom w:val="0"/>
      <w:divBdr>
        <w:top w:val="none" w:sz="0" w:space="0" w:color="auto"/>
        <w:left w:val="none" w:sz="0" w:space="0" w:color="auto"/>
        <w:bottom w:val="none" w:sz="0" w:space="0" w:color="auto"/>
        <w:right w:val="none" w:sz="0" w:space="0" w:color="auto"/>
      </w:divBdr>
    </w:div>
    <w:div w:id="70783808">
      <w:bodyDiv w:val="1"/>
      <w:marLeft w:val="0"/>
      <w:marRight w:val="0"/>
      <w:marTop w:val="0"/>
      <w:marBottom w:val="0"/>
      <w:divBdr>
        <w:top w:val="none" w:sz="0" w:space="0" w:color="auto"/>
        <w:left w:val="none" w:sz="0" w:space="0" w:color="auto"/>
        <w:bottom w:val="none" w:sz="0" w:space="0" w:color="auto"/>
        <w:right w:val="none" w:sz="0" w:space="0" w:color="auto"/>
      </w:divBdr>
    </w:div>
    <w:div w:id="98763806">
      <w:bodyDiv w:val="1"/>
      <w:marLeft w:val="0"/>
      <w:marRight w:val="0"/>
      <w:marTop w:val="0"/>
      <w:marBottom w:val="0"/>
      <w:divBdr>
        <w:top w:val="none" w:sz="0" w:space="0" w:color="auto"/>
        <w:left w:val="none" w:sz="0" w:space="0" w:color="auto"/>
        <w:bottom w:val="none" w:sz="0" w:space="0" w:color="auto"/>
        <w:right w:val="none" w:sz="0" w:space="0" w:color="auto"/>
      </w:divBdr>
    </w:div>
    <w:div w:id="115567974">
      <w:bodyDiv w:val="1"/>
      <w:marLeft w:val="0"/>
      <w:marRight w:val="0"/>
      <w:marTop w:val="0"/>
      <w:marBottom w:val="0"/>
      <w:divBdr>
        <w:top w:val="none" w:sz="0" w:space="0" w:color="auto"/>
        <w:left w:val="none" w:sz="0" w:space="0" w:color="auto"/>
        <w:bottom w:val="none" w:sz="0" w:space="0" w:color="auto"/>
        <w:right w:val="none" w:sz="0" w:space="0" w:color="auto"/>
      </w:divBdr>
    </w:div>
    <w:div w:id="134838588">
      <w:bodyDiv w:val="1"/>
      <w:marLeft w:val="0"/>
      <w:marRight w:val="0"/>
      <w:marTop w:val="0"/>
      <w:marBottom w:val="0"/>
      <w:divBdr>
        <w:top w:val="none" w:sz="0" w:space="0" w:color="auto"/>
        <w:left w:val="none" w:sz="0" w:space="0" w:color="auto"/>
        <w:bottom w:val="none" w:sz="0" w:space="0" w:color="auto"/>
        <w:right w:val="none" w:sz="0" w:space="0" w:color="auto"/>
      </w:divBdr>
    </w:div>
    <w:div w:id="149450061">
      <w:bodyDiv w:val="1"/>
      <w:marLeft w:val="0"/>
      <w:marRight w:val="0"/>
      <w:marTop w:val="0"/>
      <w:marBottom w:val="0"/>
      <w:divBdr>
        <w:top w:val="none" w:sz="0" w:space="0" w:color="auto"/>
        <w:left w:val="none" w:sz="0" w:space="0" w:color="auto"/>
        <w:bottom w:val="none" w:sz="0" w:space="0" w:color="auto"/>
        <w:right w:val="none" w:sz="0" w:space="0" w:color="auto"/>
      </w:divBdr>
    </w:div>
    <w:div w:id="167402148">
      <w:bodyDiv w:val="1"/>
      <w:marLeft w:val="0"/>
      <w:marRight w:val="0"/>
      <w:marTop w:val="0"/>
      <w:marBottom w:val="0"/>
      <w:divBdr>
        <w:top w:val="none" w:sz="0" w:space="0" w:color="auto"/>
        <w:left w:val="none" w:sz="0" w:space="0" w:color="auto"/>
        <w:bottom w:val="none" w:sz="0" w:space="0" w:color="auto"/>
        <w:right w:val="none" w:sz="0" w:space="0" w:color="auto"/>
      </w:divBdr>
    </w:div>
    <w:div w:id="181288166">
      <w:bodyDiv w:val="1"/>
      <w:marLeft w:val="0"/>
      <w:marRight w:val="0"/>
      <w:marTop w:val="0"/>
      <w:marBottom w:val="0"/>
      <w:divBdr>
        <w:top w:val="none" w:sz="0" w:space="0" w:color="auto"/>
        <w:left w:val="none" w:sz="0" w:space="0" w:color="auto"/>
        <w:bottom w:val="none" w:sz="0" w:space="0" w:color="auto"/>
        <w:right w:val="none" w:sz="0" w:space="0" w:color="auto"/>
      </w:divBdr>
    </w:div>
    <w:div w:id="184178051">
      <w:bodyDiv w:val="1"/>
      <w:marLeft w:val="0"/>
      <w:marRight w:val="0"/>
      <w:marTop w:val="0"/>
      <w:marBottom w:val="0"/>
      <w:divBdr>
        <w:top w:val="none" w:sz="0" w:space="0" w:color="auto"/>
        <w:left w:val="none" w:sz="0" w:space="0" w:color="auto"/>
        <w:bottom w:val="none" w:sz="0" w:space="0" w:color="auto"/>
        <w:right w:val="none" w:sz="0" w:space="0" w:color="auto"/>
      </w:divBdr>
    </w:div>
    <w:div w:id="206257860">
      <w:bodyDiv w:val="1"/>
      <w:marLeft w:val="0"/>
      <w:marRight w:val="0"/>
      <w:marTop w:val="0"/>
      <w:marBottom w:val="0"/>
      <w:divBdr>
        <w:top w:val="none" w:sz="0" w:space="0" w:color="auto"/>
        <w:left w:val="none" w:sz="0" w:space="0" w:color="auto"/>
        <w:bottom w:val="none" w:sz="0" w:space="0" w:color="auto"/>
        <w:right w:val="none" w:sz="0" w:space="0" w:color="auto"/>
      </w:divBdr>
    </w:div>
    <w:div w:id="209072699">
      <w:bodyDiv w:val="1"/>
      <w:marLeft w:val="0"/>
      <w:marRight w:val="0"/>
      <w:marTop w:val="0"/>
      <w:marBottom w:val="0"/>
      <w:divBdr>
        <w:top w:val="none" w:sz="0" w:space="0" w:color="auto"/>
        <w:left w:val="none" w:sz="0" w:space="0" w:color="auto"/>
        <w:bottom w:val="none" w:sz="0" w:space="0" w:color="auto"/>
        <w:right w:val="none" w:sz="0" w:space="0" w:color="auto"/>
      </w:divBdr>
    </w:div>
    <w:div w:id="230653448">
      <w:bodyDiv w:val="1"/>
      <w:marLeft w:val="0"/>
      <w:marRight w:val="0"/>
      <w:marTop w:val="0"/>
      <w:marBottom w:val="0"/>
      <w:divBdr>
        <w:top w:val="none" w:sz="0" w:space="0" w:color="auto"/>
        <w:left w:val="none" w:sz="0" w:space="0" w:color="auto"/>
        <w:bottom w:val="none" w:sz="0" w:space="0" w:color="auto"/>
        <w:right w:val="none" w:sz="0" w:space="0" w:color="auto"/>
      </w:divBdr>
    </w:div>
    <w:div w:id="233780863">
      <w:bodyDiv w:val="1"/>
      <w:marLeft w:val="0"/>
      <w:marRight w:val="0"/>
      <w:marTop w:val="0"/>
      <w:marBottom w:val="0"/>
      <w:divBdr>
        <w:top w:val="none" w:sz="0" w:space="0" w:color="auto"/>
        <w:left w:val="none" w:sz="0" w:space="0" w:color="auto"/>
        <w:bottom w:val="none" w:sz="0" w:space="0" w:color="auto"/>
        <w:right w:val="none" w:sz="0" w:space="0" w:color="auto"/>
      </w:divBdr>
    </w:div>
    <w:div w:id="240454127">
      <w:bodyDiv w:val="1"/>
      <w:marLeft w:val="0"/>
      <w:marRight w:val="0"/>
      <w:marTop w:val="0"/>
      <w:marBottom w:val="0"/>
      <w:divBdr>
        <w:top w:val="none" w:sz="0" w:space="0" w:color="auto"/>
        <w:left w:val="none" w:sz="0" w:space="0" w:color="auto"/>
        <w:bottom w:val="none" w:sz="0" w:space="0" w:color="auto"/>
        <w:right w:val="none" w:sz="0" w:space="0" w:color="auto"/>
      </w:divBdr>
      <w:divsChild>
        <w:div w:id="916129449">
          <w:marLeft w:val="0"/>
          <w:marRight w:val="240"/>
          <w:marTop w:val="0"/>
          <w:marBottom w:val="0"/>
          <w:divBdr>
            <w:top w:val="none" w:sz="0" w:space="0" w:color="auto"/>
            <w:left w:val="none" w:sz="0" w:space="0" w:color="auto"/>
            <w:bottom w:val="none" w:sz="0" w:space="0" w:color="auto"/>
            <w:right w:val="none" w:sz="0" w:space="0" w:color="auto"/>
          </w:divBdr>
        </w:div>
      </w:divsChild>
    </w:div>
    <w:div w:id="262961199">
      <w:bodyDiv w:val="1"/>
      <w:marLeft w:val="0"/>
      <w:marRight w:val="0"/>
      <w:marTop w:val="0"/>
      <w:marBottom w:val="0"/>
      <w:divBdr>
        <w:top w:val="none" w:sz="0" w:space="0" w:color="auto"/>
        <w:left w:val="none" w:sz="0" w:space="0" w:color="auto"/>
        <w:bottom w:val="none" w:sz="0" w:space="0" w:color="auto"/>
        <w:right w:val="none" w:sz="0" w:space="0" w:color="auto"/>
      </w:divBdr>
    </w:div>
    <w:div w:id="272245565">
      <w:bodyDiv w:val="1"/>
      <w:marLeft w:val="0"/>
      <w:marRight w:val="0"/>
      <w:marTop w:val="0"/>
      <w:marBottom w:val="0"/>
      <w:divBdr>
        <w:top w:val="none" w:sz="0" w:space="0" w:color="auto"/>
        <w:left w:val="none" w:sz="0" w:space="0" w:color="auto"/>
        <w:bottom w:val="none" w:sz="0" w:space="0" w:color="auto"/>
        <w:right w:val="none" w:sz="0" w:space="0" w:color="auto"/>
      </w:divBdr>
    </w:div>
    <w:div w:id="272831171">
      <w:bodyDiv w:val="1"/>
      <w:marLeft w:val="0"/>
      <w:marRight w:val="0"/>
      <w:marTop w:val="0"/>
      <w:marBottom w:val="0"/>
      <w:divBdr>
        <w:top w:val="none" w:sz="0" w:space="0" w:color="auto"/>
        <w:left w:val="none" w:sz="0" w:space="0" w:color="auto"/>
        <w:bottom w:val="none" w:sz="0" w:space="0" w:color="auto"/>
        <w:right w:val="none" w:sz="0" w:space="0" w:color="auto"/>
      </w:divBdr>
    </w:div>
    <w:div w:id="287050621">
      <w:bodyDiv w:val="1"/>
      <w:marLeft w:val="0"/>
      <w:marRight w:val="0"/>
      <w:marTop w:val="0"/>
      <w:marBottom w:val="0"/>
      <w:divBdr>
        <w:top w:val="none" w:sz="0" w:space="0" w:color="auto"/>
        <w:left w:val="none" w:sz="0" w:space="0" w:color="auto"/>
        <w:bottom w:val="none" w:sz="0" w:space="0" w:color="auto"/>
        <w:right w:val="none" w:sz="0" w:space="0" w:color="auto"/>
      </w:divBdr>
    </w:div>
    <w:div w:id="291593292">
      <w:bodyDiv w:val="1"/>
      <w:marLeft w:val="0"/>
      <w:marRight w:val="0"/>
      <w:marTop w:val="0"/>
      <w:marBottom w:val="0"/>
      <w:divBdr>
        <w:top w:val="none" w:sz="0" w:space="0" w:color="auto"/>
        <w:left w:val="none" w:sz="0" w:space="0" w:color="auto"/>
        <w:bottom w:val="none" w:sz="0" w:space="0" w:color="auto"/>
        <w:right w:val="none" w:sz="0" w:space="0" w:color="auto"/>
      </w:divBdr>
      <w:divsChild>
        <w:div w:id="953515911">
          <w:marLeft w:val="0"/>
          <w:marRight w:val="0"/>
          <w:marTop w:val="0"/>
          <w:marBottom w:val="0"/>
          <w:divBdr>
            <w:top w:val="none" w:sz="0" w:space="0" w:color="auto"/>
            <w:left w:val="none" w:sz="0" w:space="0" w:color="auto"/>
            <w:bottom w:val="none" w:sz="0" w:space="0" w:color="auto"/>
            <w:right w:val="none" w:sz="0" w:space="0" w:color="auto"/>
          </w:divBdr>
        </w:div>
        <w:div w:id="1861701742">
          <w:marLeft w:val="0"/>
          <w:marRight w:val="0"/>
          <w:marTop w:val="0"/>
          <w:marBottom w:val="0"/>
          <w:divBdr>
            <w:top w:val="none" w:sz="0" w:space="0" w:color="auto"/>
            <w:left w:val="none" w:sz="0" w:space="0" w:color="auto"/>
            <w:bottom w:val="none" w:sz="0" w:space="0" w:color="auto"/>
            <w:right w:val="none" w:sz="0" w:space="0" w:color="auto"/>
          </w:divBdr>
        </w:div>
      </w:divsChild>
    </w:div>
    <w:div w:id="317541620">
      <w:bodyDiv w:val="1"/>
      <w:marLeft w:val="0"/>
      <w:marRight w:val="0"/>
      <w:marTop w:val="0"/>
      <w:marBottom w:val="0"/>
      <w:divBdr>
        <w:top w:val="none" w:sz="0" w:space="0" w:color="auto"/>
        <w:left w:val="none" w:sz="0" w:space="0" w:color="auto"/>
        <w:bottom w:val="none" w:sz="0" w:space="0" w:color="auto"/>
        <w:right w:val="none" w:sz="0" w:space="0" w:color="auto"/>
      </w:divBdr>
    </w:div>
    <w:div w:id="336084369">
      <w:bodyDiv w:val="1"/>
      <w:marLeft w:val="0"/>
      <w:marRight w:val="0"/>
      <w:marTop w:val="0"/>
      <w:marBottom w:val="0"/>
      <w:divBdr>
        <w:top w:val="none" w:sz="0" w:space="0" w:color="auto"/>
        <w:left w:val="none" w:sz="0" w:space="0" w:color="auto"/>
        <w:bottom w:val="none" w:sz="0" w:space="0" w:color="auto"/>
        <w:right w:val="none" w:sz="0" w:space="0" w:color="auto"/>
      </w:divBdr>
    </w:div>
    <w:div w:id="341199651">
      <w:bodyDiv w:val="1"/>
      <w:marLeft w:val="0"/>
      <w:marRight w:val="0"/>
      <w:marTop w:val="0"/>
      <w:marBottom w:val="0"/>
      <w:divBdr>
        <w:top w:val="none" w:sz="0" w:space="0" w:color="auto"/>
        <w:left w:val="none" w:sz="0" w:space="0" w:color="auto"/>
        <w:bottom w:val="none" w:sz="0" w:space="0" w:color="auto"/>
        <w:right w:val="none" w:sz="0" w:space="0" w:color="auto"/>
      </w:divBdr>
    </w:div>
    <w:div w:id="346254995">
      <w:bodyDiv w:val="1"/>
      <w:marLeft w:val="0"/>
      <w:marRight w:val="0"/>
      <w:marTop w:val="0"/>
      <w:marBottom w:val="0"/>
      <w:divBdr>
        <w:top w:val="none" w:sz="0" w:space="0" w:color="auto"/>
        <w:left w:val="none" w:sz="0" w:space="0" w:color="auto"/>
        <w:bottom w:val="none" w:sz="0" w:space="0" w:color="auto"/>
        <w:right w:val="none" w:sz="0" w:space="0" w:color="auto"/>
      </w:divBdr>
    </w:div>
    <w:div w:id="359401513">
      <w:bodyDiv w:val="1"/>
      <w:marLeft w:val="0"/>
      <w:marRight w:val="0"/>
      <w:marTop w:val="0"/>
      <w:marBottom w:val="0"/>
      <w:divBdr>
        <w:top w:val="none" w:sz="0" w:space="0" w:color="auto"/>
        <w:left w:val="none" w:sz="0" w:space="0" w:color="auto"/>
        <w:bottom w:val="none" w:sz="0" w:space="0" w:color="auto"/>
        <w:right w:val="none" w:sz="0" w:space="0" w:color="auto"/>
      </w:divBdr>
    </w:div>
    <w:div w:id="386151512">
      <w:bodyDiv w:val="1"/>
      <w:marLeft w:val="0"/>
      <w:marRight w:val="0"/>
      <w:marTop w:val="0"/>
      <w:marBottom w:val="0"/>
      <w:divBdr>
        <w:top w:val="none" w:sz="0" w:space="0" w:color="auto"/>
        <w:left w:val="none" w:sz="0" w:space="0" w:color="auto"/>
        <w:bottom w:val="none" w:sz="0" w:space="0" w:color="auto"/>
        <w:right w:val="none" w:sz="0" w:space="0" w:color="auto"/>
      </w:divBdr>
    </w:div>
    <w:div w:id="390932554">
      <w:bodyDiv w:val="1"/>
      <w:marLeft w:val="0"/>
      <w:marRight w:val="0"/>
      <w:marTop w:val="0"/>
      <w:marBottom w:val="0"/>
      <w:divBdr>
        <w:top w:val="none" w:sz="0" w:space="0" w:color="auto"/>
        <w:left w:val="none" w:sz="0" w:space="0" w:color="auto"/>
        <w:bottom w:val="none" w:sz="0" w:space="0" w:color="auto"/>
        <w:right w:val="none" w:sz="0" w:space="0" w:color="auto"/>
      </w:divBdr>
    </w:div>
    <w:div w:id="392048604">
      <w:bodyDiv w:val="1"/>
      <w:marLeft w:val="0"/>
      <w:marRight w:val="0"/>
      <w:marTop w:val="0"/>
      <w:marBottom w:val="0"/>
      <w:divBdr>
        <w:top w:val="none" w:sz="0" w:space="0" w:color="auto"/>
        <w:left w:val="none" w:sz="0" w:space="0" w:color="auto"/>
        <w:bottom w:val="none" w:sz="0" w:space="0" w:color="auto"/>
        <w:right w:val="none" w:sz="0" w:space="0" w:color="auto"/>
      </w:divBdr>
    </w:div>
    <w:div w:id="394547294">
      <w:bodyDiv w:val="1"/>
      <w:marLeft w:val="0"/>
      <w:marRight w:val="0"/>
      <w:marTop w:val="0"/>
      <w:marBottom w:val="0"/>
      <w:divBdr>
        <w:top w:val="none" w:sz="0" w:space="0" w:color="auto"/>
        <w:left w:val="none" w:sz="0" w:space="0" w:color="auto"/>
        <w:bottom w:val="none" w:sz="0" w:space="0" w:color="auto"/>
        <w:right w:val="none" w:sz="0" w:space="0" w:color="auto"/>
      </w:divBdr>
    </w:div>
    <w:div w:id="408040175">
      <w:bodyDiv w:val="1"/>
      <w:marLeft w:val="0"/>
      <w:marRight w:val="0"/>
      <w:marTop w:val="0"/>
      <w:marBottom w:val="0"/>
      <w:divBdr>
        <w:top w:val="none" w:sz="0" w:space="0" w:color="auto"/>
        <w:left w:val="none" w:sz="0" w:space="0" w:color="auto"/>
        <w:bottom w:val="none" w:sz="0" w:space="0" w:color="auto"/>
        <w:right w:val="none" w:sz="0" w:space="0" w:color="auto"/>
      </w:divBdr>
    </w:div>
    <w:div w:id="420297592">
      <w:bodyDiv w:val="1"/>
      <w:marLeft w:val="0"/>
      <w:marRight w:val="0"/>
      <w:marTop w:val="0"/>
      <w:marBottom w:val="0"/>
      <w:divBdr>
        <w:top w:val="none" w:sz="0" w:space="0" w:color="auto"/>
        <w:left w:val="none" w:sz="0" w:space="0" w:color="auto"/>
        <w:bottom w:val="none" w:sz="0" w:space="0" w:color="auto"/>
        <w:right w:val="none" w:sz="0" w:space="0" w:color="auto"/>
      </w:divBdr>
    </w:div>
    <w:div w:id="422799919">
      <w:bodyDiv w:val="1"/>
      <w:marLeft w:val="0"/>
      <w:marRight w:val="0"/>
      <w:marTop w:val="0"/>
      <w:marBottom w:val="0"/>
      <w:divBdr>
        <w:top w:val="none" w:sz="0" w:space="0" w:color="auto"/>
        <w:left w:val="none" w:sz="0" w:space="0" w:color="auto"/>
        <w:bottom w:val="none" w:sz="0" w:space="0" w:color="auto"/>
        <w:right w:val="none" w:sz="0" w:space="0" w:color="auto"/>
      </w:divBdr>
    </w:div>
    <w:div w:id="432671488">
      <w:bodyDiv w:val="1"/>
      <w:marLeft w:val="0"/>
      <w:marRight w:val="0"/>
      <w:marTop w:val="0"/>
      <w:marBottom w:val="0"/>
      <w:divBdr>
        <w:top w:val="none" w:sz="0" w:space="0" w:color="auto"/>
        <w:left w:val="none" w:sz="0" w:space="0" w:color="auto"/>
        <w:bottom w:val="none" w:sz="0" w:space="0" w:color="auto"/>
        <w:right w:val="none" w:sz="0" w:space="0" w:color="auto"/>
      </w:divBdr>
    </w:div>
    <w:div w:id="438987055">
      <w:bodyDiv w:val="1"/>
      <w:marLeft w:val="0"/>
      <w:marRight w:val="0"/>
      <w:marTop w:val="0"/>
      <w:marBottom w:val="0"/>
      <w:divBdr>
        <w:top w:val="none" w:sz="0" w:space="0" w:color="auto"/>
        <w:left w:val="none" w:sz="0" w:space="0" w:color="auto"/>
        <w:bottom w:val="none" w:sz="0" w:space="0" w:color="auto"/>
        <w:right w:val="none" w:sz="0" w:space="0" w:color="auto"/>
      </w:divBdr>
    </w:div>
    <w:div w:id="559827136">
      <w:bodyDiv w:val="1"/>
      <w:marLeft w:val="0"/>
      <w:marRight w:val="0"/>
      <w:marTop w:val="0"/>
      <w:marBottom w:val="0"/>
      <w:divBdr>
        <w:top w:val="none" w:sz="0" w:space="0" w:color="auto"/>
        <w:left w:val="none" w:sz="0" w:space="0" w:color="auto"/>
        <w:bottom w:val="none" w:sz="0" w:space="0" w:color="auto"/>
        <w:right w:val="none" w:sz="0" w:space="0" w:color="auto"/>
      </w:divBdr>
    </w:div>
    <w:div w:id="565531695">
      <w:bodyDiv w:val="1"/>
      <w:marLeft w:val="0"/>
      <w:marRight w:val="0"/>
      <w:marTop w:val="0"/>
      <w:marBottom w:val="0"/>
      <w:divBdr>
        <w:top w:val="none" w:sz="0" w:space="0" w:color="auto"/>
        <w:left w:val="none" w:sz="0" w:space="0" w:color="auto"/>
        <w:bottom w:val="none" w:sz="0" w:space="0" w:color="auto"/>
        <w:right w:val="none" w:sz="0" w:space="0" w:color="auto"/>
      </w:divBdr>
    </w:div>
    <w:div w:id="595596863">
      <w:bodyDiv w:val="1"/>
      <w:marLeft w:val="0"/>
      <w:marRight w:val="0"/>
      <w:marTop w:val="0"/>
      <w:marBottom w:val="0"/>
      <w:divBdr>
        <w:top w:val="none" w:sz="0" w:space="0" w:color="auto"/>
        <w:left w:val="none" w:sz="0" w:space="0" w:color="auto"/>
        <w:bottom w:val="none" w:sz="0" w:space="0" w:color="auto"/>
        <w:right w:val="none" w:sz="0" w:space="0" w:color="auto"/>
      </w:divBdr>
    </w:div>
    <w:div w:id="603733053">
      <w:bodyDiv w:val="1"/>
      <w:marLeft w:val="0"/>
      <w:marRight w:val="0"/>
      <w:marTop w:val="0"/>
      <w:marBottom w:val="0"/>
      <w:divBdr>
        <w:top w:val="none" w:sz="0" w:space="0" w:color="auto"/>
        <w:left w:val="none" w:sz="0" w:space="0" w:color="auto"/>
        <w:bottom w:val="none" w:sz="0" w:space="0" w:color="auto"/>
        <w:right w:val="none" w:sz="0" w:space="0" w:color="auto"/>
      </w:divBdr>
    </w:div>
    <w:div w:id="611473608">
      <w:bodyDiv w:val="1"/>
      <w:marLeft w:val="0"/>
      <w:marRight w:val="0"/>
      <w:marTop w:val="0"/>
      <w:marBottom w:val="0"/>
      <w:divBdr>
        <w:top w:val="none" w:sz="0" w:space="0" w:color="auto"/>
        <w:left w:val="none" w:sz="0" w:space="0" w:color="auto"/>
        <w:bottom w:val="none" w:sz="0" w:space="0" w:color="auto"/>
        <w:right w:val="none" w:sz="0" w:space="0" w:color="auto"/>
      </w:divBdr>
    </w:div>
    <w:div w:id="613052565">
      <w:bodyDiv w:val="1"/>
      <w:marLeft w:val="0"/>
      <w:marRight w:val="0"/>
      <w:marTop w:val="0"/>
      <w:marBottom w:val="0"/>
      <w:divBdr>
        <w:top w:val="none" w:sz="0" w:space="0" w:color="auto"/>
        <w:left w:val="none" w:sz="0" w:space="0" w:color="auto"/>
        <w:bottom w:val="none" w:sz="0" w:space="0" w:color="auto"/>
        <w:right w:val="none" w:sz="0" w:space="0" w:color="auto"/>
      </w:divBdr>
    </w:div>
    <w:div w:id="642319305">
      <w:bodyDiv w:val="1"/>
      <w:marLeft w:val="0"/>
      <w:marRight w:val="0"/>
      <w:marTop w:val="0"/>
      <w:marBottom w:val="0"/>
      <w:divBdr>
        <w:top w:val="none" w:sz="0" w:space="0" w:color="auto"/>
        <w:left w:val="none" w:sz="0" w:space="0" w:color="auto"/>
        <w:bottom w:val="none" w:sz="0" w:space="0" w:color="auto"/>
        <w:right w:val="none" w:sz="0" w:space="0" w:color="auto"/>
      </w:divBdr>
    </w:div>
    <w:div w:id="670790326">
      <w:bodyDiv w:val="1"/>
      <w:marLeft w:val="0"/>
      <w:marRight w:val="0"/>
      <w:marTop w:val="0"/>
      <w:marBottom w:val="0"/>
      <w:divBdr>
        <w:top w:val="none" w:sz="0" w:space="0" w:color="auto"/>
        <w:left w:val="none" w:sz="0" w:space="0" w:color="auto"/>
        <w:bottom w:val="none" w:sz="0" w:space="0" w:color="auto"/>
        <w:right w:val="none" w:sz="0" w:space="0" w:color="auto"/>
      </w:divBdr>
      <w:divsChild>
        <w:div w:id="333072510">
          <w:marLeft w:val="0"/>
          <w:marRight w:val="0"/>
          <w:marTop w:val="0"/>
          <w:marBottom w:val="0"/>
          <w:divBdr>
            <w:top w:val="none" w:sz="0" w:space="0" w:color="auto"/>
            <w:left w:val="none" w:sz="0" w:space="0" w:color="auto"/>
            <w:bottom w:val="none" w:sz="0" w:space="0" w:color="auto"/>
            <w:right w:val="none" w:sz="0" w:space="0" w:color="auto"/>
          </w:divBdr>
          <w:divsChild>
            <w:div w:id="60757925">
              <w:marLeft w:val="0"/>
              <w:marRight w:val="0"/>
              <w:marTop w:val="0"/>
              <w:marBottom w:val="0"/>
              <w:divBdr>
                <w:top w:val="none" w:sz="0" w:space="0" w:color="auto"/>
                <w:left w:val="none" w:sz="0" w:space="0" w:color="auto"/>
                <w:bottom w:val="none" w:sz="0" w:space="0" w:color="auto"/>
                <w:right w:val="none" w:sz="0" w:space="0" w:color="auto"/>
              </w:divBdr>
              <w:divsChild>
                <w:div w:id="1295941531">
                  <w:marLeft w:val="0"/>
                  <w:marRight w:val="0"/>
                  <w:marTop w:val="0"/>
                  <w:marBottom w:val="0"/>
                  <w:divBdr>
                    <w:top w:val="none" w:sz="0" w:space="0" w:color="auto"/>
                    <w:left w:val="none" w:sz="0" w:space="0" w:color="auto"/>
                    <w:bottom w:val="none" w:sz="0" w:space="0" w:color="auto"/>
                    <w:right w:val="none" w:sz="0" w:space="0" w:color="auto"/>
                  </w:divBdr>
                  <w:divsChild>
                    <w:div w:id="367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8282">
      <w:bodyDiv w:val="1"/>
      <w:marLeft w:val="0"/>
      <w:marRight w:val="0"/>
      <w:marTop w:val="0"/>
      <w:marBottom w:val="0"/>
      <w:divBdr>
        <w:top w:val="none" w:sz="0" w:space="0" w:color="auto"/>
        <w:left w:val="none" w:sz="0" w:space="0" w:color="auto"/>
        <w:bottom w:val="none" w:sz="0" w:space="0" w:color="auto"/>
        <w:right w:val="none" w:sz="0" w:space="0" w:color="auto"/>
      </w:divBdr>
    </w:div>
    <w:div w:id="683022732">
      <w:bodyDiv w:val="1"/>
      <w:marLeft w:val="0"/>
      <w:marRight w:val="0"/>
      <w:marTop w:val="0"/>
      <w:marBottom w:val="0"/>
      <w:divBdr>
        <w:top w:val="none" w:sz="0" w:space="0" w:color="auto"/>
        <w:left w:val="none" w:sz="0" w:space="0" w:color="auto"/>
        <w:bottom w:val="none" w:sz="0" w:space="0" w:color="auto"/>
        <w:right w:val="none" w:sz="0" w:space="0" w:color="auto"/>
      </w:divBdr>
    </w:div>
    <w:div w:id="685863523">
      <w:bodyDiv w:val="1"/>
      <w:marLeft w:val="0"/>
      <w:marRight w:val="0"/>
      <w:marTop w:val="0"/>
      <w:marBottom w:val="0"/>
      <w:divBdr>
        <w:top w:val="none" w:sz="0" w:space="0" w:color="auto"/>
        <w:left w:val="none" w:sz="0" w:space="0" w:color="auto"/>
        <w:bottom w:val="none" w:sz="0" w:space="0" w:color="auto"/>
        <w:right w:val="none" w:sz="0" w:space="0" w:color="auto"/>
      </w:divBdr>
    </w:div>
    <w:div w:id="688218333">
      <w:bodyDiv w:val="1"/>
      <w:marLeft w:val="0"/>
      <w:marRight w:val="0"/>
      <w:marTop w:val="0"/>
      <w:marBottom w:val="0"/>
      <w:divBdr>
        <w:top w:val="none" w:sz="0" w:space="0" w:color="auto"/>
        <w:left w:val="none" w:sz="0" w:space="0" w:color="auto"/>
        <w:bottom w:val="none" w:sz="0" w:space="0" w:color="auto"/>
        <w:right w:val="none" w:sz="0" w:space="0" w:color="auto"/>
      </w:divBdr>
    </w:div>
    <w:div w:id="700861016">
      <w:bodyDiv w:val="1"/>
      <w:marLeft w:val="0"/>
      <w:marRight w:val="0"/>
      <w:marTop w:val="0"/>
      <w:marBottom w:val="0"/>
      <w:divBdr>
        <w:top w:val="none" w:sz="0" w:space="0" w:color="auto"/>
        <w:left w:val="none" w:sz="0" w:space="0" w:color="auto"/>
        <w:bottom w:val="none" w:sz="0" w:space="0" w:color="auto"/>
        <w:right w:val="none" w:sz="0" w:space="0" w:color="auto"/>
      </w:divBdr>
    </w:div>
    <w:div w:id="724107498">
      <w:bodyDiv w:val="1"/>
      <w:marLeft w:val="0"/>
      <w:marRight w:val="0"/>
      <w:marTop w:val="0"/>
      <w:marBottom w:val="0"/>
      <w:divBdr>
        <w:top w:val="none" w:sz="0" w:space="0" w:color="auto"/>
        <w:left w:val="none" w:sz="0" w:space="0" w:color="auto"/>
        <w:bottom w:val="none" w:sz="0" w:space="0" w:color="auto"/>
        <w:right w:val="none" w:sz="0" w:space="0" w:color="auto"/>
      </w:divBdr>
    </w:div>
    <w:div w:id="724451379">
      <w:bodyDiv w:val="1"/>
      <w:marLeft w:val="0"/>
      <w:marRight w:val="0"/>
      <w:marTop w:val="0"/>
      <w:marBottom w:val="0"/>
      <w:divBdr>
        <w:top w:val="none" w:sz="0" w:space="0" w:color="auto"/>
        <w:left w:val="none" w:sz="0" w:space="0" w:color="auto"/>
        <w:bottom w:val="none" w:sz="0" w:space="0" w:color="auto"/>
        <w:right w:val="none" w:sz="0" w:space="0" w:color="auto"/>
      </w:divBdr>
    </w:div>
    <w:div w:id="739063817">
      <w:bodyDiv w:val="1"/>
      <w:marLeft w:val="0"/>
      <w:marRight w:val="0"/>
      <w:marTop w:val="0"/>
      <w:marBottom w:val="0"/>
      <w:divBdr>
        <w:top w:val="none" w:sz="0" w:space="0" w:color="auto"/>
        <w:left w:val="none" w:sz="0" w:space="0" w:color="auto"/>
        <w:bottom w:val="none" w:sz="0" w:space="0" w:color="auto"/>
        <w:right w:val="none" w:sz="0" w:space="0" w:color="auto"/>
      </w:divBdr>
      <w:divsChild>
        <w:div w:id="1050764042">
          <w:marLeft w:val="0"/>
          <w:marRight w:val="0"/>
          <w:marTop w:val="0"/>
          <w:marBottom w:val="0"/>
          <w:divBdr>
            <w:top w:val="none" w:sz="0" w:space="0" w:color="auto"/>
            <w:left w:val="none" w:sz="0" w:space="0" w:color="auto"/>
            <w:bottom w:val="none" w:sz="0" w:space="0" w:color="auto"/>
            <w:right w:val="none" w:sz="0" w:space="0" w:color="auto"/>
          </w:divBdr>
          <w:divsChild>
            <w:div w:id="1019697216">
              <w:marLeft w:val="0"/>
              <w:marRight w:val="0"/>
              <w:marTop w:val="0"/>
              <w:marBottom w:val="165"/>
              <w:divBdr>
                <w:top w:val="none" w:sz="0" w:space="0" w:color="auto"/>
                <w:left w:val="none" w:sz="0" w:space="0" w:color="auto"/>
                <w:bottom w:val="none" w:sz="0" w:space="0" w:color="auto"/>
                <w:right w:val="none" w:sz="0" w:space="0" w:color="auto"/>
              </w:divBdr>
            </w:div>
          </w:divsChild>
        </w:div>
        <w:div w:id="1718432576">
          <w:marLeft w:val="0"/>
          <w:marRight w:val="0"/>
          <w:marTop w:val="165"/>
          <w:marBottom w:val="165"/>
          <w:divBdr>
            <w:top w:val="none" w:sz="0" w:space="0" w:color="auto"/>
            <w:left w:val="none" w:sz="0" w:space="0" w:color="auto"/>
            <w:bottom w:val="none" w:sz="0" w:space="0" w:color="auto"/>
            <w:right w:val="none" w:sz="0" w:space="0" w:color="auto"/>
          </w:divBdr>
          <w:divsChild>
            <w:div w:id="906573487">
              <w:marLeft w:val="0"/>
              <w:marRight w:val="0"/>
              <w:marTop w:val="0"/>
              <w:marBottom w:val="0"/>
              <w:divBdr>
                <w:top w:val="none" w:sz="0" w:space="0" w:color="auto"/>
                <w:left w:val="none" w:sz="0" w:space="0" w:color="auto"/>
                <w:bottom w:val="none" w:sz="0" w:space="0" w:color="auto"/>
                <w:right w:val="none" w:sz="0" w:space="0" w:color="auto"/>
              </w:divBdr>
              <w:divsChild>
                <w:div w:id="2330095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42992947">
      <w:bodyDiv w:val="1"/>
      <w:marLeft w:val="0"/>
      <w:marRight w:val="0"/>
      <w:marTop w:val="0"/>
      <w:marBottom w:val="0"/>
      <w:divBdr>
        <w:top w:val="none" w:sz="0" w:space="0" w:color="auto"/>
        <w:left w:val="none" w:sz="0" w:space="0" w:color="auto"/>
        <w:bottom w:val="none" w:sz="0" w:space="0" w:color="auto"/>
        <w:right w:val="none" w:sz="0" w:space="0" w:color="auto"/>
      </w:divBdr>
      <w:divsChild>
        <w:div w:id="623080091">
          <w:marLeft w:val="0"/>
          <w:marRight w:val="0"/>
          <w:marTop w:val="0"/>
          <w:marBottom w:val="0"/>
          <w:divBdr>
            <w:top w:val="none" w:sz="0" w:space="0" w:color="auto"/>
            <w:left w:val="none" w:sz="0" w:space="0" w:color="auto"/>
            <w:bottom w:val="none" w:sz="0" w:space="0" w:color="auto"/>
            <w:right w:val="none" w:sz="0" w:space="0" w:color="auto"/>
          </w:divBdr>
          <w:divsChild>
            <w:div w:id="423459479">
              <w:marLeft w:val="0"/>
              <w:marRight w:val="0"/>
              <w:marTop w:val="0"/>
              <w:marBottom w:val="165"/>
              <w:divBdr>
                <w:top w:val="none" w:sz="0" w:space="0" w:color="auto"/>
                <w:left w:val="none" w:sz="0" w:space="0" w:color="auto"/>
                <w:bottom w:val="none" w:sz="0" w:space="0" w:color="auto"/>
                <w:right w:val="none" w:sz="0" w:space="0" w:color="auto"/>
              </w:divBdr>
            </w:div>
          </w:divsChild>
        </w:div>
        <w:div w:id="208418891">
          <w:marLeft w:val="0"/>
          <w:marRight w:val="0"/>
          <w:marTop w:val="165"/>
          <w:marBottom w:val="165"/>
          <w:divBdr>
            <w:top w:val="none" w:sz="0" w:space="0" w:color="auto"/>
            <w:left w:val="none" w:sz="0" w:space="0" w:color="auto"/>
            <w:bottom w:val="none" w:sz="0" w:space="0" w:color="auto"/>
            <w:right w:val="none" w:sz="0" w:space="0" w:color="auto"/>
          </w:divBdr>
          <w:divsChild>
            <w:div w:id="452015311">
              <w:marLeft w:val="0"/>
              <w:marRight w:val="0"/>
              <w:marTop w:val="0"/>
              <w:marBottom w:val="0"/>
              <w:divBdr>
                <w:top w:val="none" w:sz="0" w:space="0" w:color="auto"/>
                <w:left w:val="none" w:sz="0" w:space="0" w:color="auto"/>
                <w:bottom w:val="none" w:sz="0" w:space="0" w:color="auto"/>
                <w:right w:val="none" w:sz="0" w:space="0" w:color="auto"/>
              </w:divBdr>
              <w:divsChild>
                <w:div w:id="159489255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56050169">
      <w:bodyDiv w:val="1"/>
      <w:marLeft w:val="0"/>
      <w:marRight w:val="0"/>
      <w:marTop w:val="0"/>
      <w:marBottom w:val="0"/>
      <w:divBdr>
        <w:top w:val="none" w:sz="0" w:space="0" w:color="auto"/>
        <w:left w:val="none" w:sz="0" w:space="0" w:color="auto"/>
        <w:bottom w:val="none" w:sz="0" w:space="0" w:color="auto"/>
        <w:right w:val="none" w:sz="0" w:space="0" w:color="auto"/>
      </w:divBdr>
    </w:div>
    <w:div w:id="757605915">
      <w:bodyDiv w:val="1"/>
      <w:marLeft w:val="0"/>
      <w:marRight w:val="0"/>
      <w:marTop w:val="0"/>
      <w:marBottom w:val="0"/>
      <w:divBdr>
        <w:top w:val="none" w:sz="0" w:space="0" w:color="auto"/>
        <w:left w:val="none" w:sz="0" w:space="0" w:color="auto"/>
        <w:bottom w:val="none" w:sz="0" w:space="0" w:color="auto"/>
        <w:right w:val="none" w:sz="0" w:space="0" w:color="auto"/>
      </w:divBdr>
    </w:div>
    <w:div w:id="762845477">
      <w:bodyDiv w:val="1"/>
      <w:marLeft w:val="0"/>
      <w:marRight w:val="0"/>
      <w:marTop w:val="0"/>
      <w:marBottom w:val="0"/>
      <w:divBdr>
        <w:top w:val="none" w:sz="0" w:space="0" w:color="auto"/>
        <w:left w:val="none" w:sz="0" w:space="0" w:color="auto"/>
        <w:bottom w:val="none" w:sz="0" w:space="0" w:color="auto"/>
        <w:right w:val="none" w:sz="0" w:space="0" w:color="auto"/>
      </w:divBdr>
    </w:div>
    <w:div w:id="763499041">
      <w:bodyDiv w:val="1"/>
      <w:marLeft w:val="0"/>
      <w:marRight w:val="0"/>
      <w:marTop w:val="0"/>
      <w:marBottom w:val="0"/>
      <w:divBdr>
        <w:top w:val="none" w:sz="0" w:space="0" w:color="auto"/>
        <w:left w:val="none" w:sz="0" w:space="0" w:color="auto"/>
        <w:bottom w:val="none" w:sz="0" w:space="0" w:color="auto"/>
        <w:right w:val="none" w:sz="0" w:space="0" w:color="auto"/>
      </w:divBdr>
    </w:div>
    <w:div w:id="775709690">
      <w:bodyDiv w:val="1"/>
      <w:marLeft w:val="0"/>
      <w:marRight w:val="0"/>
      <w:marTop w:val="0"/>
      <w:marBottom w:val="0"/>
      <w:divBdr>
        <w:top w:val="none" w:sz="0" w:space="0" w:color="auto"/>
        <w:left w:val="none" w:sz="0" w:space="0" w:color="auto"/>
        <w:bottom w:val="none" w:sz="0" w:space="0" w:color="auto"/>
        <w:right w:val="none" w:sz="0" w:space="0" w:color="auto"/>
      </w:divBdr>
      <w:divsChild>
        <w:div w:id="2091542576">
          <w:marLeft w:val="0"/>
          <w:marRight w:val="0"/>
          <w:marTop w:val="0"/>
          <w:marBottom w:val="0"/>
          <w:divBdr>
            <w:top w:val="none" w:sz="0" w:space="0" w:color="auto"/>
            <w:left w:val="none" w:sz="0" w:space="0" w:color="auto"/>
            <w:bottom w:val="none" w:sz="0" w:space="0" w:color="auto"/>
            <w:right w:val="none" w:sz="0" w:space="0" w:color="auto"/>
          </w:divBdr>
        </w:div>
        <w:div w:id="666707832">
          <w:marLeft w:val="0"/>
          <w:marRight w:val="0"/>
          <w:marTop w:val="0"/>
          <w:marBottom w:val="0"/>
          <w:divBdr>
            <w:top w:val="none" w:sz="0" w:space="0" w:color="auto"/>
            <w:left w:val="none" w:sz="0" w:space="0" w:color="auto"/>
            <w:bottom w:val="none" w:sz="0" w:space="0" w:color="auto"/>
            <w:right w:val="none" w:sz="0" w:space="0" w:color="auto"/>
          </w:divBdr>
        </w:div>
      </w:divsChild>
    </w:div>
    <w:div w:id="797995378">
      <w:bodyDiv w:val="1"/>
      <w:marLeft w:val="0"/>
      <w:marRight w:val="0"/>
      <w:marTop w:val="0"/>
      <w:marBottom w:val="0"/>
      <w:divBdr>
        <w:top w:val="none" w:sz="0" w:space="0" w:color="auto"/>
        <w:left w:val="none" w:sz="0" w:space="0" w:color="auto"/>
        <w:bottom w:val="none" w:sz="0" w:space="0" w:color="auto"/>
        <w:right w:val="none" w:sz="0" w:space="0" w:color="auto"/>
      </w:divBdr>
    </w:div>
    <w:div w:id="800226499">
      <w:bodyDiv w:val="1"/>
      <w:marLeft w:val="0"/>
      <w:marRight w:val="0"/>
      <w:marTop w:val="0"/>
      <w:marBottom w:val="0"/>
      <w:divBdr>
        <w:top w:val="none" w:sz="0" w:space="0" w:color="auto"/>
        <w:left w:val="none" w:sz="0" w:space="0" w:color="auto"/>
        <w:bottom w:val="none" w:sz="0" w:space="0" w:color="auto"/>
        <w:right w:val="none" w:sz="0" w:space="0" w:color="auto"/>
      </w:divBdr>
    </w:div>
    <w:div w:id="804660363">
      <w:bodyDiv w:val="1"/>
      <w:marLeft w:val="0"/>
      <w:marRight w:val="0"/>
      <w:marTop w:val="0"/>
      <w:marBottom w:val="0"/>
      <w:divBdr>
        <w:top w:val="none" w:sz="0" w:space="0" w:color="auto"/>
        <w:left w:val="none" w:sz="0" w:space="0" w:color="auto"/>
        <w:bottom w:val="none" w:sz="0" w:space="0" w:color="auto"/>
        <w:right w:val="none" w:sz="0" w:space="0" w:color="auto"/>
      </w:divBdr>
    </w:div>
    <w:div w:id="829096088">
      <w:bodyDiv w:val="1"/>
      <w:marLeft w:val="0"/>
      <w:marRight w:val="0"/>
      <w:marTop w:val="0"/>
      <w:marBottom w:val="0"/>
      <w:divBdr>
        <w:top w:val="none" w:sz="0" w:space="0" w:color="auto"/>
        <w:left w:val="none" w:sz="0" w:space="0" w:color="auto"/>
        <w:bottom w:val="none" w:sz="0" w:space="0" w:color="auto"/>
        <w:right w:val="none" w:sz="0" w:space="0" w:color="auto"/>
      </w:divBdr>
    </w:div>
    <w:div w:id="837958451">
      <w:bodyDiv w:val="1"/>
      <w:marLeft w:val="0"/>
      <w:marRight w:val="0"/>
      <w:marTop w:val="0"/>
      <w:marBottom w:val="0"/>
      <w:divBdr>
        <w:top w:val="none" w:sz="0" w:space="0" w:color="auto"/>
        <w:left w:val="none" w:sz="0" w:space="0" w:color="auto"/>
        <w:bottom w:val="none" w:sz="0" w:space="0" w:color="auto"/>
        <w:right w:val="none" w:sz="0" w:space="0" w:color="auto"/>
      </w:divBdr>
      <w:divsChild>
        <w:div w:id="1131827714">
          <w:marLeft w:val="0"/>
          <w:marRight w:val="240"/>
          <w:marTop w:val="0"/>
          <w:marBottom w:val="0"/>
          <w:divBdr>
            <w:top w:val="none" w:sz="0" w:space="0" w:color="auto"/>
            <w:left w:val="none" w:sz="0" w:space="0" w:color="auto"/>
            <w:bottom w:val="none" w:sz="0" w:space="0" w:color="auto"/>
            <w:right w:val="none" w:sz="0" w:space="0" w:color="auto"/>
          </w:divBdr>
        </w:div>
      </w:divsChild>
    </w:div>
    <w:div w:id="841748183">
      <w:bodyDiv w:val="1"/>
      <w:marLeft w:val="0"/>
      <w:marRight w:val="0"/>
      <w:marTop w:val="0"/>
      <w:marBottom w:val="0"/>
      <w:divBdr>
        <w:top w:val="none" w:sz="0" w:space="0" w:color="auto"/>
        <w:left w:val="none" w:sz="0" w:space="0" w:color="auto"/>
        <w:bottom w:val="none" w:sz="0" w:space="0" w:color="auto"/>
        <w:right w:val="none" w:sz="0" w:space="0" w:color="auto"/>
      </w:divBdr>
    </w:div>
    <w:div w:id="854882633">
      <w:bodyDiv w:val="1"/>
      <w:marLeft w:val="0"/>
      <w:marRight w:val="0"/>
      <w:marTop w:val="0"/>
      <w:marBottom w:val="0"/>
      <w:divBdr>
        <w:top w:val="none" w:sz="0" w:space="0" w:color="auto"/>
        <w:left w:val="none" w:sz="0" w:space="0" w:color="auto"/>
        <w:bottom w:val="none" w:sz="0" w:space="0" w:color="auto"/>
        <w:right w:val="none" w:sz="0" w:space="0" w:color="auto"/>
      </w:divBdr>
    </w:div>
    <w:div w:id="866406225">
      <w:bodyDiv w:val="1"/>
      <w:marLeft w:val="0"/>
      <w:marRight w:val="0"/>
      <w:marTop w:val="0"/>
      <w:marBottom w:val="0"/>
      <w:divBdr>
        <w:top w:val="none" w:sz="0" w:space="0" w:color="auto"/>
        <w:left w:val="none" w:sz="0" w:space="0" w:color="auto"/>
        <w:bottom w:val="none" w:sz="0" w:space="0" w:color="auto"/>
        <w:right w:val="none" w:sz="0" w:space="0" w:color="auto"/>
      </w:divBdr>
    </w:div>
    <w:div w:id="873352690">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6768545">
      <w:bodyDiv w:val="1"/>
      <w:marLeft w:val="0"/>
      <w:marRight w:val="0"/>
      <w:marTop w:val="0"/>
      <w:marBottom w:val="0"/>
      <w:divBdr>
        <w:top w:val="none" w:sz="0" w:space="0" w:color="auto"/>
        <w:left w:val="none" w:sz="0" w:space="0" w:color="auto"/>
        <w:bottom w:val="none" w:sz="0" w:space="0" w:color="auto"/>
        <w:right w:val="none" w:sz="0" w:space="0" w:color="auto"/>
      </w:divBdr>
    </w:div>
    <w:div w:id="916212749">
      <w:bodyDiv w:val="1"/>
      <w:marLeft w:val="0"/>
      <w:marRight w:val="0"/>
      <w:marTop w:val="0"/>
      <w:marBottom w:val="0"/>
      <w:divBdr>
        <w:top w:val="none" w:sz="0" w:space="0" w:color="auto"/>
        <w:left w:val="none" w:sz="0" w:space="0" w:color="auto"/>
        <w:bottom w:val="none" w:sz="0" w:space="0" w:color="auto"/>
        <w:right w:val="none" w:sz="0" w:space="0" w:color="auto"/>
      </w:divBdr>
    </w:div>
    <w:div w:id="923221379">
      <w:bodyDiv w:val="1"/>
      <w:marLeft w:val="0"/>
      <w:marRight w:val="0"/>
      <w:marTop w:val="0"/>
      <w:marBottom w:val="0"/>
      <w:divBdr>
        <w:top w:val="none" w:sz="0" w:space="0" w:color="auto"/>
        <w:left w:val="none" w:sz="0" w:space="0" w:color="auto"/>
        <w:bottom w:val="none" w:sz="0" w:space="0" w:color="auto"/>
        <w:right w:val="none" w:sz="0" w:space="0" w:color="auto"/>
      </w:divBdr>
    </w:div>
    <w:div w:id="926964057">
      <w:bodyDiv w:val="1"/>
      <w:marLeft w:val="0"/>
      <w:marRight w:val="0"/>
      <w:marTop w:val="0"/>
      <w:marBottom w:val="0"/>
      <w:divBdr>
        <w:top w:val="none" w:sz="0" w:space="0" w:color="auto"/>
        <w:left w:val="none" w:sz="0" w:space="0" w:color="auto"/>
        <w:bottom w:val="none" w:sz="0" w:space="0" w:color="auto"/>
        <w:right w:val="none" w:sz="0" w:space="0" w:color="auto"/>
      </w:divBdr>
    </w:div>
    <w:div w:id="932325955">
      <w:bodyDiv w:val="1"/>
      <w:marLeft w:val="0"/>
      <w:marRight w:val="0"/>
      <w:marTop w:val="0"/>
      <w:marBottom w:val="0"/>
      <w:divBdr>
        <w:top w:val="none" w:sz="0" w:space="0" w:color="auto"/>
        <w:left w:val="none" w:sz="0" w:space="0" w:color="auto"/>
        <w:bottom w:val="none" w:sz="0" w:space="0" w:color="auto"/>
        <w:right w:val="none" w:sz="0" w:space="0" w:color="auto"/>
      </w:divBdr>
    </w:div>
    <w:div w:id="944187998">
      <w:bodyDiv w:val="1"/>
      <w:marLeft w:val="0"/>
      <w:marRight w:val="0"/>
      <w:marTop w:val="0"/>
      <w:marBottom w:val="0"/>
      <w:divBdr>
        <w:top w:val="none" w:sz="0" w:space="0" w:color="auto"/>
        <w:left w:val="none" w:sz="0" w:space="0" w:color="auto"/>
        <w:bottom w:val="none" w:sz="0" w:space="0" w:color="auto"/>
        <w:right w:val="none" w:sz="0" w:space="0" w:color="auto"/>
      </w:divBdr>
    </w:div>
    <w:div w:id="945431378">
      <w:bodyDiv w:val="1"/>
      <w:marLeft w:val="0"/>
      <w:marRight w:val="0"/>
      <w:marTop w:val="0"/>
      <w:marBottom w:val="0"/>
      <w:divBdr>
        <w:top w:val="none" w:sz="0" w:space="0" w:color="auto"/>
        <w:left w:val="none" w:sz="0" w:space="0" w:color="auto"/>
        <w:bottom w:val="none" w:sz="0" w:space="0" w:color="auto"/>
        <w:right w:val="none" w:sz="0" w:space="0" w:color="auto"/>
      </w:divBdr>
    </w:div>
    <w:div w:id="946154888">
      <w:bodyDiv w:val="1"/>
      <w:marLeft w:val="0"/>
      <w:marRight w:val="0"/>
      <w:marTop w:val="0"/>
      <w:marBottom w:val="0"/>
      <w:divBdr>
        <w:top w:val="none" w:sz="0" w:space="0" w:color="auto"/>
        <w:left w:val="none" w:sz="0" w:space="0" w:color="auto"/>
        <w:bottom w:val="none" w:sz="0" w:space="0" w:color="auto"/>
        <w:right w:val="none" w:sz="0" w:space="0" w:color="auto"/>
      </w:divBdr>
    </w:div>
    <w:div w:id="951591884">
      <w:bodyDiv w:val="1"/>
      <w:marLeft w:val="0"/>
      <w:marRight w:val="0"/>
      <w:marTop w:val="0"/>
      <w:marBottom w:val="0"/>
      <w:divBdr>
        <w:top w:val="none" w:sz="0" w:space="0" w:color="auto"/>
        <w:left w:val="none" w:sz="0" w:space="0" w:color="auto"/>
        <w:bottom w:val="none" w:sz="0" w:space="0" w:color="auto"/>
        <w:right w:val="none" w:sz="0" w:space="0" w:color="auto"/>
      </w:divBdr>
    </w:div>
    <w:div w:id="955720595">
      <w:bodyDiv w:val="1"/>
      <w:marLeft w:val="0"/>
      <w:marRight w:val="0"/>
      <w:marTop w:val="0"/>
      <w:marBottom w:val="0"/>
      <w:divBdr>
        <w:top w:val="none" w:sz="0" w:space="0" w:color="auto"/>
        <w:left w:val="none" w:sz="0" w:space="0" w:color="auto"/>
        <w:bottom w:val="none" w:sz="0" w:space="0" w:color="auto"/>
        <w:right w:val="none" w:sz="0" w:space="0" w:color="auto"/>
      </w:divBdr>
    </w:div>
    <w:div w:id="958878361">
      <w:bodyDiv w:val="1"/>
      <w:marLeft w:val="0"/>
      <w:marRight w:val="0"/>
      <w:marTop w:val="0"/>
      <w:marBottom w:val="0"/>
      <w:divBdr>
        <w:top w:val="none" w:sz="0" w:space="0" w:color="auto"/>
        <w:left w:val="none" w:sz="0" w:space="0" w:color="auto"/>
        <w:bottom w:val="none" w:sz="0" w:space="0" w:color="auto"/>
        <w:right w:val="none" w:sz="0" w:space="0" w:color="auto"/>
      </w:divBdr>
    </w:div>
    <w:div w:id="964769583">
      <w:bodyDiv w:val="1"/>
      <w:marLeft w:val="0"/>
      <w:marRight w:val="0"/>
      <w:marTop w:val="0"/>
      <w:marBottom w:val="0"/>
      <w:divBdr>
        <w:top w:val="none" w:sz="0" w:space="0" w:color="auto"/>
        <w:left w:val="none" w:sz="0" w:space="0" w:color="auto"/>
        <w:bottom w:val="none" w:sz="0" w:space="0" w:color="auto"/>
        <w:right w:val="none" w:sz="0" w:space="0" w:color="auto"/>
      </w:divBdr>
    </w:div>
    <w:div w:id="972445713">
      <w:bodyDiv w:val="1"/>
      <w:marLeft w:val="0"/>
      <w:marRight w:val="0"/>
      <w:marTop w:val="0"/>
      <w:marBottom w:val="0"/>
      <w:divBdr>
        <w:top w:val="none" w:sz="0" w:space="0" w:color="auto"/>
        <w:left w:val="none" w:sz="0" w:space="0" w:color="auto"/>
        <w:bottom w:val="none" w:sz="0" w:space="0" w:color="auto"/>
        <w:right w:val="none" w:sz="0" w:space="0" w:color="auto"/>
      </w:divBdr>
    </w:div>
    <w:div w:id="979119553">
      <w:bodyDiv w:val="1"/>
      <w:marLeft w:val="0"/>
      <w:marRight w:val="0"/>
      <w:marTop w:val="0"/>
      <w:marBottom w:val="0"/>
      <w:divBdr>
        <w:top w:val="none" w:sz="0" w:space="0" w:color="auto"/>
        <w:left w:val="none" w:sz="0" w:space="0" w:color="auto"/>
        <w:bottom w:val="none" w:sz="0" w:space="0" w:color="auto"/>
        <w:right w:val="none" w:sz="0" w:space="0" w:color="auto"/>
      </w:divBdr>
    </w:div>
    <w:div w:id="1013150798">
      <w:bodyDiv w:val="1"/>
      <w:marLeft w:val="0"/>
      <w:marRight w:val="0"/>
      <w:marTop w:val="0"/>
      <w:marBottom w:val="0"/>
      <w:divBdr>
        <w:top w:val="none" w:sz="0" w:space="0" w:color="auto"/>
        <w:left w:val="none" w:sz="0" w:space="0" w:color="auto"/>
        <w:bottom w:val="none" w:sz="0" w:space="0" w:color="auto"/>
        <w:right w:val="none" w:sz="0" w:space="0" w:color="auto"/>
      </w:divBdr>
    </w:div>
    <w:div w:id="1017732466">
      <w:bodyDiv w:val="1"/>
      <w:marLeft w:val="0"/>
      <w:marRight w:val="0"/>
      <w:marTop w:val="0"/>
      <w:marBottom w:val="0"/>
      <w:divBdr>
        <w:top w:val="none" w:sz="0" w:space="0" w:color="auto"/>
        <w:left w:val="none" w:sz="0" w:space="0" w:color="auto"/>
        <w:bottom w:val="none" w:sz="0" w:space="0" w:color="auto"/>
        <w:right w:val="none" w:sz="0" w:space="0" w:color="auto"/>
      </w:divBdr>
      <w:divsChild>
        <w:div w:id="877743621">
          <w:marLeft w:val="0"/>
          <w:marRight w:val="0"/>
          <w:marTop w:val="75"/>
          <w:marBottom w:val="0"/>
          <w:divBdr>
            <w:top w:val="none" w:sz="0" w:space="0" w:color="auto"/>
            <w:left w:val="none" w:sz="0" w:space="0" w:color="auto"/>
            <w:bottom w:val="none" w:sz="0" w:space="0" w:color="auto"/>
            <w:right w:val="none" w:sz="0" w:space="0" w:color="auto"/>
          </w:divBdr>
        </w:div>
      </w:divsChild>
    </w:div>
    <w:div w:id="1017733359">
      <w:bodyDiv w:val="1"/>
      <w:marLeft w:val="0"/>
      <w:marRight w:val="0"/>
      <w:marTop w:val="0"/>
      <w:marBottom w:val="0"/>
      <w:divBdr>
        <w:top w:val="none" w:sz="0" w:space="0" w:color="auto"/>
        <w:left w:val="none" w:sz="0" w:space="0" w:color="auto"/>
        <w:bottom w:val="none" w:sz="0" w:space="0" w:color="auto"/>
        <w:right w:val="none" w:sz="0" w:space="0" w:color="auto"/>
      </w:divBdr>
    </w:div>
    <w:div w:id="1027950712">
      <w:bodyDiv w:val="1"/>
      <w:marLeft w:val="0"/>
      <w:marRight w:val="0"/>
      <w:marTop w:val="0"/>
      <w:marBottom w:val="0"/>
      <w:divBdr>
        <w:top w:val="none" w:sz="0" w:space="0" w:color="auto"/>
        <w:left w:val="none" w:sz="0" w:space="0" w:color="auto"/>
        <w:bottom w:val="none" w:sz="0" w:space="0" w:color="auto"/>
        <w:right w:val="none" w:sz="0" w:space="0" w:color="auto"/>
      </w:divBdr>
    </w:div>
    <w:div w:id="1031030565">
      <w:bodyDiv w:val="1"/>
      <w:marLeft w:val="0"/>
      <w:marRight w:val="0"/>
      <w:marTop w:val="0"/>
      <w:marBottom w:val="0"/>
      <w:divBdr>
        <w:top w:val="none" w:sz="0" w:space="0" w:color="auto"/>
        <w:left w:val="none" w:sz="0" w:space="0" w:color="auto"/>
        <w:bottom w:val="none" w:sz="0" w:space="0" w:color="auto"/>
        <w:right w:val="none" w:sz="0" w:space="0" w:color="auto"/>
      </w:divBdr>
      <w:divsChild>
        <w:div w:id="1894152114">
          <w:marLeft w:val="0"/>
          <w:marRight w:val="0"/>
          <w:marTop w:val="0"/>
          <w:marBottom w:val="0"/>
          <w:divBdr>
            <w:top w:val="none" w:sz="0" w:space="0" w:color="auto"/>
            <w:left w:val="none" w:sz="0" w:space="0" w:color="auto"/>
            <w:bottom w:val="none" w:sz="0" w:space="0" w:color="auto"/>
            <w:right w:val="none" w:sz="0" w:space="0" w:color="auto"/>
          </w:divBdr>
        </w:div>
        <w:div w:id="202713280">
          <w:marLeft w:val="0"/>
          <w:marRight w:val="0"/>
          <w:marTop w:val="0"/>
          <w:marBottom w:val="0"/>
          <w:divBdr>
            <w:top w:val="none" w:sz="0" w:space="0" w:color="auto"/>
            <w:left w:val="none" w:sz="0" w:space="0" w:color="auto"/>
            <w:bottom w:val="none" w:sz="0" w:space="0" w:color="auto"/>
            <w:right w:val="none" w:sz="0" w:space="0" w:color="auto"/>
          </w:divBdr>
        </w:div>
        <w:div w:id="1844009583">
          <w:marLeft w:val="0"/>
          <w:marRight w:val="0"/>
          <w:marTop w:val="0"/>
          <w:marBottom w:val="0"/>
          <w:divBdr>
            <w:top w:val="none" w:sz="0" w:space="0" w:color="auto"/>
            <w:left w:val="none" w:sz="0" w:space="0" w:color="auto"/>
            <w:bottom w:val="none" w:sz="0" w:space="0" w:color="auto"/>
            <w:right w:val="none" w:sz="0" w:space="0" w:color="auto"/>
          </w:divBdr>
        </w:div>
        <w:div w:id="9571607">
          <w:marLeft w:val="0"/>
          <w:marRight w:val="0"/>
          <w:marTop w:val="0"/>
          <w:marBottom w:val="0"/>
          <w:divBdr>
            <w:top w:val="none" w:sz="0" w:space="0" w:color="auto"/>
            <w:left w:val="none" w:sz="0" w:space="0" w:color="auto"/>
            <w:bottom w:val="none" w:sz="0" w:space="0" w:color="auto"/>
            <w:right w:val="none" w:sz="0" w:space="0" w:color="auto"/>
          </w:divBdr>
        </w:div>
      </w:divsChild>
    </w:div>
    <w:div w:id="1033578829">
      <w:bodyDiv w:val="1"/>
      <w:marLeft w:val="0"/>
      <w:marRight w:val="0"/>
      <w:marTop w:val="0"/>
      <w:marBottom w:val="0"/>
      <w:divBdr>
        <w:top w:val="none" w:sz="0" w:space="0" w:color="auto"/>
        <w:left w:val="none" w:sz="0" w:space="0" w:color="auto"/>
        <w:bottom w:val="none" w:sz="0" w:space="0" w:color="auto"/>
        <w:right w:val="none" w:sz="0" w:space="0" w:color="auto"/>
      </w:divBdr>
    </w:div>
    <w:div w:id="1100099326">
      <w:bodyDiv w:val="1"/>
      <w:marLeft w:val="0"/>
      <w:marRight w:val="0"/>
      <w:marTop w:val="0"/>
      <w:marBottom w:val="0"/>
      <w:divBdr>
        <w:top w:val="none" w:sz="0" w:space="0" w:color="auto"/>
        <w:left w:val="none" w:sz="0" w:space="0" w:color="auto"/>
        <w:bottom w:val="none" w:sz="0" w:space="0" w:color="auto"/>
        <w:right w:val="none" w:sz="0" w:space="0" w:color="auto"/>
      </w:divBdr>
    </w:div>
    <w:div w:id="1103065133">
      <w:bodyDiv w:val="1"/>
      <w:marLeft w:val="0"/>
      <w:marRight w:val="0"/>
      <w:marTop w:val="0"/>
      <w:marBottom w:val="0"/>
      <w:divBdr>
        <w:top w:val="none" w:sz="0" w:space="0" w:color="auto"/>
        <w:left w:val="none" w:sz="0" w:space="0" w:color="auto"/>
        <w:bottom w:val="none" w:sz="0" w:space="0" w:color="auto"/>
        <w:right w:val="none" w:sz="0" w:space="0" w:color="auto"/>
      </w:divBdr>
    </w:div>
    <w:div w:id="1110204908">
      <w:bodyDiv w:val="1"/>
      <w:marLeft w:val="0"/>
      <w:marRight w:val="0"/>
      <w:marTop w:val="0"/>
      <w:marBottom w:val="0"/>
      <w:divBdr>
        <w:top w:val="none" w:sz="0" w:space="0" w:color="auto"/>
        <w:left w:val="none" w:sz="0" w:space="0" w:color="auto"/>
        <w:bottom w:val="none" w:sz="0" w:space="0" w:color="auto"/>
        <w:right w:val="none" w:sz="0" w:space="0" w:color="auto"/>
      </w:divBdr>
    </w:div>
    <w:div w:id="1123234121">
      <w:bodyDiv w:val="1"/>
      <w:marLeft w:val="0"/>
      <w:marRight w:val="0"/>
      <w:marTop w:val="0"/>
      <w:marBottom w:val="0"/>
      <w:divBdr>
        <w:top w:val="none" w:sz="0" w:space="0" w:color="auto"/>
        <w:left w:val="none" w:sz="0" w:space="0" w:color="auto"/>
        <w:bottom w:val="none" w:sz="0" w:space="0" w:color="auto"/>
        <w:right w:val="none" w:sz="0" w:space="0" w:color="auto"/>
      </w:divBdr>
    </w:div>
    <w:div w:id="1130629629">
      <w:bodyDiv w:val="1"/>
      <w:marLeft w:val="0"/>
      <w:marRight w:val="0"/>
      <w:marTop w:val="0"/>
      <w:marBottom w:val="0"/>
      <w:divBdr>
        <w:top w:val="none" w:sz="0" w:space="0" w:color="auto"/>
        <w:left w:val="none" w:sz="0" w:space="0" w:color="auto"/>
        <w:bottom w:val="none" w:sz="0" w:space="0" w:color="auto"/>
        <w:right w:val="none" w:sz="0" w:space="0" w:color="auto"/>
      </w:divBdr>
    </w:div>
    <w:div w:id="1158570836">
      <w:bodyDiv w:val="1"/>
      <w:marLeft w:val="0"/>
      <w:marRight w:val="0"/>
      <w:marTop w:val="0"/>
      <w:marBottom w:val="0"/>
      <w:divBdr>
        <w:top w:val="none" w:sz="0" w:space="0" w:color="auto"/>
        <w:left w:val="none" w:sz="0" w:space="0" w:color="auto"/>
        <w:bottom w:val="none" w:sz="0" w:space="0" w:color="auto"/>
        <w:right w:val="none" w:sz="0" w:space="0" w:color="auto"/>
      </w:divBdr>
    </w:div>
    <w:div w:id="1164316473">
      <w:bodyDiv w:val="1"/>
      <w:marLeft w:val="0"/>
      <w:marRight w:val="0"/>
      <w:marTop w:val="0"/>
      <w:marBottom w:val="0"/>
      <w:divBdr>
        <w:top w:val="none" w:sz="0" w:space="0" w:color="auto"/>
        <w:left w:val="none" w:sz="0" w:space="0" w:color="auto"/>
        <w:bottom w:val="none" w:sz="0" w:space="0" w:color="auto"/>
        <w:right w:val="none" w:sz="0" w:space="0" w:color="auto"/>
      </w:divBdr>
    </w:div>
    <w:div w:id="1187670887">
      <w:bodyDiv w:val="1"/>
      <w:marLeft w:val="0"/>
      <w:marRight w:val="0"/>
      <w:marTop w:val="0"/>
      <w:marBottom w:val="0"/>
      <w:divBdr>
        <w:top w:val="none" w:sz="0" w:space="0" w:color="auto"/>
        <w:left w:val="none" w:sz="0" w:space="0" w:color="auto"/>
        <w:bottom w:val="none" w:sz="0" w:space="0" w:color="auto"/>
        <w:right w:val="none" w:sz="0" w:space="0" w:color="auto"/>
      </w:divBdr>
    </w:div>
    <w:div w:id="1222207629">
      <w:bodyDiv w:val="1"/>
      <w:marLeft w:val="0"/>
      <w:marRight w:val="0"/>
      <w:marTop w:val="0"/>
      <w:marBottom w:val="0"/>
      <w:divBdr>
        <w:top w:val="none" w:sz="0" w:space="0" w:color="auto"/>
        <w:left w:val="none" w:sz="0" w:space="0" w:color="auto"/>
        <w:bottom w:val="none" w:sz="0" w:space="0" w:color="auto"/>
        <w:right w:val="none" w:sz="0" w:space="0" w:color="auto"/>
      </w:divBdr>
    </w:div>
    <w:div w:id="1223715477">
      <w:bodyDiv w:val="1"/>
      <w:marLeft w:val="0"/>
      <w:marRight w:val="0"/>
      <w:marTop w:val="0"/>
      <w:marBottom w:val="0"/>
      <w:divBdr>
        <w:top w:val="none" w:sz="0" w:space="0" w:color="auto"/>
        <w:left w:val="none" w:sz="0" w:space="0" w:color="auto"/>
        <w:bottom w:val="none" w:sz="0" w:space="0" w:color="auto"/>
        <w:right w:val="none" w:sz="0" w:space="0" w:color="auto"/>
      </w:divBdr>
    </w:div>
    <w:div w:id="1239437214">
      <w:bodyDiv w:val="1"/>
      <w:marLeft w:val="0"/>
      <w:marRight w:val="0"/>
      <w:marTop w:val="0"/>
      <w:marBottom w:val="0"/>
      <w:divBdr>
        <w:top w:val="none" w:sz="0" w:space="0" w:color="auto"/>
        <w:left w:val="none" w:sz="0" w:space="0" w:color="auto"/>
        <w:bottom w:val="none" w:sz="0" w:space="0" w:color="auto"/>
        <w:right w:val="none" w:sz="0" w:space="0" w:color="auto"/>
      </w:divBdr>
      <w:divsChild>
        <w:div w:id="1230313530">
          <w:marLeft w:val="0"/>
          <w:marRight w:val="0"/>
          <w:marTop w:val="75"/>
          <w:marBottom w:val="150"/>
          <w:divBdr>
            <w:top w:val="none" w:sz="0" w:space="0" w:color="auto"/>
            <w:left w:val="none" w:sz="0" w:space="0" w:color="auto"/>
            <w:bottom w:val="none" w:sz="0" w:space="0" w:color="auto"/>
            <w:right w:val="none" w:sz="0" w:space="0" w:color="auto"/>
          </w:divBdr>
        </w:div>
        <w:div w:id="62222192">
          <w:marLeft w:val="0"/>
          <w:marRight w:val="0"/>
          <w:marTop w:val="75"/>
          <w:marBottom w:val="0"/>
          <w:divBdr>
            <w:top w:val="none" w:sz="0" w:space="0" w:color="auto"/>
            <w:left w:val="none" w:sz="0" w:space="0" w:color="auto"/>
            <w:bottom w:val="none" w:sz="0" w:space="0" w:color="auto"/>
            <w:right w:val="none" w:sz="0" w:space="0" w:color="auto"/>
          </w:divBdr>
        </w:div>
        <w:div w:id="1311010669">
          <w:marLeft w:val="0"/>
          <w:marRight w:val="0"/>
          <w:marTop w:val="75"/>
          <w:marBottom w:val="0"/>
          <w:divBdr>
            <w:top w:val="none" w:sz="0" w:space="0" w:color="auto"/>
            <w:left w:val="none" w:sz="0" w:space="0" w:color="auto"/>
            <w:bottom w:val="none" w:sz="0" w:space="0" w:color="auto"/>
            <w:right w:val="none" w:sz="0" w:space="0" w:color="auto"/>
          </w:divBdr>
        </w:div>
      </w:divsChild>
    </w:div>
    <w:div w:id="1269393271">
      <w:bodyDiv w:val="1"/>
      <w:marLeft w:val="0"/>
      <w:marRight w:val="0"/>
      <w:marTop w:val="0"/>
      <w:marBottom w:val="0"/>
      <w:divBdr>
        <w:top w:val="none" w:sz="0" w:space="0" w:color="auto"/>
        <w:left w:val="none" w:sz="0" w:space="0" w:color="auto"/>
        <w:bottom w:val="none" w:sz="0" w:space="0" w:color="auto"/>
        <w:right w:val="none" w:sz="0" w:space="0" w:color="auto"/>
      </w:divBdr>
    </w:div>
    <w:div w:id="1273587841">
      <w:bodyDiv w:val="1"/>
      <w:marLeft w:val="0"/>
      <w:marRight w:val="0"/>
      <w:marTop w:val="0"/>
      <w:marBottom w:val="0"/>
      <w:divBdr>
        <w:top w:val="none" w:sz="0" w:space="0" w:color="auto"/>
        <w:left w:val="none" w:sz="0" w:space="0" w:color="auto"/>
        <w:bottom w:val="none" w:sz="0" w:space="0" w:color="auto"/>
        <w:right w:val="none" w:sz="0" w:space="0" w:color="auto"/>
      </w:divBdr>
    </w:div>
    <w:div w:id="1278372980">
      <w:bodyDiv w:val="1"/>
      <w:marLeft w:val="0"/>
      <w:marRight w:val="0"/>
      <w:marTop w:val="0"/>
      <w:marBottom w:val="0"/>
      <w:divBdr>
        <w:top w:val="none" w:sz="0" w:space="0" w:color="auto"/>
        <w:left w:val="none" w:sz="0" w:space="0" w:color="auto"/>
        <w:bottom w:val="none" w:sz="0" w:space="0" w:color="auto"/>
        <w:right w:val="none" w:sz="0" w:space="0" w:color="auto"/>
      </w:divBdr>
    </w:div>
    <w:div w:id="1297763211">
      <w:bodyDiv w:val="1"/>
      <w:marLeft w:val="0"/>
      <w:marRight w:val="0"/>
      <w:marTop w:val="0"/>
      <w:marBottom w:val="0"/>
      <w:divBdr>
        <w:top w:val="none" w:sz="0" w:space="0" w:color="auto"/>
        <w:left w:val="none" w:sz="0" w:space="0" w:color="auto"/>
        <w:bottom w:val="none" w:sz="0" w:space="0" w:color="auto"/>
        <w:right w:val="none" w:sz="0" w:space="0" w:color="auto"/>
      </w:divBdr>
    </w:div>
    <w:div w:id="1303344623">
      <w:bodyDiv w:val="1"/>
      <w:marLeft w:val="0"/>
      <w:marRight w:val="0"/>
      <w:marTop w:val="0"/>
      <w:marBottom w:val="0"/>
      <w:divBdr>
        <w:top w:val="none" w:sz="0" w:space="0" w:color="auto"/>
        <w:left w:val="none" w:sz="0" w:space="0" w:color="auto"/>
        <w:bottom w:val="none" w:sz="0" w:space="0" w:color="auto"/>
        <w:right w:val="none" w:sz="0" w:space="0" w:color="auto"/>
      </w:divBdr>
    </w:div>
    <w:div w:id="1347637705">
      <w:bodyDiv w:val="1"/>
      <w:marLeft w:val="0"/>
      <w:marRight w:val="0"/>
      <w:marTop w:val="0"/>
      <w:marBottom w:val="0"/>
      <w:divBdr>
        <w:top w:val="none" w:sz="0" w:space="0" w:color="auto"/>
        <w:left w:val="none" w:sz="0" w:space="0" w:color="auto"/>
        <w:bottom w:val="none" w:sz="0" w:space="0" w:color="auto"/>
        <w:right w:val="none" w:sz="0" w:space="0" w:color="auto"/>
      </w:divBdr>
    </w:div>
    <w:div w:id="1367367274">
      <w:bodyDiv w:val="1"/>
      <w:marLeft w:val="0"/>
      <w:marRight w:val="0"/>
      <w:marTop w:val="0"/>
      <w:marBottom w:val="0"/>
      <w:divBdr>
        <w:top w:val="none" w:sz="0" w:space="0" w:color="auto"/>
        <w:left w:val="none" w:sz="0" w:space="0" w:color="auto"/>
        <w:bottom w:val="none" w:sz="0" w:space="0" w:color="auto"/>
        <w:right w:val="none" w:sz="0" w:space="0" w:color="auto"/>
      </w:divBdr>
    </w:div>
    <w:div w:id="1368870430">
      <w:bodyDiv w:val="1"/>
      <w:marLeft w:val="0"/>
      <w:marRight w:val="0"/>
      <w:marTop w:val="0"/>
      <w:marBottom w:val="0"/>
      <w:divBdr>
        <w:top w:val="none" w:sz="0" w:space="0" w:color="auto"/>
        <w:left w:val="none" w:sz="0" w:space="0" w:color="auto"/>
        <w:bottom w:val="none" w:sz="0" w:space="0" w:color="auto"/>
        <w:right w:val="none" w:sz="0" w:space="0" w:color="auto"/>
      </w:divBdr>
    </w:div>
    <w:div w:id="1378969258">
      <w:bodyDiv w:val="1"/>
      <w:marLeft w:val="0"/>
      <w:marRight w:val="0"/>
      <w:marTop w:val="0"/>
      <w:marBottom w:val="0"/>
      <w:divBdr>
        <w:top w:val="none" w:sz="0" w:space="0" w:color="auto"/>
        <w:left w:val="none" w:sz="0" w:space="0" w:color="auto"/>
        <w:bottom w:val="none" w:sz="0" w:space="0" w:color="auto"/>
        <w:right w:val="none" w:sz="0" w:space="0" w:color="auto"/>
      </w:divBdr>
    </w:div>
    <w:div w:id="1406144329">
      <w:bodyDiv w:val="1"/>
      <w:marLeft w:val="0"/>
      <w:marRight w:val="0"/>
      <w:marTop w:val="0"/>
      <w:marBottom w:val="0"/>
      <w:divBdr>
        <w:top w:val="none" w:sz="0" w:space="0" w:color="auto"/>
        <w:left w:val="none" w:sz="0" w:space="0" w:color="auto"/>
        <w:bottom w:val="none" w:sz="0" w:space="0" w:color="auto"/>
        <w:right w:val="none" w:sz="0" w:space="0" w:color="auto"/>
      </w:divBdr>
    </w:div>
    <w:div w:id="1428768369">
      <w:bodyDiv w:val="1"/>
      <w:marLeft w:val="0"/>
      <w:marRight w:val="0"/>
      <w:marTop w:val="0"/>
      <w:marBottom w:val="0"/>
      <w:divBdr>
        <w:top w:val="none" w:sz="0" w:space="0" w:color="auto"/>
        <w:left w:val="none" w:sz="0" w:space="0" w:color="auto"/>
        <w:bottom w:val="none" w:sz="0" w:space="0" w:color="auto"/>
        <w:right w:val="none" w:sz="0" w:space="0" w:color="auto"/>
      </w:divBdr>
    </w:div>
    <w:div w:id="1436095061">
      <w:bodyDiv w:val="1"/>
      <w:marLeft w:val="0"/>
      <w:marRight w:val="0"/>
      <w:marTop w:val="0"/>
      <w:marBottom w:val="0"/>
      <w:divBdr>
        <w:top w:val="none" w:sz="0" w:space="0" w:color="auto"/>
        <w:left w:val="none" w:sz="0" w:space="0" w:color="auto"/>
        <w:bottom w:val="none" w:sz="0" w:space="0" w:color="auto"/>
        <w:right w:val="none" w:sz="0" w:space="0" w:color="auto"/>
      </w:divBdr>
    </w:div>
    <w:div w:id="1450855558">
      <w:bodyDiv w:val="1"/>
      <w:marLeft w:val="0"/>
      <w:marRight w:val="0"/>
      <w:marTop w:val="0"/>
      <w:marBottom w:val="0"/>
      <w:divBdr>
        <w:top w:val="none" w:sz="0" w:space="0" w:color="auto"/>
        <w:left w:val="none" w:sz="0" w:space="0" w:color="auto"/>
        <w:bottom w:val="none" w:sz="0" w:space="0" w:color="auto"/>
        <w:right w:val="none" w:sz="0" w:space="0" w:color="auto"/>
      </w:divBdr>
    </w:div>
    <w:div w:id="1461655596">
      <w:bodyDiv w:val="1"/>
      <w:marLeft w:val="0"/>
      <w:marRight w:val="0"/>
      <w:marTop w:val="0"/>
      <w:marBottom w:val="0"/>
      <w:divBdr>
        <w:top w:val="none" w:sz="0" w:space="0" w:color="auto"/>
        <w:left w:val="none" w:sz="0" w:space="0" w:color="auto"/>
        <w:bottom w:val="none" w:sz="0" w:space="0" w:color="auto"/>
        <w:right w:val="none" w:sz="0" w:space="0" w:color="auto"/>
      </w:divBdr>
    </w:div>
    <w:div w:id="1483158432">
      <w:bodyDiv w:val="1"/>
      <w:marLeft w:val="0"/>
      <w:marRight w:val="0"/>
      <w:marTop w:val="0"/>
      <w:marBottom w:val="0"/>
      <w:divBdr>
        <w:top w:val="none" w:sz="0" w:space="0" w:color="auto"/>
        <w:left w:val="none" w:sz="0" w:space="0" w:color="auto"/>
        <w:bottom w:val="none" w:sz="0" w:space="0" w:color="auto"/>
        <w:right w:val="none" w:sz="0" w:space="0" w:color="auto"/>
      </w:divBdr>
    </w:div>
    <w:div w:id="1511482371">
      <w:bodyDiv w:val="1"/>
      <w:marLeft w:val="0"/>
      <w:marRight w:val="0"/>
      <w:marTop w:val="0"/>
      <w:marBottom w:val="0"/>
      <w:divBdr>
        <w:top w:val="none" w:sz="0" w:space="0" w:color="auto"/>
        <w:left w:val="none" w:sz="0" w:space="0" w:color="auto"/>
        <w:bottom w:val="none" w:sz="0" w:space="0" w:color="auto"/>
        <w:right w:val="none" w:sz="0" w:space="0" w:color="auto"/>
      </w:divBdr>
    </w:div>
    <w:div w:id="1531142146">
      <w:bodyDiv w:val="1"/>
      <w:marLeft w:val="0"/>
      <w:marRight w:val="0"/>
      <w:marTop w:val="0"/>
      <w:marBottom w:val="0"/>
      <w:divBdr>
        <w:top w:val="none" w:sz="0" w:space="0" w:color="auto"/>
        <w:left w:val="none" w:sz="0" w:space="0" w:color="auto"/>
        <w:bottom w:val="none" w:sz="0" w:space="0" w:color="auto"/>
        <w:right w:val="none" w:sz="0" w:space="0" w:color="auto"/>
      </w:divBdr>
    </w:div>
    <w:div w:id="1533768317">
      <w:bodyDiv w:val="1"/>
      <w:marLeft w:val="0"/>
      <w:marRight w:val="0"/>
      <w:marTop w:val="0"/>
      <w:marBottom w:val="0"/>
      <w:divBdr>
        <w:top w:val="none" w:sz="0" w:space="0" w:color="auto"/>
        <w:left w:val="none" w:sz="0" w:space="0" w:color="auto"/>
        <w:bottom w:val="none" w:sz="0" w:space="0" w:color="auto"/>
        <w:right w:val="none" w:sz="0" w:space="0" w:color="auto"/>
      </w:divBdr>
    </w:div>
    <w:div w:id="1536892606">
      <w:bodyDiv w:val="1"/>
      <w:marLeft w:val="0"/>
      <w:marRight w:val="0"/>
      <w:marTop w:val="0"/>
      <w:marBottom w:val="0"/>
      <w:divBdr>
        <w:top w:val="none" w:sz="0" w:space="0" w:color="auto"/>
        <w:left w:val="none" w:sz="0" w:space="0" w:color="auto"/>
        <w:bottom w:val="none" w:sz="0" w:space="0" w:color="auto"/>
        <w:right w:val="none" w:sz="0" w:space="0" w:color="auto"/>
      </w:divBdr>
    </w:div>
    <w:div w:id="1568610145">
      <w:bodyDiv w:val="1"/>
      <w:marLeft w:val="0"/>
      <w:marRight w:val="0"/>
      <w:marTop w:val="0"/>
      <w:marBottom w:val="0"/>
      <w:divBdr>
        <w:top w:val="none" w:sz="0" w:space="0" w:color="auto"/>
        <w:left w:val="none" w:sz="0" w:space="0" w:color="auto"/>
        <w:bottom w:val="none" w:sz="0" w:space="0" w:color="auto"/>
        <w:right w:val="none" w:sz="0" w:space="0" w:color="auto"/>
      </w:divBdr>
    </w:div>
    <w:div w:id="1573613923">
      <w:bodyDiv w:val="1"/>
      <w:marLeft w:val="0"/>
      <w:marRight w:val="0"/>
      <w:marTop w:val="0"/>
      <w:marBottom w:val="0"/>
      <w:divBdr>
        <w:top w:val="none" w:sz="0" w:space="0" w:color="auto"/>
        <w:left w:val="none" w:sz="0" w:space="0" w:color="auto"/>
        <w:bottom w:val="none" w:sz="0" w:space="0" w:color="auto"/>
        <w:right w:val="none" w:sz="0" w:space="0" w:color="auto"/>
      </w:divBdr>
    </w:div>
    <w:div w:id="1573857889">
      <w:bodyDiv w:val="1"/>
      <w:marLeft w:val="0"/>
      <w:marRight w:val="0"/>
      <w:marTop w:val="0"/>
      <w:marBottom w:val="0"/>
      <w:divBdr>
        <w:top w:val="none" w:sz="0" w:space="0" w:color="auto"/>
        <w:left w:val="none" w:sz="0" w:space="0" w:color="auto"/>
        <w:bottom w:val="none" w:sz="0" w:space="0" w:color="auto"/>
        <w:right w:val="none" w:sz="0" w:space="0" w:color="auto"/>
      </w:divBdr>
    </w:div>
    <w:div w:id="1575508177">
      <w:bodyDiv w:val="1"/>
      <w:marLeft w:val="0"/>
      <w:marRight w:val="0"/>
      <w:marTop w:val="0"/>
      <w:marBottom w:val="0"/>
      <w:divBdr>
        <w:top w:val="none" w:sz="0" w:space="0" w:color="auto"/>
        <w:left w:val="none" w:sz="0" w:space="0" w:color="auto"/>
        <w:bottom w:val="none" w:sz="0" w:space="0" w:color="auto"/>
        <w:right w:val="none" w:sz="0" w:space="0" w:color="auto"/>
      </w:divBdr>
      <w:divsChild>
        <w:div w:id="1667006015">
          <w:marLeft w:val="0"/>
          <w:marRight w:val="0"/>
          <w:marTop w:val="0"/>
          <w:marBottom w:val="0"/>
          <w:divBdr>
            <w:top w:val="none" w:sz="0" w:space="0" w:color="auto"/>
            <w:left w:val="none" w:sz="0" w:space="0" w:color="auto"/>
            <w:bottom w:val="none" w:sz="0" w:space="0" w:color="auto"/>
            <w:right w:val="none" w:sz="0" w:space="0" w:color="auto"/>
          </w:divBdr>
        </w:div>
      </w:divsChild>
    </w:div>
    <w:div w:id="1595088603">
      <w:bodyDiv w:val="1"/>
      <w:marLeft w:val="0"/>
      <w:marRight w:val="0"/>
      <w:marTop w:val="0"/>
      <w:marBottom w:val="0"/>
      <w:divBdr>
        <w:top w:val="none" w:sz="0" w:space="0" w:color="auto"/>
        <w:left w:val="none" w:sz="0" w:space="0" w:color="auto"/>
        <w:bottom w:val="none" w:sz="0" w:space="0" w:color="auto"/>
        <w:right w:val="none" w:sz="0" w:space="0" w:color="auto"/>
      </w:divBdr>
    </w:div>
    <w:div w:id="1596863247">
      <w:bodyDiv w:val="1"/>
      <w:marLeft w:val="0"/>
      <w:marRight w:val="0"/>
      <w:marTop w:val="0"/>
      <w:marBottom w:val="0"/>
      <w:divBdr>
        <w:top w:val="none" w:sz="0" w:space="0" w:color="auto"/>
        <w:left w:val="none" w:sz="0" w:space="0" w:color="auto"/>
        <w:bottom w:val="none" w:sz="0" w:space="0" w:color="auto"/>
        <w:right w:val="none" w:sz="0" w:space="0" w:color="auto"/>
      </w:divBdr>
    </w:div>
    <w:div w:id="1597666792">
      <w:bodyDiv w:val="1"/>
      <w:marLeft w:val="0"/>
      <w:marRight w:val="0"/>
      <w:marTop w:val="0"/>
      <w:marBottom w:val="0"/>
      <w:divBdr>
        <w:top w:val="none" w:sz="0" w:space="0" w:color="auto"/>
        <w:left w:val="none" w:sz="0" w:space="0" w:color="auto"/>
        <w:bottom w:val="none" w:sz="0" w:space="0" w:color="auto"/>
        <w:right w:val="none" w:sz="0" w:space="0" w:color="auto"/>
      </w:divBdr>
    </w:div>
    <w:div w:id="1617253679">
      <w:bodyDiv w:val="1"/>
      <w:marLeft w:val="0"/>
      <w:marRight w:val="0"/>
      <w:marTop w:val="0"/>
      <w:marBottom w:val="0"/>
      <w:divBdr>
        <w:top w:val="none" w:sz="0" w:space="0" w:color="auto"/>
        <w:left w:val="none" w:sz="0" w:space="0" w:color="auto"/>
        <w:bottom w:val="none" w:sz="0" w:space="0" w:color="auto"/>
        <w:right w:val="none" w:sz="0" w:space="0" w:color="auto"/>
      </w:divBdr>
    </w:div>
    <w:div w:id="1621569190">
      <w:bodyDiv w:val="1"/>
      <w:marLeft w:val="0"/>
      <w:marRight w:val="0"/>
      <w:marTop w:val="0"/>
      <w:marBottom w:val="0"/>
      <w:divBdr>
        <w:top w:val="none" w:sz="0" w:space="0" w:color="auto"/>
        <w:left w:val="none" w:sz="0" w:space="0" w:color="auto"/>
        <w:bottom w:val="none" w:sz="0" w:space="0" w:color="auto"/>
        <w:right w:val="none" w:sz="0" w:space="0" w:color="auto"/>
      </w:divBdr>
    </w:div>
    <w:div w:id="1633166710">
      <w:bodyDiv w:val="1"/>
      <w:marLeft w:val="0"/>
      <w:marRight w:val="0"/>
      <w:marTop w:val="0"/>
      <w:marBottom w:val="0"/>
      <w:divBdr>
        <w:top w:val="none" w:sz="0" w:space="0" w:color="auto"/>
        <w:left w:val="none" w:sz="0" w:space="0" w:color="auto"/>
        <w:bottom w:val="none" w:sz="0" w:space="0" w:color="auto"/>
        <w:right w:val="none" w:sz="0" w:space="0" w:color="auto"/>
      </w:divBdr>
    </w:div>
    <w:div w:id="1683319058">
      <w:bodyDiv w:val="1"/>
      <w:marLeft w:val="0"/>
      <w:marRight w:val="0"/>
      <w:marTop w:val="0"/>
      <w:marBottom w:val="0"/>
      <w:divBdr>
        <w:top w:val="none" w:sz="0" w:space="0" w:color="auto"/>
        <w:left w:val="none" w:sz="0" w:space="0" w:color="auto"/>
        <w:bottom w:val="none" w:sz="0" w:space="0" w:color="auto"/>
        <w:right w:val="none" w:sz="0" w:space="0" w:color="auto"/>
      </w:divBdr>
    </w:div>
    <w:div w:id="1712876222">
      <w:bodyDiv w:val="1"/>
      <w:marLeft w:val="0"/>
      <w:marRight w:val="0"/>
      <w:marTop w:val="0"/>
      <w:marBottom w:val="0"/>
      <w:divBdr>
        <w:top w:val="none" w:sz="0" w:space="0" w:color="auto"/>
        <w:left w:val="none" w:sz="0" w:space="0" w:color="auto"/>
        <w:bottom w:val="none" w:sz="0" w:space="0" w:color="auto"/>
        <w:right w:val="none" w:sz="0" w:space="0" w:color="auto"/>
      </w:divBdr>
    </w:div>
    <w:div w:id="1720976551">
      <w:bodyDiv w:val="1"/>
      <w:marLeft w:val="0"/>
      <w:marRight w:val="0"/>
      <w:marTop w:val="0"/>
      <w:marBottom w:val="0"/>
      <w:divBdr>
        <w:top w:val="none" w:sz="0" w:space="0" w:color="auto"/>
        <w:left w:val="none" w:sz="0" w:space="0" w:color="auto"/>
        <w:bottom w:val="none" w:sz="0" w:space="0" w:color="auto"/>
        <w:right w:val="none" w:sz="0" w:space="0" w:color="auto"/>
      </w:divBdr>
    </w:div>
    <w:div w:id="1732733851">
      <w:bodyDiv w:val="1"/>
      <w:marLeft w:val="0"/>
      <w:marRight w:val="0"/>
      <w:marTop w:val="0"/>
      <w:marBottom w:val="0"/>
      <w:divBdr>
        <w:top w:val="none" w:sz="0" w:space="0" w:color="auto"/>
        <w:left w:val="none" w:sz="0" w:space="0" w:color="auto"/>
        <w:bottom w:val="none" w:sz="0" w:space="0" w:color="auto"/>
        <w:right w:val="none" w:sz="0" w:space="0" w:color="auto"/>
      </w:divBdr>
    </w:div>
    <w:div w:id="1741168570">
      <w:bodyDiv w:val="1"/>
      <w:marLeft w:val="0"/>
      <w:marRight w:val="0"/>
      <w:marTop w:val="0"/>
      <w:marBottom w:val="0"/>
      <w:divBdr>
        <w:top w:val="none" w:sz="0" w:space="0" w:color="auto"/>
        <w:left w:val="none" w:sz="0" w:space="0" w:color="auto"/>
        <w:bottom w:val="none" w:sz="0" w:space="0" w:color="auto"/>
        <w:right w:val="none" w:sz="0" w:space="0" w:color="auto"/>
      </w:divBdr>
    </w:div>
    <w:div w:id="1777866019">
      <w:bodyDiv w:val="1"/>
      <w:marLeft w:val="0"/>
      <w:marRight w:val="0"/>
      <w:marTop w:val="0"/>
      <w:marBottom w:val="0"/>
      <w:divBdr>
        <w:top w:val="none" w:sz="0" w:space="0" w:color="auto"/>
        <w:left w:val="none" w:sz="0" w:space="0" w:color="auto"/>
        <w:bottom w:val="none" w:sz="0" w:space="0" w:color="auto"/>
        <w:right w:val="none" w:sz="0" w:space="0" w:color="auto"/>
      </w:divBdr>
      <w:divsChild>
        <w:div w:id="576287995">
          <w:marLeft w:val="0"/>
          <w:marRight w:val="0"/>
          <w:marTop w:val="0"/>
          <w:marBottom w:val="0"/>
          <w:divBdr>
            <w:top w:val="none" w:sz="0" w:space="0" w:color="auto"/>
            <w:left w:val="none" w:sz="0" w:space="0" w:color="auto"/>
            <w:bottom w:val="none" w:sz="0" w:space="0" w:color="auto"/>
            <w:right w:val="none" w:sz="0" w:space="0" w:color="auto"/>
          </w:divBdr>
        </w:div>
      </w:divsChild>
    </w:div>
    <w:div w:id="1793357477">
      <w:bodyDiv w:val="1"/>
      <w:marLeft w:val="0"/>
      <w:marRight w:val="0"/>
      <w:marTop w:val="0"/>
      <w:marBottom w:val="0"/>
      <w:divBdr>
        <w:top w:val="none" w:sz="0" w:space="0" w:color="auto"/>
        <w:left w:val="none" w:sz="0" w:space="0" w:color="auto"/>
        <w:bottom w:val="none" w:sz="0" w:space="0" w:color="auto"/>
        <w:right w:val="none" w:sz="0" w:space="0" w:color="auto"/>
      </w:divBdr>
    </w:div>
    <w:div w:id="1811053211">
      <w:bodyDiv w:val="1"/>
      <w:marLeft w:val="0"/>
      <w:marRight w:val="0"/>
      <w:marTop w:val="0"/>
      <w:marBottom w:val="0"/>
      <w:divBdr>
        <w:top w:val="none" w:sz="0" w:space="0" w:color="auto"/>
        <w:left w:val="none" w:sz="0" w:space="0" w:color="auto"/>
        <w:bottom w:val="none" w:sz="0" w:space="0" w:color="auto"/>
        <w:right w:val="none" w:sz="0" w:space="0" w:color="auto"/>
      </w:divBdr>
    </w:div>
    <w:div w:id="1831864687">
      <w:bodyDiv w:val="1"/>
      <w:marLeft w:val="0"/>
      <w:marRight w:val="0"/>
      <w:marTop w:val="0"/>
      <w:marBottom w:val="0"/>
      <w:divBdr>
        <w:top w:val="none" w:sz="0" w:space="0" w:color="auto"/>
        <w:left w:val="none" w:sz="0" w:space="0" w:color="auto"/>
        <w:bottom w:val="none" w:sz="0" w:space="0" w:color="auto"/>
        <w:right w:val="none" w:sz="0" w:space="0" w:color="auto"/>
      </w:divBdr>
    </w:div>
    <w:div w:id="1833713204">
      <w:bodyDiv w:val="1"/>
      <w:marLeft w:val="0"/>
      <w:marRight w:val="0"/>
      <w:marTop w:val="0"/>
      <w:marBottom w:val="0"/>
      <w:divBdr>
        <w:top w:val="none" w:sz="0" w:space="0" w:color="auto"/>
        <w:left w:val="none" w:sz="0" w:space="0" w:color="auto"/>
        <w:bottom w:val="none" w:sz="0" w:space="0" w:color="auto"/>
        <w:right w:val="none" w:sz="0" w:space="0" w:color="auto"/>
      </w:divBdr>
    </w:div>
    <w:div w:id="1834104015">
      <w:bodyDiv w:val="1"/>
      <w:marLeft w:val="0"/>
      <w:marRight w:val="0"/>
      <w:marTop w:val="0"/>
      <w:marBottom w:val="0"/>
      <w:divBdr>
        <w:top w:val="none" w:sz="0" w:space="0" w:color="auto"/>
        <w:left w:val="none" w:sz="0" w:space="0" w:color="auto"/>
        <w:bottom w:val="none" w:sz="0" w:space="0" w:color="auto"/>
        <w:right w:val="none" w:sz="0" w:space="0" w:color="auto"/>
      </w:divBdr>
    </w:div>
    <w:div w:id="1834180416">
      <w:bodyDiv w:val="1"/>
      <w:marLeft w:val="0"/>
      <w:marRight w:val="0"/>
      <w:marTop w:val="0"/>
      <w:marBottom w:val="0"/>
      <w:divBdr>
        <w:top w:val="none" w:sz="0" w:space="0" w:color="auto"/>
        <w:left w:val="none" w:sz="0" w:space="0" w:color="auto"/>
        <w:bottom w:val="none" w:sz="0" w:space="0" w:color="auto"/>
        <w:right w:val="none" w:sz="0" w:space="0" w:color="auto"/>
      </w:divBdr>
    </w:div>
    <w:div w:id="1847211636">
      <w:bodyDiv w:val="1"/>
      <w:marLeft w:val="0"/>
      <w:marRight w:val="0"/>
      <w:marTop w:val="0"/>
      <w:marBottom w:val="0"/>
      <w:divBdr>
        <w:top w:val="none" w:sz="0" w:space="0" w:color="auto"/>
        <w:left w:val="none" w:sz="0" w:space="0" w:color="auto"/>
        <w:bottom w:val="none" w:sz="0" w:space="0" w:color="auto"/>
        <w:right w:val="none" w:sz="0" w:space="0" w:color="auto"/>
      </w:divBdr>
    </w:div>
    <w:div w:id="1869682787">
      <w:bodyDiv w:val="1"/>
      <w:marLeft w:val="0"/>
      <w:marRight w:val="0"/>
      <w:marTop w:val="0"/>
      <w:marBottom w:val="0"/>
      <w:divBdr>
        <w:top w:val="none" w:sz="0" w:space="0" w:color="auto"/>
        <w:left w:val="none" w:sz="0" w:space="0" w:color="auto"/>
        <w:bottom w:val="none" w:sz="0" w:space="0" w:color="auto"/>
        <w:right w:val="none" w:sz="0" w:space="0" w:color="auto"/>
      </w:divBdr>
      <w:divsChild>
        <w:div w:id="266544828">
          <w:marLeft w:val="0"/>
          <w:marRight w:val="0"/>
          <w:marTop w:val="0"/>
          <w:marBottom w:val="0"/>
          <w:divBdr>
            <w:top w:val="none" w:sz="0" w:space="0" w:color="auto"/>
            <w:left w:val="none" w:sz="0" w:space="0" w:color="auto"/>
            <w:bottom w:val="none" w:sz="0" w:space="0" w:color="auto"/>
            <w:right w:val="none" w:sz="0" w:space="0" w:color="auto"/>
          </w:divBdr>
        </w:div>
        <w:div w:id="451630859">
          <w:marLeft w:val="0"/>
          <w:marRight w:val="0"/>
          <w:marTop w:val="0"/>
          <w:marBottom w:val="0"/>
          <w:divBdr>
            <w:top w:val="none" w:sz="0" w:space="0" w:color="auto"/>
            <w:left w:val="none" w:sz="0" w:space="0" w:color="auto"/>
            <w:bottom w:val="none" w:sz="0" w:space="0" w:color="auto"/>
            <w:right w:val="none" w:sz="0" w:space="0" w:color="auto"/>
          </w:divBdr>
        </w:div>
      </w:divsChild>
    </w:div>
    <w:div w:id="1879005735">
      <w:bodyDiv w:val="1"/>
      <w:marLeft w:val="0"/>
      <w:marRight w:val="0"/>
      <w:marTop w:val="0"/>
      <w:marBottom w:val="0"/>
      <w:divBdr>
        <w:top w:val="none" w:sz="0" w:space="0" w:color="auto"/>
        <w:left w:val="none" w:sz="0" w:space="0" w:color="auto"/>
        <w:bottom w:val="none" w:sz="0" w:space="0" w:color="auto"/>
        <w:right w:val="none" w:sz="0" w:space="0" w:color="auto"/>
      </w:divBdr>
    </w:div>
    <w:div w:id="1895853872">
      <w:bodyDiv w:val="1"/>
      <w:marLeft w:val="0"/>
      <w:marRight w:val="0"/>
      <w:marTop w:val="0"/>
      <w:marBottom w:val="0"/>
      <w:divBdr>
        <w:top w:val="none" w:sz="0" w:space="0" w:color="auto"/>
        <w:left w:val="none" w:sz="0" w:space="0" w:color="auto"/>
        <w:bottom w:val="none" w:sz="0" w:space="0" w:color="auto"/>
        <w:right w:val="none" w:sz="0" w:space="0" w:color="auto"/>
      </w:divBdr>
    </w:div>
    <w:div w:id="1902789289">
      <w:bodyDiv w:val="1"/>
      <w:marLeft w:val="0"/>
      <w:marRight w:val="0"/>
      <w:marTop w:val="0"/>
      <w:marBottom w:val="0"/>
      <w:divBdr>
        <w:top w:val="none" w:sz="0" w:space="0" w:color="auto"/>
        <w:left w:val="none" w:sz="0" w:space="0" w:color="auto"/>
        <w:bottom w:val="none" w:sz="0" w:space="0" w:color="auto"/>
        <w:right w:val="none" w:sz="0" w:space="0" w:color="auto"/>
      </w:divBdr>
    </w:div>
    <w:div w:id="1910650105">
      <w:bodyDiv w:val="1"/>
      <w:marLeft w:val="0"/>
      <w:marRight w:val="0"/>
      <w:marTop w:val="0"/>
      <w:marBottom w:val="0"/>
      <w:divBdr>
        <w:top w:val="none" w:sz="0" w:space="0" w:color="auto"/>
        <w:left w:val="none" w:sz="0" w:space="0" w:color="auto"/>
        <w:bottom w:val="none" w:sz="0" w:space="0" w:color="auto"/>
        <w:right w:val="none" w:sz="0" w:space="0" w:color="auto"/>
      </w:divBdr>
    </w:div>
    <w:div w:id="1916545994">
      <w:bodyDiv w:val="1"/>
      <w:marLeft w:val="0"/>
      <w:marRight w:val="0"/>
      <w:marTop w:val="0"/>
      <w:marBottom w:val="0"/>
      <w:divBdr>
        <w:top w:val="none" w:sz="0" w:space="0" w:color="auto"/>
        <w:left w:val="none" w:sz="0" w:space="0" w:color="auto"/>
        <w:bottom w:val="none" w:sz="0" w:space="0" w:color="auto"/>
        <w:right w:val="none" w:sz="0" w:space="0" w:color="auto"/>
      </w:divBdr>
    </w:div>
    <w:div w:id="1927179479">
      <w:bodyDiv w:val="1"/>
      <w:marLeft w:val="0"/>
      <w:marRight w:val="0"/>
      <w:marTop w:val="0"/>
      <w:marBottom w:val="0"/>
      <w:divBdr>
        <w:top w:val="none" w:sz="0" w:space="0" w:color="auto"/>
        <w:left w:val="none" w:sz="0" w:space="0" w:color="auto"/>
        <w:bottom w:val="none" w:sz="0" w:space="0" w:color="auto"/>
        <w:right w:val="none" w:sz="0" w:space="0" w:color="auto"/>
      </w:divBdr>
    </w:div>
    <w:div w:id="1938439043">
      <w:bodyDiv w:val="1"/>
      <w:marLeft w:val="0"/>
      <w:marRight w:val="0"/>
      <w:marTop w:val="0"/>
      <w:marBottom w:val="0"/>
      <w:divBdr>
        <w:top w:val="none" w:sz="0" w:space="0" w:color="auto"/>
        <w:left w:val="none" w:sz="0" w:space="0" w:color="auto"/>
        <w:bottom w:val="none" w:sz="0" w:space="0" w:color="auto"/>
        <w:right w:val="none" w:sz="0" w:space="0" w:color="auto"/>
      </w:divBdr>
    </w:div>
    <w:div w:id="1952202583">
      <w:bodyDiv w:val="1"/>
      <w:marLeft w:val="0"/>
      <w:marRight w:val="0"/>
      <w:marTop w:val="0"/>
      <w:marBottom w:val="0"/>
      <w:divBdr>
        <w:top w:val="none" w:sz="0" w:space="0" w:color="auto"/>
        <w:left w:val="none" w:sz="0" w:space="0" w:color="auto"/>
        <w:bottom w:val="none" w:sz="0" w:space="0" w:color="auto"/>
        <w:right w:val="none" w:sz="0" w:space="0" w:color="auto"/>
      </w:divBdr>
    </w:div>
    <w:div w:id="1973096395">
      <w:bodyDiv w:val="1"/>
      <w:marLeft w:val="0"/>
      <w:marRight w:val="0"/>
      <w:marTop w:val="0"/>
      <w:marBottom w:val="0"/>
      <w:divBdr>
        <w:top w:val="none" w:sz="0" w:space="0" w:color="auto"/>
        <w:left w:val="none" w:sz="0" w:space="0" w:color="auto"/>
        <w:bottom w:val="none" w:sz="0" w:space="0" w:color="auto"/>
        <w:right w:val="none" w:sz="0" w:space="0" w:color="auto"/>
      </w:divBdr>
    </w:div>
    <w:div w:id="1975061166">
      <w:bodyDiv w:val="1"/>
      <w:marLeft w:val="0"/>
      <w:marRight w:val="0"/>
      <w:marTop w:val="0"/>
      <w:marBottom w:val="0"/>
      <w:divBdr>
        <w:top w:val="none" w:sz="0" w:space="0" w:color="auto"/>
        <w:left w:val="none" w:sz="0" w:space="0" w:color="auto"/>
        <w:bottom w:val="none" w:sz="0" w:space="0" w:color="auto"/>
        <w:right w:val="none" w:sz="0" w:space="0" w:color="auto"/>
      </w:divBdr>
    </w:div>
    <w:div w:id="1985356854">
      <w:bodyDiv w:val="1"/>
      <w:marLeft w:val="0"/>
      <w:marRight w:val="0"/>
      <w:marTop w:val="0"/>
      <w:marBottom w:val="0"/>
      <w:divBdr>
        <w:top w:val="none" w:sz="0" w:space="0" w:color="auto"/>
        <w:left w:val="none" w:sz="0" w:space="0" w:color="auto"/>
        <w:bottom w:val="none" w:sz="0" w:space="0" w:color="auto"/>
        <w:right w:val="none" w:sz="0" w:space="0" w:color="auto"/>
      </w:divBdr>
    </w:div>
    <w:div w:id="1992366452">
      <w:bodyDiv w:val="1"/>
      <w:marLeft w:val="0"/>
      <w:marRight w:val="0"/>
      <w:marTop w:val="0"/>
      <w:marBottom w:val="0"/>
      <w:divBdr>
        <w:top w:val="none" w:sz="0" w:space="0" w:color="auto"/>
        <w:left w:val="none" w:sz="0" w:space="0" w:color="auto"/>
        <w:bottom w:val="none" w:sz="0" w:space="0" w:color="auto"/>
        <w:right w:val="none" w:sz="0" w:space="0" w:color="auto"/>
      </w:divBdr>
    </w:div>
    <w:div w:id="2018730375">
      <w:bodyDiv w:val="1"/>
      <w:marLeft w:val="0"/>
      <w:marRight w:val="0"/>
      <w:marTop w:val="0"/>
      <w:marBottom w:val="0"/>
      <w:divBdr>
        <w:top w:val="none" w:sz="0" w:space="0" w:color="auto"/>
        <w:left w:val="none" w:sz="0" w:space="0" w:color="auto"/>
        <w:bottom w:val="none" w:sz="0" w:space="0" w:color="auto"/>
        <w:right w:val="none" w:sz="0" w:space="0" w:color="auto"/>
      </w:divBdr>
    </w:div>
    <w:div w:id="2073191096">
      <w:bodyDiv w:val="1"/>
      <w:marLeft w:val="0"/>
      <w:marRight w:val="0"/>
      <w:marTop w:val="0"/>
      <w:marBottom w:val="0"/>
      <w:divBdr>
        <w:top w:val="none" w:sz="0" w:space="0" w:color="auto"/>
        <w:left w:val="none" w:sz="0" w:space="0" w:color="auto"/>
        <w:bottom w:val="none" w:sz="0" w:space="0" w:color="auto"/>
        <w:right w:val="none" w:sz="0" w:space="0" w:color="auto"/>
      </w:divBdr>
    </w:div>
    <w:div w:id="2108309717">
      <w:bodyDiv w:val="1"/>
      <w:marLeft w:val="0"/>
      <w:marRight w:val="0"/>
      <w:marTop w:val="0"/>
      <w:marBottom w:val="0"/>
      <w:divBdr>
        <w:top w:val="none" w:sz="0" w:space="0" w:color="auto"/>
        <w:left w:val="none" w:sz="0" w:space="0" w:color="auto"/>
        <w:bottom w:val="none" w:sz="0" w:space="0" w:color="auto"/>
        <w:right w:val="none" w:sz="0" w:space="0" w:color="auto"/>
      </w:divBdr>
    </w:div>
    <w:div w:id="2112506055">
      <w:bodyDiv w:val="1"/>
      <w:marLeft w:val="0"/>
      <w:marRight w:val="0"/>
      <w:marTop w:val="0"/>
      <w:marBottom w:val="0"/>
      <w:divBdr>
        <w:top w:val="none" w:sz="0" w:space="0" w:color="auto"/>
        <w:left w:val="none" w:sz="0" w:space="0" w:color="auto"/>
        <w:bottom w:val="none" w:sz="0" w:space="0" w:color="auto"/>
        <w:right w:val="none" w:sz="0" w:space="0" w:color="auto"/>
      </w:divBdr>
    </w:div>
    <w:div w:id="2116947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9702</Words>
  <Characters>55307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64880</CharactersWithSpaces>
  <SharedDoc>false</SharedDoc>
  <HLinks>
    <vt:vector size="12" baseType="variant">
      <vt:variant>
        <vt:i4>7602204</vt:i4>
      </vt:variant>
      <vt:variant>
        <vt:i4>3</vt:i4>
      </vt:variant>
      <vt:variant>
        <vt:i4>0</vt:i4>
      </vt:variant>
      <vt:variant>
        <vt:i4>5</vt:i4>
      </vt:variant>
      <vt:variant>
        <vt:lpwstr>http://langkildelab.weebly.com/</vt:lpwstr>
      </vt:variant>
      <vt:variant>
        <vt:lpwstr/>
      </vt:variant>
      <vt:variant>
        <vt:i4>6226028</vt:i4>
      </vt:variant>
      <vt:variant>
        <vt:i4>0</vt:i4>
      </vt:variant>
      <vt:variant>
        <vt:i4>0</vt:i4>
      </vt:variant>
      <vt:variant>
        <vt:i4>5</vt:i4>
      </vt:variant>
      <vt:variant>
        <vt:lpwstr>mailto:tll30@psu.edu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David Skelly</dc:creator>
  <cp:keywords/>
  <dc:description/>
  <cp:lastModifiedBy>Langkilde</cp:lastModifiedBy>
  <cp:revision>3</cp:revision>
  <cp:lastPrinted>2011-08-30T13:22:00Z</cp:lastPrinted>
  <dcterms:created xsi:type="dcterms:W3CDTF">2021-01-12T01:36:00Z</dcterms:created>
  <dcterms:modified xsi:type="dcterms:W3CDTF">2021-01-12T01:41:00Z</dcterms:modified>
</cp:coreProperties>
</file>